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Грузии о гарантиях прав граждан в области пенсионного обеспечения</w:t>
      </w:r>
    </w:p>
    <w:p>
      <w:r>
        <w:rPr>
          <w:b/>
        </w:rPr>
        <w:t>Статья None. Федеральный закон   от 08.10.2000 № 128-ФЗ</w:t>
      </w:r>
    </w:p>
    <w:p>
      <w:r>
        <w:t>О ратификации Соглашения между Правительством Российской Федерации и Правительством Грузии о гарантиях прав граждан в области пенсионного обеспечения РОССИЙСКАЯ ФЕДЕРАЦИЯ ФЕДЕРАЛЬНЫЙ ЗАКОН О ратификации Соглашения между Правительством Российской Федерации и Правительством Грузии о гарантиях прав граждан в области пенсионного обеспечения Принят Государственной Думой 15 сентября 2000 года Одобрен Советом Федерации 27 сентября 2000 года Ратифицировать Соглашение между Правительством Российской Федерации и Правительством Грузии о гарантиях прав граждан в области пенсионного обеспечения, подписанное в городе Москве 16 мая 1997 года. Президент Российской Федерации В.Путин Москва, Кремль 8 октября 2000 года № 128-ФЗ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