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федеральном бюджете на 2000 год" в связи с получением дополнительных доходов</w:t>
      </w:r>
    </w:p>
    <w:p>
      <w:r>
        <w:rPr>
          <w:b/>
        </w:rPr>
        <w:t>Статья 1. Внести в Федеральный закон от 31 декабря 1999 года № 227-ФЗ "О федеральном бюджете на 2000 год" (Собрание законодательства Российской Федерации, 2000, № 1, ст. 10; № 29, ст. 3003; № 32, ст. 3334, 3335) следующие изменения и дополнения:</w:t>
      </w:r>
    </w:p>
    <w:p>
      <w:r>
        <w:rPr>
          <w:b/>
        </w:rPr>
        <w:t xml:space="preserve">1. </w:t>
      </w:r>
      <w:r>
        <w:t>Статью 1 изложить в следующей редакции: "Статья 1. Утвердить федеральный бюджет на 2000 год по расходам в сумме 1 014 196,3 млн. рублей и по доходам в сумме 1 103 217,0 млн. рублей. Направить средства от превышения доходов над расходами федерального бюджета в 2000 году в сумме 89 020,7 млн. рублей на замещение поступлений из внешних источников финансирования дефицита федерального бюджета и на погашение государственного долга."</w:t>
      </w:r>
    </w:p>
    <w:p>
      <w:r>
        <w:rPr>
          <w:b/>
        </w:rPr>
        <w:t xml:space="preserve">2. </w:t>
      </w:r>
      <w:r>
        <w:t>Часть вторую статьи 2 исключить</w:t>
      </w:r>
    </w:p>
    <w:p>
      <w:r>
        <w:rPr>
          <w:b/>
        </w:rPr>
        <w:t xml:space="preserve">3. </w:t>
      </w:r>
      <w:r>
        <w:t>В статье 4: часть первую изложить в следующей редакции: "Статья 4. Установить предельный размер государственных кредитов, предоставляемых в 2000 году Российской Федерацией государствам - участникам Содружества Независимых Государств, в сумме 547,2 млн. рублей и 30,0 млн. долларов США, в том числе Республике Беларусь - до 200,0 млн. рублей и 30,0 млн. долларов США."; в части третьей слова "979,2 млн. рублей" заменить словами "2 534,8 млн. рублей."</w:t>
      </w:r>
    </w:p>
    <w:p>
      <w:r>
        <w:rPr>
          <w:b/>
        </w:rPr>
        <w:t xml:space="preserve">4. </w:t>
      </w:r>
      <w:r>
        <w:t>Части вторую и четвертую статьи 5 исключить</w:t>
      </w:r>
    </w:p>
    <w:p>
      <w:r>
        <w:rPr>
          <w:b/>
        </w:rPr>
        <w:t xml:space="preserve">5. </w:t>
      </w:r>
      <w:r>
        <w:t>В части первой статьи 10: в абзаце тридцать втором слова "Министерством торговли Российской Федерации" заменить словами "Министерством экономического развития и торговли Российской Федерации"; абзац тридцать третий исключить</w:t>
      </w:r>
    </w:p>
    <w:p>
      <w:r>
        <w:rPr>
          <w:b/>
        </w:rPr>
        <w:t xml:space="preserve">6. </w:t>
      </w:r>
      <w:r>
        <w:t>В статье 16: часть первую изложить в следующей редакции: "Статья 16. Установить, что в 2000 году плательщики земельного налога и арендной платы за земли городов и поселков перечисляют указанные платежи в полном объеме на счета органов федерального казначейства Министерства финансов Российской Федерации с последующим их распределением между уровнями бюджетной системы Российской Федерации в следующем объеме: федеральный бюджет - 30 процентов; бюджеты субъектов Российской Федерации (за исключением бюджетов городов Москвы и Санкт-Петербурга) - 20 процентов; бюджеты городов и поселков, иных муниципальных образований - 50 процентов; бюджет города Москвы - 70 процентов от суммы земельного налога и арендной платы за земли города Москвы, собранных на территории города Москвы."; дополнить новыми частями второй и третьей следующего содержания: "Установить, что в 2000 году собранный на территории города Санкт-Петербурга земельный налог распределяется следующим образом: федеральный бюджет - 30 процентов; бюджет города Санкт-Петербурга - 20 процентов; бюджеты муниципальных образований города Санкт-Петербурга - 50 процентов. Установить, что в 2000 году собранная на территории города Санкт-Петербурга арендная плата за земли города Санкт-Петербурга распределяется следующим образом: федеральный бюджет - 30 процентов; бюджет города Санкт-Петербурга - 70 процентов."; части вторую - шестую считать соответственно частями четвертой - восьмой</w:t>
      </w:r>
    </w:p>
    <w:p>
      <w:r>
        <w:rPr>
          <w:b/>
        </w:rPr>
        <w:t xml:space="preserve">7. </w:t>
      </w:r>
      <w:r>
        <w:t>Абзац второй части первой статьи 19 изложить в следующей редакции: "90 процентов поступлений - на счета Российского агентства по патентам и товарным знакам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Министерства финансов Российской Федерации, и направляются на финансирование организаций Российского агентства по патентам и товарным знакам, выполняющих функции, связанные с предоставлением правовой охраны объектам промышленной собственности и регистрацией программ для ЭВМ, баз данных и топологий интегральных микросхем;"</w:t>
      </w:r>
    </w:p>
    <w:p>
      <w:r>
        <w:rPr>
          <w:b/>
        </w:rPr>
        <w:t xml:space="preserve">8. </w:t>
      </w:r>
      <w:r>
        <w:t>В абзаце третьем статьи 21 слова "Службы судебных приставов" исключить</w:t>
      </w:r>
    </w:p>
    <w:p>
      <w:r>
        <w:rPr>
          <w:b/>
        </w:rPr>
        <w:t xml:space="preserve">9. </w:t>
      </w:r>
      <w:r>
        <w:t>Статью 24 изложить в следующей редакции: "Статья 24. Установить, что средства, поступающие в 2000 году от деятельности, связанной с распоряжением принадлежащими Российской Федерации правами на результаты научно-исследовательских, опытно-конструкторских и технологических работ военного, специального и двойного назначения, зачисляются в полном объеме в доходы федерального бюджета. Учет указанных средств осуществляется органами федерального казначейства Министерства финансов Российской Федерации в соответствии с Бюджетной классификацией Российской Федерации."</w:t>
      </w:r>
    </w:p>
    <w:p>
      <w:r>
        <w:rPr>
          <w:b/>
        </w:rPr>
        <w:t xml:space="preserve">10. </w:t>
      </w:r>
      <w:r>
        <w:t>Статью 25 исключить</w:t>
      </w:r>
    </w:p>
    <w:p>
      <w:r>
        <w:rPr>
          <w:b/>
        </w:rPr>
        <w:t xml:space="preserve">11. </w:t>
      </w:r>
      <w:r>
        <w:t>Статью 29 изложить в следующей редакции: "Статья 29. Учесть в федеральном бюджете на 2000 год поступления доходов по основным источникам в следующих суммах: (млн. рублей) Налоговые доходы, всего 949 912,7 в том числе: Налог на прибыль (доход) предприятий и организаций 171 009,4 Подоходный налог с физических лиц 27 542,6 Налог на игорный бизнес 328,1 Налог на добавленную стоимость на товары (работы, услуги), производимые (выполняемые, оказываемые) на территории Российской Федерации 266 163,5 из них: возмещение налога на добавленную стоимость, уплаченного поставщикам материальных ресурсов, использованных при производстве экспортной продукции 112 600,0 Налог на добавленную стоимость на товары, ввозимые на территорию Российской Федерации 100 587,0 Акцизы 131 533,6 в том числе: на спирт этиловый из пищевого сырья, спирт питьевой, спиртосодержащие растворы 2 180,2 на водку и ликероводочные изделия 13 142,2 на бензин автомобильный 9 788,5 на природный газ 88 615,2 на нефть (включая стабилизированный газовый конденсат) 14 474,0 на легковые автомобили 525,0 на товары, ввозимые на территорию Российской Федерации 2 808,5 Федеральные лицензионные и регистрационные сборы 639,3 Налог на покупку иностранных денежных знаков и платежных документов, выраженных в иностранной валюте 1 549,9 Налоги на совокупный доход 2 501,8 Налог на операции с ценными бумагами 1 102,6 Платежи за пользование природными ресурсами 17 841,2 в том числе: платежи за пользование недрами 12 187,4 платежи за пользование лесным фондом 840,2 плата за пользование водными объектами 595,7 земельный налог 3 622,1 плата за нормативные и сверхнормативные выбросы и сбросы вредных веществ, размещение отходов 582,9 плата за право пользования объектами животного мира 12,9 Ввозные таможенные пошлины 62 497,7 Вывозные таможенные пошлины 164 344,7 Прочие налоги, пошлины и сборы 2 271,3 Неналоговые доходы, всего 63 789,4 в том числе: Доходы от имущества, находящегося в государственной собственности, или от деятельности 24 731,6 в том числе: дивиденды по акциям, принадлежащим государству 5 061,6 доходы от сдачи в аренду имущества, находящегося в государственной собственности 5 967,8 доходы от оказания услуг или компенсации затрат государства 1 140,0 в том числе: консульский сбор в рублевом исчислении 200,0 плата за выдаваемые паспорта 373,1 плата за предоставление информации по единому государственному реестру налогоплательщиков 1,6 плата за опробование и клеймение изделий и сплавов из драгоценных металлов 56,1 прочие доходы 509,2 перечисление прибыли Центрального банка Российской Федерации 592,6 платежи от государственных предприятий 9 318,3 прочие поступления от имущества, находящегося в государственной собственности, или от деятельности 2 651,3 Доходы от внешнеэкономической деятельности 34 387,2 Прочие неналоговые доходы 4 670,6 Средства, передаваемые в целевые бюджетные фонды -285,0 Доходы целевых бюджетных фондов, всего 89 799,9 Федеральный дорожный фонд Российской Федерации 53 386,4 Федеральный экологический фонд Российской Федерации 468,3 Государственный фонд борьбы с преступностью 587,4 Федеральный фонд воспроизводства минерально-сырьевой базы 14 890,2 Федеральный фонд восстановления и охраны водных объектов 285,0 Фонд управления, изучения, сохранения и воспроизводства водных биологических ресурсов 6 147,9 Фонд Министерства Российской Федерации по атомной энергии 14 034,7"</w:t>
      </w:r>
    </w:p>
    <w:p>
      <w:r>
        <w:rPr>
          <w:b/>
        </w:rPr>
        <w:t xml:space="preserve">12. </w:t>
      </w:r>
      <w:r>
        <w:t>Статью 40 изложить в следующей редакции: "Статья 40. Финансирование дополнительных расходов на содержание работников центрального аппарата Российского агентства по государственным резервам и его территориальных органов осуществляется в ходе исполнения федерального бюджета на 2000 год за счет части доходов, мобилизуемых в системе государственного материального резерва и зачисляемых в доход федерального бюджета сверх установленных статьями 29 и 36 настоящего Федерального закона сумм, с отражением произведенных расходов по разделу "Государственное управление и местное самоуправление" функциональной классификации расходов бюджетов Российской Федерации сверх сумм, установленных приложением 6 к настоящему Федеральному закону. Правительство Российской Федерации вправе определить порядок зачисления в доход федерального бюджета средств, получаемых в системе государственного материального резерва от основной и иной хозяйственной деятельности, и финансирования из федерального бюджета расходов на содержание работников центрального аппарата Российского агентства по государственным резервам и его территориальных органов."</w:t>
      </w:r>
    </w:p>
    <w:p>
      <w:r>
        <w:rPr>
          <w:b/>
        </w:rPr>
        <w:t xml:space="preserve">13. </w:t>
      </w:r>
      <w:r>
        <w:t>В статье 45: части первую, вторую и третью изложить в следующей редакции: "Статья 45. Утвердить объем Федерального фонда финансовой поддержки субъектов Российской Федерации на 2000 год в размере 68 011 291,2 тыс. рублей. (тыс. рублей) Из них: частичная целевая помощь субъектам Российской Федерации для обеспечения ими выплат государственных пособий гражданам, имеющим детей 3 200 000,0 государственная финансовая поддержка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4 369 948,8 компенсация тарифов на электроэнергию территориям Дальнего Востока и Архангельской области 1 500 000,0 окончательный расчет по трансфертам из Федерального фонда финансовой поддержки субъектов Российской Федерации за 1999 год исходя из фактических поступлений налоговых доходов в федеральный бюджет за 1999 год 8 290 349,2 Утвердить объем трансфертов субъектам Российской Федерации из Федерального фонда финансовой поддержки субъектов Российской Федерации в 2000 году в следующих размерах: (тыс. рублей) Наименование субъекта Российской Федерации всего Средства ФФПР (трансферты) из них: частичная целевая помощь субъектам Российской Федерации для обеспечения выплат государственных пособий гражданам, имеющим детей государственная финансовая поддержка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 коммунального хозяйства компенсация тарифов на электроэнергию территориям Дальнего Востока и Архангельской области окончательный расчет по трансфертам за 1999 год Республика Адыгея (Адыгея) 584 049,9 13 459,0 95 868,9 Республика Алтай 496 876,2 11 677,0 20 000,0 52 677,2 Республика Бурятия 1 826 831,8 60 291,0 53 000,0 272 851,8 Республика Дагестан 4 998 160,7 94 999,0 645 111,7 Республика Ингушетия 788 541,7 13 226,0 84 715,7 Кабардино-Балкарская Республика 1 527 960,9 29 181,0 214 878,9 Республика Калмыкия 265 994,9 14 657,0 25 279,9 Карачаево- Черкесская Республика 649 999,0 15 168,0 106 142,0 Республика Карелия 553 741,8 39 277,0 22 000,0 108 511,8 Республика Марий Эл 627 398,3 24 554,0 118 001,3 Республика Мордовия 732 746,6 26 555,0 79 161,6 Республика Саха (Якутия) 3 168 208,9 74 157,0 1 231 000,0 227 927,9 Республика Северная Осетия - Алания 947 927,5 21 355,0 177 695,5 Республика Тыва 1 255 265,4 24 416,0 102 000,0 124 751,4 Удмуртская Республика 477 433,4 59 255,0 60 465,4 Республика Хакасия 290 781,7 30 055,0 46 770,7 Чеченская Республика 946 146,1 60 760,0 427 471,9 Чувашская Республика - Чаваш республики 652 843,7 43 185,0 119 289,7 Алтайский край 3 631 403,6 95 136,0 529 431,6 Краснодарский край 1 317 299,5 133 903,0 72 909,5 Приморский край 2 343 744,4 103 215,0 29 000,0 349 000,0 250 621,4 Ставропольский край 1 227 259,0 81 604,0 75 523,0 Хабаровский край 1 981 395,1 78 082,0 273 948,8 349 000,0 254 391,3 Амурская область 1 619 687,5 50 075,0 35 000,0 28 000,0 168 118,5 Архангельская область 1 352 976,6 74 450,0 122 000,0 200 000,0 149 498,6 Астраханская область 443 606,5 31 741,0 63 489,5 Белгородская область 156 796,7 41 973,0 28 490,7 Брянская область 1 565 936,3 41 149,0 123 244,3 Владимирская область 658 754,0 42 197,0 101 475,0 Волгоградская область 465 457,4 75 614,0 82 689,4 Воронежская область 876 856,1 64 883,0 155 665,1 Вологодская область -10 802,6 -10 802,6 Ивановская область 1 255 780,4 31 069,0 133 180,4 Иркутская область 772 809,7 147 420,0 126 000,0 90 102,7 Калининградская область 417 875,6 26 147,0 52 144,6 Калужская область 627 931,1 28 771,0 70 533,1 Камчатская область 1 340 968,7 25 556,0 290 000,0 222 000,0 146 145,7 Кемеровская область 1 339 863,8 114 330,0 153 009,8 Кировская область 500 675,3 49 238,0 36 325,3 Костромская область 440 042,7 21 859,0 35 670,7 Курганская область 684 834,6 38 694,0 143 819,6 Курская область 314 187,3 35 695,0 25 454,3 Ленинградская область 135 372,9 44 744,0 11 584,9 Магаданская область 1 375 232,7 18 220,0 321 000,0 33 000,0 113 453,7 Мурманская область 313 139,6 63 086,0 28 000,0 37 152,6 Новгородская область 394 074,0 19 787,0 20 870,0 Новосибирская область 1 061 430,4 94 671,0 67 867,4 Нижегородская область 38 649,5 38 649,5 Омская область 682 642,4 79 848,0 58 162,4 Оренбургская область 332 636,7 81 706,0 25 138,7 Орловская область 594 372,4 23 858,0 103 554,4 Пензенская область 1 079 828,6 41 511,0 139 144,6 Псковская область 1 049 895,6 21 435,0 127 741,6 Ростовская область 1 923 898,8 121 192,0 185 248,8 Рязанская область 530 114,1 32 683,0 96 521,1 Саратовская область 758 915,4 75 779,0 105 365,4 Сахалинская область 1 542 696,8 35 115,0 257 000,0 200 000,0 185 072,8 Смоленская область 533 779,6 30 588,0 27 983,6 Тамбовская область 875 367,1 33 840,0 128 718,1 Тверская область 838 401,8 41 794,0 72 659,8 Томская область 413 721,3 46 483,0 85 000,0 28 093,3 Тульская область 672 756,9 42 381,0 31 333,9 Тюменская область 35 216,4 35 216,4 Ульяновская область 281 540,8 43 004,0 41 571,8 Читинская область 1 726 163,0 65 971,0 26 000,0 233 619,0 Челябинская область 17 893,1 17 893,1 Ярославская область 32 833,4 32 833,4 Еврейская автономная область 651 713,3 10 850,0 7 000,0 85 788,3 Агинский Бурятский автономный округ 289 626,2 5 737,0 31 695,2 Коми-Пермяцкий автономный округ 479 027,3 7 022,0 32 000,0 47 470,3 Корякский автономный округ 548 905,9 3 106,0 309 000,0 11 000,0 35 261,9 Ненецкий автономный округ 153 200,8 3 087,0 95 000,0 4 736,8 Таймырский (Долгано-Ненецкий) автономный округ 358 583,6 3 345,0 193 000,0 28 109,6 Усть-Ордынский Бурятский автономный округ 501 738,1 10 119,0 58 031,1 Чукотский автономный округ 1 239 396,4 8 175,0 485 000,0 108 000,0 78 957,4 Эвенкийский автономный округ 432 278,5 1 835,0 228 000,0 36 143,5"; дополнить новой частью четвертой следующего содержания: "Правительство Российской Федерации вправе урегулировать задолженность бюджета Вологодской области по трансферту за 1999 год перед федеральным бюджетом в сумме 10 802,6 тыс. рублей в счет задолженности федерального бюджета, образовавшейся на 1 января 2000 года перед бюджетом Вологодской области по доходам от уплаты налога на добавленную стоимость, в пределах объема, установленного абзацем первым статьи 451 настоящего Федерального закона."; части четвертую - десятую считать соответственно частями пятой - одиннадцатой</w:t>
      </w:r>
    </w:p>
    <w:p>
      <w:r>
        <w:rPr>
          <w:b/>
        </w:rPr>
        <w:t xml:space="preserve">14. </w:t>
      </w:r>
      <w:r>
        <w:t>Дополнить статьей 451 следующего содержания: "Статья 451. Правительство Российской Федерации вправе: признать задолженность федерального бюджета перед бюджетами субъектов Российской Федерации, образовавшуюся на 1 января 2000 года по доходам от уплаты федеральных налогов и сборов, распределяемых по нормативам, установленным бюджетным законодательством Российской Федерации, земельного налога и арендной платы за земли городов и поселков, а также по перечислению поступлений от налоговых доходов в иностранной валюте за 1996 - 1999 годы, поступивших на счет Главного управления федерального казначейства Министерства финансов Российской Федерации, в сумме 254,3 млн. рублей, и задолженность бюджетов субъектов Российской Федерации перед федеральным бюджетом, образовавшуюся на 1 января 2000 года по доходам от уплаты федеральных налогов и сборов, распределяемых по нормативам, установленным бюджетным законодательством Российской Федерации, земельного налога и арендной платы за земли городов и поселков в сумме 10 483,8 млн. рублей; направить задолженность федерального бюджета перед бюджетами субъектов Российской Федерации по налоговым поступлениям в иностранной валюте за 1996 - 1999 годы в сумме 138,4 млн. рублей на погашение задолженности бюджетов субъектов Российской Федерации по доходам от уплаты налогов, сборов, земельного налога и арендной платы за земли городов и поселков, подлежащих зачислению в федеральный бюджет, а также на погашение задолженности бюджетов субъектов Российской Федерации перед федеральным бюджетом по средствам, выданным на возвратной основе; уменьшить задолженность бюджетов субъектов Российской Федерации перед федеральным бюджетом по доходам от уплаты федеральных налогов и сборов, распределяемых по нормативам, установленным бюджетным законодательством Российской Федерации, земельного налога и арендной платы за земли городов и поселков на часть, составляющую 2 процента и менее суммы налоговых и неналоговых доходов, поступивших в консолидированный бюджет каждого субъекта Российской Федерации в 1999 году, на общую сумму 5 868,6 млн. рублей; осуществить погашение оставшейся суммы задолженности бюджетов субъектов Российской Федерации перед федеральным бюджетом по доходам от уплаты регулирующих федеральных налогов и сборов, земельного налога и арендной платы за земли городов и поселков в течение пяти лет начиная с 1 января 2001 года до 31 декабря 2005 года ежегодно равными долями; направить сумму задолженности федерального бюджета по доходам от уплаты налогов, сборов, земельного налога и арендной платы за земли городов и поселков, подлежащих зачислению в бюджеты субъектов Российской Федерации, на погашение задолженности бюджетов субъектов Российской Федерации перед федеральным бюджетом по средствам, выданным на возвратной основе, а субъектам Российской Федерации, не имеющим задолженности перед федеральным бюджетом, обеспечить возврат этих средств."</w:t>
      </w:r>
    </w:p>
    <w:p>
      <w:r>
        <w:rPr>
          <w:b/>
        </w:rPr>
        <w:t xml:space="preserve">15. </w:t>
      </w:r>
      <w:r>
        <w:t>Дополнить статьей 481 следующего содержания: "Статья 481. Разрешить Правительству Российской Федерации средства от поступивших в федеральный бюджет налоговых и неналоговых доходов в сумме до 100,0 млн. рублей, предусмотренных к зачислению в бюджет Чеченской Республики в соответствии со статьей 32 настоящего Федерального закона, направить в виде дотации администрации Чеченской Республики с отражением указанной операции по разделу "Финансовая помощь бюджетам других уровней" функциональной классификации расходов федерального бюджета."</w:t>
      </w:r>
    </w:p>
    <w:p>
      <w:r>
        <w:rPr>
          <w:b/>
        </w:rPr>
        <w:t xml:space="preserve">16. </w:t>
      </w:r>
      <w:r>
        <w:t>Статью 52 изложить в следующей редакции: "Статья 52. Образовать в составе расходов федерального бюджета на 2000 год Фонд регионального развития в сумме 2 385 335,9 тыс. рублей. Установить, что средства Фонда регионального развития направляются на: финансирование федеральных программ развития регионов - в сумме 2 214 853,9 тыс. рублей; дополнительную финансовую помощь высокодотационным субъектам Российской Федерации - в сумме 170 482,0 тыс. рублей. Порядок предоставления и расходования средств Фонда регионального развития определяется Правительством Российской Федерации."</w:t>
      </w:r>
    </w:p>
    <w:p>
      <w:r>
        <w:rPr>
          <w:b/>
        </w:rPr>
        <w:t xml:space="preserve">17. </w:t>
      </w:r>
      <w:r>
        <w:t>Статью 55 изложить в следующей редакции: "Статья 55. Установить в 2000 году предельный объем дотаций в сумме 4 525 346,7 тыс. рублей и субвенций в сумме 3 545 941,0 тыс. рублей из федерального бюджета бюджетам закрытых административно-территориальных образований, на территориях которых находятся объекты Министерства обороны Российской Федерации и Министерства Российской Федерации по атомной энергии, для финансирования расходов, не обеспеченных собственными финансовыми ресурсами, и программ социально-экономического развития закрытых административно-территориальных образований. Утвердить объемы дотаций и субвенций закрытым административно-территориальным образованиям в следующих суммах: (тыс. рублей) Наименование закрытого административно- территориального образования Дотации на текущие расходы Субвенции на отселение Субвенции на капитальные вложения Дотации и субвенции на программы развития ЗАТО СЕВЕРНЫЙ РАЙОН Архангельская область г. Мирный 39 008,0 10 000,0 5 000,0 28 700,0 Мурманская область г. Снежногорск 110 890,0 10 000,0 9 300,0 22 300,0 г. Скалистый 117 036,0 6 000,0 15 210,0 25 100,0 г. Островной 135 885,0 10 000,0 18 100,0 г. Заозерск 99 708,0 10 000,0 2 500,0 42 700,0 г. Полярный 147 509,0 10 000,0 20 000,0 38 900,0 г. Североморск 311 878,0 30 000,0 15 000,0 70 600,0 ЦЕНТРАЛЬНЫЙ РАЙОН Владимирская область г. Радужный 69 456,0 15 700,0 34 000,0 Тверская область пос. Озерный 50 732,0 6 000,0 8 600,0 24 700,0 пос. Солнечный 25 786,0 800,0 2 800,0 6 158,0 Московская область г. Краснознаменск 47 362,0 10 529,0 197 640,0 пос. Молодежный 4 358,0 2 000,0 ВОЛГО-ВЯТСКИЙ РАЙОН Кировская область пос. Первомайский 7 658,0 2 000,0 2 000,0 2 700,0 Нижегородская область г. Саров 50 000,0 ПОВОЛЖСКИЙ РАЙОН Астраханская область г. Знаменск 70 777,0 2 000,0 5 000,0 30 300,0 Пензенская область г. Заречный 187 687,7 7 000,0 16 597,0 325 000,0 Саратовская область пос. Светлый 16 034,0 7 300,0 9 100,0 г. Шиханы 34 442,0 6 200,0 7 300,0 УРАЛЬСКИЙ РАЙОН Республика Башкортостан г. Межгорье 145 625,0 3 000,0 6 000,0 31 200,0 Оренбургская область пос. Комаровский 32 557,0 5 000,0 19 300,0 Пермская область пос. Звездный 42 253,0 5 000,0 7 600,0 15 800,0 Свердловская область пос. Уральский 13 805,0 пос. Свободный 13 274,0 5 000,0 8 800,0 г. Новоуральск 185 299,0 10 000,0 220 200,0 250 000,0 г. Лесной 223 199,0 5 000,0 45 000,0 Челябинская область г. Трехгорный 139 953,0 38 929,0 г. Озерск 280 019,0 1 891,0 100 000,0 300 000,0 пос. Локомотивный 14 651,0 7 257,0 11 245,0 ЗАПАДНО-СИБИРСКИЙ РАЙОН Алтайский край пос. Сибирский 33 182,0 5 600,0 10 000,0 10 900,0 Томская область г. Северск 299 927,0 12 000,0 80 239,0 350 000,0 ВОСТОЧНО-СИБИРСКИЙ РАЙОН Красноярский край пос. Солнечный 23 416,0 1 000,0 8 300,0 пос. Кедровый 12 363,0 2 550,0 2 200,0 г. Железногорск 499 846,0 5 000,0 65 540,0 475 000,0 г. Зеленогорск 168 409,0 129 610,0 250 000,0 Читинская область пос. Горный 17 061,0 2 822,0 1 200,0 ДАЛЬНЕВОСТОЧНЫЙ РАЙОН Приморский край г. Фокино 136 877,0 6 000,0 15 200,0 37 000,0 г. Большой Камень 154 873,0 15 000,0 26 300,0 Амурская область пос. Углегорск 35 862,0 1 400,0 6 700,0 Камчатская область г. Вилючинск 237 855,0 10 000,0 21 758,0 56 400,0 Установить, что в случае недопоступления доходов от уплаты налогов в федеральный бюджет не подлежат уменьшению: утвержденный общий размер дотаций и субвенций закрытым административно-территориальным образованиям; общий размер финансирования предприятий и организаций, находящихся в ведении Министерства обороны Российской Федерации и Министерства Российской Федерации по атомной энергии, расположенных на территориях закрытых административно-территориальных образований и выполняющих в установленном порядке государственный оборонный заказ, а также бюджетных учреждений, находящихся в ведении федеральных органов исполнительной власти и получающих финансирование из федерального бюджета."</w:t>
      </w:r>
    </w:p>
    <w:p>
      <w:r>
        <w:rPr>
          <w:b/>
        </w:rPr>
        <w:t xml:space="preserve">18. </w:t>
      </w:r>
      <w:r>
        <w:t>Часть шестую статьи 58 исключить</w:t>
      </w:r>
    </w:p>
    <w:p>
      <w:r>
        <w:rPr>
          <w:b/>
        </w:rPr>
        <w:t xml:space="preserve">19. </w:t>
      </w:r>
      <w:r>
        <w:t>В статье 61 слова "300 000,0 тыс. рублей" заменить словами "400 000,0 тыс. рублей"</w:t>
      </w:r>
    </w:p>
    <w:p>
      <w:r>
        <w:rPr>
          <w:b/>
        </w:rPr>
        <w:t xml:space="preserve">20. </w:t>
      </w:r>
      <w:r>
        <w:t>Дополнить статьей 631 следующего содержания: "Статья 631. Правительство Российской Федерации в 2000 году вправе осуществить погашение задолженности перед бюджетами субъектов Российской Федерации за принятые ими по состоянию на 1 января 2000 года в муниципальную собственность объекты жилого фонда и социальной сферы в сумме 11 500,0 млн. рублей, в том числе в счет задолженности бюджетов субъектов Российской Федерации перед федеральным бюджетом по средствам, ранее выданным на возвратной основе. Оформление производится в установленном порядке по взаимным расчетам федерального бюджета с бюджетами субъектов Российской Федерации."</w:t>
      </w:r>
    </w:p>
    <w:p>
      <w:r>
        <w:rPr>
          <w:b/>
        </w:rPr>
        <w:t xml:space="preserve">21. </w:t>
      </w:r>
      <w:r>
        <w:t>Статью 64 дополнить частью второй следующего содержания: "Продлить до 1 января 2001 года срок возврата кредитных ресурсов, выданных за счет средств специального бюджетного фонда для кредитования организаций агропромышленного комплекса на льготных условиях через акционерный коммерческий банк "СБС-Агро" в объеме фактической задолженности заемщиков по состоянию на 1 декабря 1999 года, включая основной долг, начисленные проценты, комиссии, штрафы и пени."</w:t>
      </w:r>
    </w:p>
    <w:p>
      <w:r>
        <w:rPr>
          <w:b/>
        </w:rPr>
        <w:t xml:space="preserve">22. </w:t>
      </w:r>
      <w:r>
        <w:t>В статье 66: в абзаце первом слова "статьями 36 и 149" заменить словами "статьей 36"; абзац четвертый исключить</w:t>
      </w:r>
    </w:p>
    <w:p>
      <w:r>
        <w:rPr>
          <w:b/>
        </w:rPr>
        <w:t xml:space="preserve">23. </w:t>
      </w:r>
      <w:r>
        <w:t>Статью 68 изложить в следующей редакции: "Статья 68. Правительство Российской Федерации и администрация Кемеровской области осуществляют взаимное урегулирование задолженности на сумму 120,0 млн. рублей между федеральным бюджетом и бюджетом Кемеровской области по ранее выданным бюджету Кемеровской области из федерального бюджета бюджетным средствам на финансирование расходов на окончание строительства жилых домов с высокой степенью готовности для переселения граждан из ветхого и аварийного жилого фонда в Кемеровской области по разделу "Промышленность, энергетика и строительство" функциональной классификации расходов федерального бюджета на 2000 год. Правительство Российской Федерации вправе в установленном порядке урегулировать задолженность между федеральным бюджетом и бюджетом Кемеровской области в сумме до 504,0 млн. рублей путем передачи в федеральную собственность искусственной взлетно-посадочной полосы аэропорта в городе Кемерово, строительство которой осуществлено за счет средств бюджета Кемеровской области."</w:t>
      </w:r>
    </w:p>
    <w:p>
      <w:r>
        <w:rPr>
          <w:b/>
        </w:rPr>
        <w:t xml:space="preserve">24. </w:t>
      </w:r>
      <w:r>
        <w:t>Часть вторую статьи 70 изложить в следующей редакции: "Средства федерального бюджета на возвратной основе могут предоставляться только под залог собственности заемщика, ценных бумаг, долей, паев и акций, принадлежащих заемщику, или под гарантии российских коммерческих банков."</w:t>
      </w:r>
    </w:p>
    <w:p>
      <w:r>
        <w:rPr>
          <w:b/>
        </w:rPr>
        <w:t xml:space="preserve">25. </w:t>
      </w:r>
      <w:r>
        <w:t>Статью 71 дополнить частью третьей следующего содержания: "Продлить до 1 июля 2001 года срок возврата бюджетных ссуд, выделенных в 1999 и 2000 годах из федерального бюджета на покрытие временных кассовых разрывов, возникающих при исполнении бюджетов субъектов Российской Федерации, в сумме до 5 000,0 млн. рублей."</w:t>
      </w:r>
    </w:p>
    <w:p>
      <w:r>
        <w:rPr>
          <w:b/>
        </w:rPr>
        <w:t xml:space="preserve">26. </w:t>
      </w:r>
      <w:r>
        <w:t>(Утратил силу - Федеральный закон от 30.12.2001 № 194-ФЗ)</w:t>
      </w:r>
    </w:p>
    <w:p>
      <w:r>
        <w:rPr>
          <w:b/>
        </w:rPr>
        <w:t xml:space="preserve">27. </w:t>
      </w:r>
      <w:r>
        <w:t>Дополнить статьями 791 и 792 следующего содержания: "Статья 791. Правительство Российской Федерации обеспечивает финансирование мероприятий по ликвидации последствий стихийных бедствий в сельском хозяйстве в сумме 3 415,0 млн. рублей за счет сумм, поступающих в погашение задолженности бюджетов субъектов Российской Федерации перед федеральным бюджетом по ранее выданным бюджетным ссудам, кредитам и другим видам задолженности, с отражением указанной операции по разделам "Финансовая помощь бюджетам других уровней" и "Прочие расходы" функциональной классификации расходов федерального бюджета</w:t>
      </w:r>
    </w:p>
    <w:p>
      <w:r>
        <w:rPr>
          <w:b/>
        </w:rPr>
        <w:t>Статья 792. Правительство Российской Федерации обеспечивает направление в 2000 году за счет дополнительных доходов федерального бюджета 1,5 млрд. рублей на формирование лизингового фонда для приобретения сельскохозяйственной техники в Республике Беларусь в счет погашения задолженности Республики Беларусь за поставленный из Российской Федерации природный газ с отражением указанной операции в отчете об исполнении федерального бюджета за 2000 год.".</w:t>
      </w:r>
    </w:p>
    <w:p>
      <w:r>
        <w:rPr>
          <w:b/>
        </w:rPr>
        <w:t xml:space="preserve">28. </w:t>
      </w:r>
      <w:r>
        <w:t>Части первую и вторую статьи 81 изложить в следующей редакции: "Статья 81. Установить, что Федеральный дорожный фонд Российской Федерации в 2000 году формируется за счет следующих источников: (млн. рублей) 372,43 16 062,62 36 463,32 488,03 Направить в 2000 году средства Федерального дорожного фонда Российской Федерации в размере 53 386,4 млн. рублей на следующие цели: (млн. рублей) 14 575,62 из них: расходы на совместное финансирование проектов, осуществляемых за счет кредитов Международного банка реконструкции и развития, на обслуживание и погашение кредитов Международного банка реконструкции и развития 3 535,62 22 423,34 из них: расходы на совместное финансирование проектов, осуществляемых за счет кредитов Международного банка реконструкции и развития, на обслуживание и погашение кредитов Международного банка реконструкции и развития 394,59 250,00 739,00 9 668,44 5 500,00 150,00 80,00". ______________________________ * Приложение 3 (секретно)</w:t>
      </w:r>
    </w:p>
    <w:p>
      <w:r>
        <w:rPr>
          <w:b/>
        </w:rPr>
        <w:t xml:space="preserve">29. </w:t>
      </w:r>
      <w:r>
        <w:t>Части первую и вторую статьи 82 изложить в следующей редакции: "Статья 82. Установить, что доходы Федерального экологического фонда Российской Федерации формируются в 2000 году за счет следующих источников: (тыс. рублей) 10-процентные отчисления от сумм, причитающихся к перечислению природопользователями в государственные экологические фонды 383 300,0 Прочие поступления 85 000,0 Итого 468 300,0 Направить в 2000 году средства Федерального экологического фонда Российской Федерации на следующие цели: (тыс. рублей) Финансирование федеральных целевых экологических программ (приложение 12 к настоящему Федеральному закону) 234 700,0 Финансовая поддержка экологического образования и воспитания и информационно-издательской деятельности 25 400,0 Финансирование разработки экологических программ, нормативных правовых актов 6 800,0 Финансирование научно-методических мероприятий 4 500,0 Обеспечение мониторинга загрязнения окружающей природной среды 34 500,0 Содержание и развитие специнспекций Министерства природных ресурсов Российской Федерации 75 500,0 Содержание дирекции Фонда и его региональных филиалов 9 100,0 Финансирование региональных программ и мероприятий по заявкам субъектов Российской Федерации 47 000,0 Резерв для финансирования расходов на ликвидацию последствий чрезвычайных ситуаций и обстоятельств (экологических аварий и катастроф) 20 800,0"</w:t>
      </w:r>
    </w:p>
    <w:p>
      <w:r>
        <w:rPr>
          <w:b/>
        </w:rPr>
        <w:t xml:space="preserve">30. </w:t>
      </w:r>
      <w:r>
        <w:t>В статье 83 слова "Государственного комитета Российской Федерации по охране окружающей среды" заменить словами "Министерства природных ресурсов Российской Федерации"</w:t>
      </w:r>
    </w:p>
    <w:p>
      <w:r>
        <w:rPr>
          <w:b/>
        </w:rPr>
        <w:t xml:space="preserve">31. </w:t>
      </w:r>
      <w:r>
        <w:t>В статье 84: части первую и вторую изложить в следующей редакции: "Статья 84. Установить, что доходы Федерального фонда восстановления и охраны водных объектов формируются в 2000 году за счет платы за пользование водными объектами, поступающей в доходы федерального бюджета в сумме 285,0 млн. рублей, и остатков средств Фонда по состоянию на 1 января 2000 года на лицевых счетах, открытых в органах федерального казначейства, в сумме 1,6 млн. рублей. Направить в 2000 году средства Федерального фонда восстановления и охраны водных объектов на следующие цели: (млн. рублей) 129,8 из них: передача средств на водохозяйственные объекты Министерства сельского хозяйства Российской Федерации 42,0 71,1 28,1 16,8"; дополнить новой частью третьей следующего содержания: "За счет средств Фонда осуществлять финансирование расходов на содержание работников территориальных органов Министерства природных ресурсов Российской Федерации по разделу "Государственное управление и местное самоуправление" функциональной классификации расходов федерального бюджета в сумме 35,8 млн. рублей."; части третью и четвертую считать соответственно частями четвертой и пятой</w:t>
      </w:r>
    </w:p>
    <w:p>
      <w:r>
        <w:rPr>
          <w:b/>
        </w:rPr>
        <w:t xml:space="preserve">32. </w:t>
      </w:r>
      <w:r>
        <w:t>Часть вторую статьи 85 изложить в следующей редакции: "Средства Государственного фонда борьбы с преступностью, включая остатки средств Фонда по состоянию на 1 января 2000 года на лицевых счетах, открытых в органах федерального казначейства, в размере 3,42 млн. рублей, в 2000 году направляются на приобретение вооружения, специальной техники и средств связи, а также на финансирование мероприятий, установленных федеральной программой "Усиление борьбы с преступностью" (1998 - 2000 годы), в следующих размерах: (млн. рублей) Министерство внутренних дел Российской Федерации 473,15 Федеральная служба безопасности Российской Федерации 117,60 Служба внешней разведки Российской Федерации 0,07"</w:t>
      </w:r>
    </w:p>
    <w:p>
      <w:r>
        <w:rPr>
          <w:b/>
        </w:rPr>
        <w:t xml:space="preserve">33. </w:t>
      </w:r>
      <w:r>
        <w:t>Часть первую статьи 86 изложить в следующей редакции: "Статья 86. Установить, что приходящаяся на стоимость работ разделения выручка за поставляемый в США низкообогащенный уран, являющийся федеральной собственностью, в рамках исполнения обязательств Российской Федерации в области разоружения и контроля над вооружениями в размере 15 797,1 млн. рублей, включая остатки средств по состоянию на 1 января 2000 года в размере 1 762,4 млн. рублей, зачисляется в 2000 году в доход Фонда Министерства Российской Федерации по атомной энергии."</w:t>
      </w:r>
    </w:p>
    <w:p>
      <w:r>
        <w:rPr>
          <w:b/>
        </w:rPr>
        <w:t xml:space="preserve">34. </w:t>
      </w:r>
      <w:r>
        <w:t>Статью 87 изложить в следующей редакции: "Статья 87. Установить, что доходы Федерального фонда воспроизводства минерально-сырьевой базы формируются в 2000 году за счет отчислений на воспроизводство минерально-сырьевой базы, подлежащих зачислению в доходы федерального бюджета, в размере 14 890,2 млн. рублей и остатков средств Фонда по состоянию на 1 января 2000 года на лицевых счетах, открытых в органах федерального казначейства, в размере 956,0 млн. рублей. Направить в 2000 году средства Федерального фонда воспроизводства минерально-сырьевой базы на следующие цели: (млн. рублей) Геологическое изучение недр территории Российской Федерации, континентального шельфа Российской Федерации и Мирового океана для федеральных нужд 8 054,7 Расходы на управление Государственным фондом недр Российской Федерации 478,1 Геолого-разведочные работы 3 778,8 Установить, что часть доходов Федерального фонда воспроизводства минерально-сырьевой базы в размере 3 379,1 млн. рублей направляется в 2000 году на финансирование расходов федерального бюджета по другим разделам функциональной классификации расходов бюджетов Российской Федерации. Осуществлять в 2000 году за счет средств Федерального фонда воспроизводства минерально-сырьевой базы финансирование расходов на содержание работников территориальных органов Министерства природных ресурсов Российской Федерации по разделу "Государственное управление и местное самоуправление" функциональной классификации расходов федерального бюджета в размере 155,5 млн. рублей."</w:t>
      </w:r>
    </w:p>
    <w:p>
      <w:r>
        <w:rPr>
          <w:b/>
        </w:rPr>
        <w:t xml:space="preserve">35. </w:t>
      </w:r>
      <w:r>
        <w:t>Статью 90 изложить в следующей редакции: "Статья 90. Установить, что в 2000 году Фонд управления, изучения, сохранения и воспроизводства водных биологических ресурсов формируется за счет следующих источников: остатка средств Фонда по состоянию на 1 января 2000 года на лицевых счетах, открытых в органах федерального казначейства, - в размере 597,6 млн. рублей; доходов Фонда - в размере 6 147,9 млн. рублей, которые формируются за счет: 100 процентов суммы платы за пользование водными биологическими ресурсами, поступающей от российских пользователей; 100 процентов суммы платы за пользование водными биологическими ресурсами, поступающей от иностранных пользователей по межправительственным соглашениям; 100 процентов суммы платы за пользование водными биологическими ресурсами, поступающей от российских (в том числе с участием иностранного капитала) и иностранных пользователей по контрактам; 50 процентов средств, взыскиваемых за нарушение законодательства Российской Федерации о рыболовстве и об охране водных биологических ресурсов во внутренних морских, территориальных водах, исключительной экономической зоне Российской Федерации и на континентальном шельфе Российской Федерации; 50 процентов средств, поступающих от реализации имущества, конфискованного за указанные нарушения. Средства Фонда управления, изучения, сохранения и воспроизводства водных биологических ресурсов направляются в 2000 году на следующие цели: (млн. рублей) 730,4 в том числе: материально-техническое обеспечение, развитие и содержание органов и войск, осуществляющих охрану водных биологических ресурсов территориального моря, континентального шельфа Российской Федерации, исключительной экономической зоны Российской Федерации и Государственной границы Российской Федерации по внешнему пределу территориального моря, строительство и ремонт судов Федеральной пограничной службы Российской Федерации, осуществляющих охрану морских биологических ресурсов 730,4 3 978,9 в том числе: отраслевая наука, включая содержание, эксплуатационные расходы, строительство и ремонт научно-исследовательских судов, финансирование создания и функционирования Глобальной морской системы связи при бедствии и обеспечении безопасности, гидрометеорологическое обслуживание 1 037,8 финансирование органов рыбоохраны и воспроизводства водных биологических ресурсов Государственного комитета Российской Федерации по рыболовству (включая финансирование строительства судов, а также объектов воспроизводства лососевых в соответствии с межправительственными соглашениями с Японией) и государственно-кооперативного объединения "Росрыбхоз" 2 078,4 содержание, строительство и ремонт аварийно-спасательного флота 430,0 финансирование создания и функционирования системы мониторинга водных биологических ресурсов, наблюдения и контроля за деятельностью рыбопромысловых судов с использованием космических средств и информационных технологий 180,2 финансирование мероприятий, связанных с международными обязательствами Российской Федерации в области сохранения водных биологических ресурсов, включая взносы в международные организации (в соответствии с решениями Правительства Российской Федерации) 80,4 содержание учебных парусных судов 172,1 500,0 в том числе: формирование уставного капитала Российского сельскохозяйственного банка 430,0 субсидирование процентных ставок по привлеченным кредитам 50,0 пополнение федерального фонда семян 20,0 Установить, что использование средств Фонда управления, изучения, сохранения и воспроизводства водных биологических ресурсов по направлениям, предусмотренным правительственными соглашениями, указами Президента Российской Федерации, постановлениями и распоряжениями Правительства Российской Федерации, осуществляется в объемах поступлений в указанный Фонд. Направить средства Фонда управления, изучения, сохранения и воспроизводства водных биологических ресурсов на государственную поддержку прибрежных регионов по разделу "Финансовая помощь бюджетам других уровней" функциональной классификации расходов федерального бюджета в размере 1 491,2 млн. рублей, включая государственную поддержку рыболовецких артелей (колхозов) в размере 48,7 млн. рублей. Порядок формирования, использования и учета средств Фонда управления, изучения, сохранения и воспроизводства водных биологических ресурсов определяется Правительством Российской Федерации."</w:t>
      </w:r>
    </w:p>
    <w:p>
      <w:r>
        <w:rPr>
          <w:b/>
        </w:rPr>
        <w:t xml:space="preserve">36. </w:t>
      </w:r>
      <w:r>
        <w:t>В статье 91 слова "Государственный комитет Российской Федерации по охране окружающей среды" заменить словами "Министерство природных ресурсов Российской Федерации"</w:t>
      </w:r>
    </w:p>
    <w:p>
      <w:r>
        <w:rPr>
          <w:b/>
        </w:rPr>
        <w:t xml:space="preserve">37. </w:t>
      </w:r>
      <w:r>
        <w:t>Статьи 96 и 100 исключить</w:t>
      </w:r>
    </w:p>
    <w:p>
      <w:r>
        <w:rPr>
          <w:b/>
        </w:rPr>
        <w:t xml:space="preserve">38. </w:t>
      </w:r>
      <w:r>
        <w:t>В статье 103: абзацы третий и четвертый части второй исключить; часть четвертую изложить в следующей редакции: "Правительство Российской Федерации предусматривает дополнительное выделение средств из федерального бюджета на 2000 год на финансирование реализации мероприятий президентской программы "Государственные жилищные сертификаты" в размере до 3,0 млрд. рублей."</w:t>
      </w:r>
    </w:p>
    <w:p>
      <w:r>
        <w:rPr>
          <w:b/>
        </w:rPr>
        <w:t xml:space="preserve">39. </w:t>
      </w:r>
      <w:r>
        <w:t>Дополнить статьей 1041 следующего содержания: "Статья 1041. Правительство Российской Федерации вправе использовать в 2000 году на финансовое обеспечение воинских формирований Вооруженных Сил Российской Федерации, направляемых для участия в международном присутствии по безопасности в Косово, Боснии и Герцеговине, средства, полученные Российской Федерацией за участие в миротворческих операциях ООН и имеющиеся в распоряжении Министерства иностранных дел Российской Федерации, в размере до 366,0 млн. рублей с отражением произведенных расходов по разделу "Международная деятельность" функциональной классификации расходов федерального бюджета."</w:t>
      </w:r>
    </w:p>
    <w:p>
      <w:r>
        <w:rPr>
          <w:b/>
        </w:rPr>
        <w:t xml:space="preserve">40. </w:t>
      </w:r>
      <w:r>
        <w:t>Абзац второй части первой статьи 106 изложить в следующей редакции: "по долговым обязательствам Российской Федерации - в сумме 609,45 млрд. рублей;"</w:t>
      </w:r>
    </w:p>
    <w:p>
      <w:r>
        <w:rPr>
          <w:b/>
        </w:rPr>
        <w:t xml:space="preserve">41. </w:t>
      </w:r>
      <w:r>
        <w:t>Статью 111 изложить в следующей редакции: "Статья 111. Правительство Российской Федерации и Центральный банк Российской Федерации переоформляют принадлежащие по состоянию на 1 января 2000 года Центральному банку Российской Федерации облигации федерального займа, приобретенные Центральным банком Российской Федерации после 1 июля 1999 года на срок не менее 10 лет на беспроцентной основе, в облигации федерального займа с переменным купонным доходом с погашением равными долями с 2014 по 2018 год с выплатой дохода один раз в год начиная с 2001 года. Доходность первого купона по облигациям федерального займа с переменным купонным доходом, выплачиваемого в 2001 году, устанавливается в размере 18 процентов годовых. Доходность последующих купонов определяется исходя из прогнозируемого уровня инфляции, учтенного в расчетах к федеральному закону о федеральном бюджете на соответствующий год."</w:t>
      </w:r>
    </w:p>
    <w:p>
      <w:r>
        <w:rPr>
          <w:b/>
        </w:rPr>
        <w:t xml:space="preserve">42. </w:t>
      </w:r>
      <w:r>
        <w:t>Часть четвертую статьи 118 исключить</w:t>
      </w:r>
    </w:p>
    <w:p>
      <w:r>
        <w:rPr>
          <w:b/>
        </w:rPr>
        <w:t xml:space="preserve">43. </w:t>
      </w:r>
      <w:r>
        <w:t>Статью 120 изложить в следующей редакции: "Статья 120. По согласованию с Центральным банком Российской Федерации и Внешэкономбанком продлить до 1 декабря 2007 года срок погашения кредитов, предоставленных Внешэкономбанком Министерству финансов Российской Федерации за счет средств, полученных от Центрального банка Российской Федерации в 1998 - 1999 годах в иностранной валюте в целях осуществления неотложных платежей по погашению и обслуживанию государственного внешнего долга Российской Федерации."</w:t>
      </w:r>
    </w:p>
    <w:p>
      <w:r>
        <w:rPr>
          <w:b/>
        </w:rPr>
        <w:t xml:space="preserve">44. </w:t>
      </w:r>
      <w:r>
        <w:t>Статью 123 дополнить новой частью пятой следующего содержания: "Правительству Российской Федерации предоставить государственные гарантии по привлекаемому кредиту Европейского банка реконструкции и развития в объеме 70,5 млн. долларов США для реструктуризации задолженности ОАО "Камаз"."; части пятую и шестую считать соответственно частями шестой и седьмой</w:t>
      </w:r>
    </w:p>
    <w:p>
      <w:r>
        <w:rPr>
          <w:b/>
        </w:rPr>
        <w:t xml:space="preserve">45. </w:t>
      </w:r>
      <w:r>
        <w:t>В статье 126 слова "из них: реализация президентской программы "Государственные жилищные сертификаты" 5,0" исключить</w:t>
      </w:r>
    </w:p>
    <w:p>
      <w:r>
        <w:rPr>
          <w:b/>
        </w:rPr>
        <w:t xml:space="preserve">46. </w:t>
      </w:r>
      <w:r>
        <w:t>Статью 127 изложить в следующей редакции: "Статья 127. Направить средства, поступающие в 2000 году за счет досрочного погашения части задолженности по бюджетной ссуде на закупку правительством Москвы сельскохозяйственной продукции и продовольственных товаров, ранее полученной правительством Москвы из федерального бюджета, на погашение кредиторской задолженности за выполненные работы по реконструкции Государственного академического Большого театра России."</w:t>
      </w:r>
    </w:p>
    <w:p>
      <w:r>
        <w:rPr>
          <w:b/>
        </w:rPr>
        <w:t xml:space="preserve">47. </w:t>
      </w:r>
      <w:r>
        <w:t>В статье 130: часть вторую исключить; часть третью изложить в следующей редакции: "Правительство Российской Федерации вправе при отсутствии проектно-сметной документации и при незаключении договоров с акционерными обществами на передачу в федеральную собственность акций по объектам, включенным в Федеральную адресную инвестиционную программу на 2000 год, перераспределять объемы выделенных средств в порядке, устанавливаемом Правительством Российской Федерации."</w:t>
      </w:r>
    </w:p>
    <w:p>
      <w:r>
        <w:rPr>
          <w:b/>
        </w:rPr>
        <w:t xml:space="preserve">48. </w:t>
      </w:r>
      <w:r>
        <w:t>В статье 131: в абзацах втором и третьем части первой слова "1 января 1999 года" заменить словами "1 января 2000 года"; дополнить новой частью второй следующего содержания: "Правительство Российской Федерации и субъекты Российской Федерации вправе осуществлять взаимное урегулирование задолженности бюджетов субъектов Российской Федерации перед федеральным бюджетом по ранее выданным бюджетным ссудам и федерального бюджета по финансированию федеральных структур, федеральных целевых программ и мероприятий с отражением указанной операции по соответствующим разделам функциональной классификации расходов бюджетов Российской Федерации."; часть вторую считать частью третьей и в ней слова ", в соответствии с приложением 7 к настоящему Федеральному закону" исключить</w:t>
      </w:r>
    </w:p>
    <w:p>
      <w:r>
        <w:rPr>
          <w:b/>
        </w:rPr>
        <w:t xml:space="preserve">49. </w:t>
      </w:r>
      <w:r>
        <w:t>Дополнить статьей 1311 следующего содержания: "Статья 1311. Правительство Российской Федерации: оформляет задолженность федерального бюджета по оплате выполненных в предыдущие годы работ (услуг) по государственному оборонному заказу по состоянию на 1 января 2000 года с учетом ее погашения на 1 ноября 2000 года в сумме до 16 250 млн. рублей на государственный внутренний долг Российской Федерации; до 1 июля 2001 года проводит выверку указанной задолженности; до 1 января 2003 года погашает указанную задолженность денежными средствами непосредственно исполнителям государственного оборонного заказа. Правительство Российской Федерации не вправе осуществлять эмиссию рыночных (торгуемых) ценных бумаг на сумму указанной задолженности."</w:t>
      </w:r>
    </w:p>
    <w:p>
      <w:r>
        <w:rPr>
          <w:b/>
        </w:rPr>
        <w:t xml:space="preserve">50. </w:t>
      </w:r>
      <w:r>
        <w:t>В статье 133 слова ", ОАО "Мамонтовка" исключить</w:t>
      </w:r>
    </w:p>
    <w:p>
      <w:r>
        <w:rPr>
          <w:b/>
        </w:rPr>
        <w:t xml:space="preserve">51. </w:t>
      </w:r>
      <w:r>
        <w:t>Статью 136 исключить</w:t>
      </w:r>
    </w:p>
    <w:p>
      <w:r>
        <w:rPr>
          <w:b/>
        </w:rPr>
        <w:t xml:space="preserve">52. </w:t>
      </w:r>
      <w:r>
        <w:t>В части второй статьи 139 слова "Верховному Суду Российской Федерации," и ", Военной коллегии Верховного Суда Российской Федерации" исключить</w:t>
      </w:r>
    </w:p>
    <w:p>
      <w:r>
        <w:rPr>
          <w:b/>
        </w:rPr>
        <w:t xml:space="preserve">53. </w:t>
      </w:r>
      <w:r>
        <w:t>Дополнить статьями 1401 и 1402 следующего содержания: "Статья 1401. Правительство Российской Федерации и Пенсионный фонд Российской Федерации осуществляют взаимное урегулирование задолженности бюджета Пенсионного фонда Российской Федерации перед федеральным бюджетом на сумму 1 718,9 млн. рублей, образовавшейся на 1 января 2000 года по ранее выданным бюджету Пенсионного фонда Российской Федерации в соответствии с договорами (соглашениями) на возвратной основе бюджетным ссудам, и федерального бюджета по финансированию расходов Пенсионного фонда Российской Федерации на выплату государственных пенсий, выплачиваемых за счет средств федерального бюджета в соответствии с законодательством Российской Федерации, с отражением указанной операции по разделам "Социальная политика" и "Прочие расходы" функциональной классификации расходов федерального бюджета</w:t>
      </w:r>
    </w:p>
    <w:p>
      <w:r>
        <w:rPr>
          <w:b/>
        </w:rPr>
        <w:t>Статья 1.402. Правительство Российской Федерации вправе осуществить взаимное урегулирование задолженности между федеральным бюджетом и бюджетом Орловской области в согласованных объемах по ранее выданным бюджету Орловской области из федерального бюджета бюджетным ссудам путем уменьшения задолженности федеральному бюджету на сумму затрат по реализации программы "Газификация России" (1996 - 2000 годы), произведенных за счет средств бюджета Орловской области в доле, приходящейся на федеральный бюджет.".</w:t>
      </w:r>
    </w:p>
    <w:p>
      <w:r>
        <w:rPr>
          <w:b/>
        </w:rPr>
        <w:t xml:space="preserve">54. </w:t>
      </w:r>
      <w:r>
        <w:t>Дополнить статью 143 частью третьей следующего содержания: "Впредь до внесения изменений в статьи 77 и 81 Федерального закона от 21 июля 1997 года № 119-ФЗ "Об исполнительном производстве" установить, что при принудительном исполнении исполнительных документов за счет средств федерального бюджета, бюджетов субъектов Российской Федерации, местных бюджетов, федеральных органов исполнительной власти взыскание исполнительского сбора не производится."</w:t>
      </w:r>
    </w:p>
    <w:p>
      <w:r>
        <w:rPr>
          <w:b/>
        </w:rPr>
        <w:t xml:space="preserve">55. </w:t>
      </w:r>
      <w:r>
        <w:t>В статье 147: в части первой: в абзаце втором слова "5,1 млрд. рублей" заменить словами "7,2 млрд. рублей"; абзац третий исключить; абзац третий части четвертой исключить</w:t>
      </w:r>
    </w:p>
    <w:p>
      <w:r>
        <w:rPr>
          <w:b/>
        </w:rPr>
        <w:t xml:space="preserve">56. </w:t>
      </w:r>
      <w:r>
        <w:t>Статьи 148 и 149 исключить</w:t>
      </w:r>
    </w:p>
    <w:p>
      <w:r>
        <w:rPr>
          <w:b/>
        </w:rPr>
        <w:t xml:space="preserve">57. </w:t>
      </w:r>
      <w:r>
        <w:t>Статью 150 изложить в следующей редакции: "Статья 150. Правительство Российской Федерации направляет в 2000 году средства федерального бюджета в размере 3 000,0 млн. рублей, предусмотренные по разделу "Промышленность, энергетика и строительство" функциональной классификации расходов федерального бюджета, на увеличение уставного капитала Российского банка развития."</w:t>
      </w:r>
    </w:p>
    <w:p>
      <w:r>
        <w:rPr>
          <w:b/>
        </w:rPr>
        <w:t xml:space="preserve">58. </w:t>
      </w:r>
      <w:r>
        <w:t>Статьи 151 и 152 исключить</w:t>
      </w:r>
    </w:p>
    <w:p>
      <w:r>
        <w:rPr>
          <w:b/>
        </w:rPr>
        <w:t xml:space="preserve">59. </w:t>
      </w:r>
      <w:r>
        <w:t>В части первой статьи 159 абзацы пятый - седьмой, одиннадцатый - тринадцатый, пятнадцатый, двадцать первый и двадцать четвертый исключить</w:t>
      </w:r>
    </w:p>
    <w:p>
      <w:r>
        <w:rPr>
          <w:b/>
        </w:rPr>
        <w:t xml:space="preserve">60. </w:t>
      </w:r>
      <w:r>
        <w:t>Дополнить статьями 1611 и 1612 следующего содержания: "Статья 1611. Установить, что остатки средств федерального бюджета по состоянию на 1 января 2000 года на лицевых счетах получателей бюджетных средств, прекративших свою деятельность в связи с ликвидацией, перечисляются на счет Главного управления федерального казначейства Министерства финансов Российской Федерации</w:t>
      </w:r>
    </w:p>
    <w:p>
      <w:r>
        <w:rPr>
          <w:b/>
        </w:rPr>
        <w:t>Статья 1.612. Установить, что остатки средств федерального бюджета по состоянию на 1 января 2001 года на счете Главного управления федерального казначейства Министерства финансов Российской Федерации, образовавшиеся в связи с неполным использованием бюджетными учреждениями объемов финансирования, доведенных до них в пределах ассигнований, предусмотренных настоящим Федеральным законом, направляются Правительством Российской Федерации в первом полугодии 2001 года в качестве дополнительного финансирования расходов федерального бюджета на 2001 год с внесением изменений в сводную бюджетную роспись федерального бюджета на 2001 год по соответствующим разделам функциональной классификации расходов бюджетов Российской Федерации.".</w:t>
      </w:r>
    </w:p>
    <w:p>
      <w:r>
        <w:rPr>
          <w:b/>
        </w:rPr>
        <w:t xml:space="preserve">61. </w:t>
      </w:r>
      <w:r>
        <w:t>Приложения 1, 2 (секретно), 3 (секретно), 4, 5, 6, 10, 11, 12, 16, 18, 19, 20, 21, 22, 24, 25 и 28 (Раздел II) к Федеральному закону изложить в новой редакции. Приложение 28 (Раздел I) дополнить перечнем 5</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