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статьи 4 и 6 Федерального закона "О бюджете Пенсионного фонда Российской Федерации на 1999 год"</w:t>
      </w:r>
    </w:p>
    <w:p>
      <w:r>
        <w:rPr>
          <w:b/>
        </w:rPr>
        <w:t>Статья 1. Внести в Федеральный закон от 30 марта 1999 года № 56-ФЗ "О бюджете Пенсионного фонда Российской Федерации на 1999 год" (Собрание законодательства Российской Федерации, 1999, № 14, ст. 1654) следующие дополнения:</w:t>
      </w:r>
    </w:p>
    <w:p>
      <w:r>
        <w:rPr>
          <w:b/>
        </w:rPr>
        <w:t xml:space="preserve">1. </w:t>
      </w:r>
      <w:r>
        <w:t>В статье 4</w:t>
      </w:r>
    </w:p>
    <w:p>
      <w:r>
        <w:rPr>
          <w:b/>
        </w:rPr>
        <w:t xml:space="preserve">2. </w:t>
      </w:r>
      <w:r>
        <w:t>Статью 6 дополнить частью второй следующего содержания: "За счет средств, направляемых на индексацию, осуществить в октябре 1999 года единовременную компенсационную выплату лицам, получающим пенсии в соответствии с Законом Российской Федерации "О государственных пенсиях в Российской Федерации", и с 1 ноября 1999 года ежемесячную компенсационную выплату малообеспеченным категориям пенсионеров."</w:t>
      </w:r>
    </w:p>
    <w:p>
      <w:r>
        <w:rPr>
          <w:b/>
        </w:rPr>
        <w:t xml:space="preserve">1. </w:t>
      </w:r>
      <w:r>
        <w:t>дополнить новыми абзацами третьим, четвертым и пятым следующего содержания: "из них: на единовременную компенсационную выплату в соответствии с Указом Президента Российской Федерации от 29 сентября 1999 года № 1311 "О единовременной компенсационной выплате пенсионерам" 1 946 967,1 на увеличение компенсационной выплаты малообеспеченным категориям пенсионеров в соответствии с Указом Президента Российской Федерации от 8 октября 1999 года № 1410 "О компенсационной выплате малообеспеченным категориям пенсионеров" 511 778,8"</w:t>
      </w:r>
    </w:p>
    <w:p>
      <w:r>
        <w:rPr>
          <w:b/>
        </w:rPr>
        <w:t xml:space="preserve">1. </w:t>
      </w:r>
      <w:r>
        <w:t>дополнить новыми абзацами десятым, одиннадцатым и двенадцатым следующего содержания: "из них: на единовременную компенсационную выплату в соответствии с Указом Президента Российской Федерации от 29 сентября 1999 года № 1311 "О единовременной компенсационной выплате пенсионерам" 199 122,8 на увеличение компенсационной выплаты малообеспеченным категориям пенсионеров в соответствии с Указом Президента Российской Федерации от 8 октября 1999 года № 1410 "О компенсационной выплате малообеспеченным категориям пенсионеров" 101 268,4"</w:t>
      </w:r>
    </w:p>
    <w:p>
      <w:r>
        <w:rPr>
          <w:b/>
        </w:rPr>
        <w:t xml:space="preserve">1. </w:t>
      </w:r>
      <w:r>
        <w:t>абзацы третий - девятый и десятый - семнадцатый считать соответственно абзацами шестым - двенадцатым и шестнадцатым - двадцать третьим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