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Пенсионного фонда Российской Федерации за 1999 год</w:t>
      </w:r>
    </w:p>
    <w:p>
      <w:r>
        <w:rPr>
          <w:b/>
        </w:rPr>
        <w:t>Статья 1. Утвердить отчет об исполнении бюджета Пенсионного фонда Российской Федерации (далее - Фонд) за 1999 год по доходам в сумме 279 519,39 млн. рублей и по расходам в сумме 271 421,90 млн. рублей.</w:t>
      </w:r>
    </w:p>
    <w:p>
      <w:r>
        <w:t>Утвердить отчет об исполнении бюджета Пенсионного фонда Российской Федерации (далее - Фонд) за 1999 год по доходам в сумме 279 519,39 млн. рублей и по расходам в сумме 271 421,90 млн. рублей.</w:t>
      </w:r>
    </w:p>
    <w:p>
      <w:r>
        <w:rPr>
          <w:b/>
        </w:rPr>
        <w:t>Статья 2. Утвердить исполнение доходной части бюджета Фонда, сформировавшейся за счет денежных поступлений из следующих источников:</w:t>
      </w:r>
    </w:p>
    <w:p>
      <w:r>
        <w:t>(млн. рублей) 3 000,45 235 800,00 14 511,70 123,97 17 700,00 195,83 95,13 2 347,26 5 744,64 из них: средства Федерального дорожного фонда Российской Федерации, переводимые в порядке исключения в Фонд на выплаты государственных пенсий и пособий 535,00 средства Федерального фонда воспроизводства минерально-сырьевой базы, перечисляемые в Фонд в порядке исключения на выплаты государственных пенсий и пособий 300,00 средства, поступившие от реализации продовольствия в соответствии с постановлением Правительства Российской Федерации от 5 февраля 1999 года № 130 "О поставках и порядке реализации сельскохозяйственной продукции и продовольственных товаров, поступающих в 1999 году в соответствии с соглашениями с Правительством Соединенных Штатов Америки и Европейским союзом" и направленные в Фонд на выплаты государственных пенсий и пособий 4 909,64 0,41</w:t>
      </w:r>
    </w:p>
    <w:p>
      <w:r>
        <w:rPr>
          <w:b/>
        </w:rPr>
        <w:t>Статья 3. Утвердить расходы Фонда на следующие цели:</w:t>
      </w:r>
    </w:p>
    <w:p>
      <w:r>
        <w:t>(млн. рублей) 207 375,76 из них: досрочные пенсии, возмещаемые Государственным фондом занятости населения Российской Федерации 195,83 выплаты государственных пенсий, назначаемых в соответствии с Законом Российской Федерации "О государственных пенсиях в Российской Федерации", в части, определяемой включением в трудовой стаж, дающий право на пенсию, периодов, не связанных с уплатой страховых взносов в Фонд, и подлежащих финансированию за счет средств федерального бюджета 10 731,36 в том числе: выплаты государственных пенсий, исчисленных с применением индивидуального коэффициента пенсионера, в части, определяемой включением в трудовой стаж, дающий право на пенсию, периодов, не связанных с уплатой страховых взносов в Фонд, финансируемых за счет средств федерального бюджета 1 799,40 110,16 49,52 0,27 1 268,42 2 909,92 16 448,54 241,52 26 257,12 из них: расходы на доставку и пересылку пенсий и пособий 337,09 48,52 0,41 1 721,74 11,86 554,82 200,0 201,36 559,29 из них: на обслуживание кредита, предоставленного Сберегательным банком Российской Федерации, за счет средств, вырученных от реализации продовольствия в соответствии с постановлением Правительства Российской Федерации от 5 февраля 1999 года № 130 "О поставках и порядке реализации сельскохозяйственной продукции и продовольственных товаров, поступающих в 1999 году в соответствии с соглашениями с Правительством Соединенных Штатов Америки и Европейским союзом" 406,67 500,92 11 000,00 1 961,75 из них: обслуживание векселей Фонда 912,10 финансирование региональных программ социальной защиты населения 272,73 социальное развитие Фонда 573,27 Установить размер переходящего остатка денежных средств на 1 января 2000 года в сумме 8 097,49 млн. рублей, включая средства в сумме 74,45 млн. рублей, образовавшиеся за счет страховых взносов по дополнительному тарифу для работодателей - организаций, использующих труд членов летных экипажей воздушных судов гражданской авиации.</w:t>
      </w:r>
    </w:p>
    <w:p>
      <w:r>
        <w:rPr>
          <w:b/>
        </w:rPr>
        <w:t>Статья 4. Установить размер остатка средств в государственных ценных бумагах и ценных бумагах кредитных организаций, принятых Фондом в качестве платежного средства в счет погашения недоимки по страховым взносам и начисленным пеням организаций, заключивших соответствующие соглашения с Фондом, по состоянию на 1 января 1999 года в сумме 4 600,87 млн. рублей.</w:t>
      </w:r>
    </w:p>
    <w:p>
      <w:r>
        <w:t>Установить размер переходящего остатка средств в государственных ценных бумагах и ценных бумагах кредитных организаций по состоянию на 1 января 2000 года в сумме 14 747,6 млн. рублей.</w:t>
      </w:r>
    </w:p>
    <w:p>
      <w:r>
        <w:rPr>
          <w:b/>
        </w:rPr>
        <w:t>Статья 5. Установить размер просроченной задолженности плательщиков страховых взносов перед Фондом на 1 января 2000 года в сумме 142 732,6 млн. рублей.</w:t>
      </w:r>
    </w:p>
    <w:p>
      <w:r>
        <w:t>Установить размер просроченной задолженности плательщиков страховых взносов перед Фондом на 1 января 2000 года в сумме 142 732,6 млн. рублей.</w:t>
      </w:r>
    </w:p>
    <w:p>
      <w:r>
        <w:rPr>
          <w:b/>
        </w:rPr>
        <w:t>Статья 6. Установить объем средств, вырученных от реализации продовольствия в соответствии с постановлением Правительства Российской Федерации от 5 февраля 1999 года № 130 "О поставках и порядке реализации сельскохозяйственной продукции и продовольственных товаров, поступающих в 1999 году в соответствии с соглашениями с Правительством Соединенных Штатов Америки и Европейским союзом", не поступивших в Фонд в 1999 году на погашение задолженности по выплатам государственных пенсий и пособий за 1998 год, в сумме 11 560,26 млн. рублей.</w:t>
      </w:r>
    </w:p>
    <w:p>
      <w:r>
        <w:t>Предусмотреть в Федеральном законе "О бюджете Пенсионного фонда Российской Федерации на 2000 год" средства, вырученные от реализации продовольствия, в установленном настоящей статьей объеме.</w:t>
      </w:r>
    </w:p>
    <w:p>
      <w:r>
        <w:rPr>
          <w:b/>
        </w:rPr>
        <w:t>Статья 7. Установить размер некомпенсированной задолженности федерального бюджета перед Фондом по расходам на выплату в соответствии с законодательством Российской Федерации государственных пенсий и пособий за 1999 год в сумме 789,5 млн. рублей.</w:t>
      </w:r>
    </w:p>
    <w:p>
      <w:r>
        <w:t>Установить размер некомпенсированной задолженности федерального бюджета перед Фондом по расходам на выплату в соответствии с законодательством Российской Федерации государственных пенсий и пособий за 1999 год в сумме 789,5 млн. рублей.</w:t>
      </w:r>
    </w:p>
    <w:p>
      <w:r>
        <w:rPr>
          <w:b/>
        </w:rPr>
        <w:t>Статья 8. Установить размер некомпенсированной задолженности Государственного фонда занятости населения Российской Федерации перед Фондом по расходам на выплату в соответствии с законодательством Российской Федерации досрочных пенсий лицам, признанным безработными, по состоянию на 1 января 2000 года в сумме 59,56 млн. рублей и обеспечить ее погашение в 2000 году.</w:t>
      </w:r>
    </w:p>
    <w:p>
      <w:r>
        <w:t>Установить размер некомпенсированной задолженности Государственного фонда занятости населения Российской Федерации перед Фондом по расходам на выплату в соответствии с законодательством Российской Федерации досрочных пенсий лицам, признанным безработными, по состоянию на 1 января 2000 года в сумме 59,56 млн. рублей и обеспечить ее погашение в 2000 году.</w:t>
      </w:r>
    </w:p>
    <w:p>
      <w:r>
        <w:rPr>
          <w:b/>
        </w:rPr>
        <w:t>Статья 9. Установить, что возмещение Фонду расходов на выплату в 1999 году государственных пенсий, исчисленных без применения индивидуального коэффициента пенсионера, в части, определяемой включением в трудовой стаж, дающий право на пенсию, периодов, не связанных с уплатой страховых взносов в Фонд, подлежащих финансированию в соответствии со статьей 2 Федерального закона от 21 июля 1997 года № 113-ФЗ "О порядке исчисления и увеличения государственных пенсий" за счет ассигнований из федерального бюджета, в сумме 8 931,96 млн. рублей осуществляется в 2002 году из федерального бюджета.</w:t>
      </w:r>
    </w:p>
    <w:p>
      <w:r>
        <w:t>Установить, что возмещение Фонду расходов на выплату в 1999 году государственных пенсий, исчисленных без применения индивидуального коэффициента пенсионера, в части, определяемой включением в трудовой стаж, дающий право на пенсию, периодов, не связанных с уплатой страховых взносов в Фонд, подлежащих финансированию в соответствии со статьей 2 Федерального закона от 21 июля 1997 года № 113-ФЗ "О порядке исчисления и увеличения государственных пенсий" за счет ассигнований из федерального бюджета, в сумме 8 931,96 млн. рублей осуществляется в 2002 году из федерального бюджета.</w:t>
      </w:r>
    </w:p>
    <w:p>
      <w:r>
        <w:rPr>
          <w:b/>
        </w:rPr>
        <w:t>Статья 10. Установить, что средства Федерального дорожного фонда Российской Федерации, передаваемые в порядке исключения в Фонд на погашение задолженности по выплатам государственных пенсий и пособий за 1998 год, не поступившие в Фонд в сумме 465,0 млн. рублей, подлежат возмещению за счет средств федерального бюджета в 2002 году.</w:t>
      </w:r>
    </w:p>
    <w:p>
      <w:r>
        <w:t>Установить, что средства Федерального дорожного фонда Российской Федерации, передаваемые в порядке исключения в Фонд на погашение задолженности по выплатам государственных пенсий и пособий за 1998 год, не поступившие в Фонд в сумме 465,0 млн. рублей, подлежат возмещению за счет средств федерального бюджета в 2002 году.</w:t>
      </w:r>
    </w:p>
    <w:p>
      <w:r>
        <w:rPr>
          <w:b/>
        </w:rPr>
        <w:t>Статья 11. Правительству Российской Федерации возместить Фонду средства за фактически уплаченные им членские взносы в Международную ассоциацию социального обеспечения за Министерство труда и социального развития Российской Федерации в сумме 4,2 млн. рублей.</w:t>
      </w:r>
    </w:p>
    <w:p>
      <w:r>
        <w:t>Правительству Российской Федерации возместить Фонду средства за фактически уплаченные им членские взносы в Международную ассоциацию социального обеспечения за Министерство труда и социального развития Российской Федерации в сумме 4,2 млн. рублей.</w:t>
      </w:r>
    </w:p>
    <w:p>
      <w:r>
        <w:rPr>
          <w:b/>
        </w:rPr>
        <w:t>Статья 12. Установить размер некомпенсированной задолженности органов исполнительной власти субъектов Российской Федерации по финансированию расходов на содержание единых пенсионных служб в части полномочий по назначению и выплате государственных пенсий в соответствии с обязательствами, принятыми на основе соглашений, заключенных между органами исполнительной власти субъектов Российской Федерации и Фондом в 1997 - 1999 годах, по состоянию на 1 января 2000 года в сумме 108,9 млн. рублей.</w:t>
      </w:r>
    </w:p>
    <w:p>
      <w:r>
        <w:t>Установить размер некомпенсированной задолженности органов исполнительной власти субъектов Российской Федерации по финансированию расходов на содержание единых пенсионных служб в части полномочий по назначению и выплате государственных пенсий в соответствии с обязательствами, принятыми на основе соглашений, заключенных между органами исполнительной власти субъектов Российской Федерации и Фондом в 1997 - 1999 годах, по состоянию на 1 января 2000 года в сумме 108,9 млн. рублей.</w:t>
      </w:r>
    </w:p>
    <w:p>
      <w:r>
        <w:rPr>
          <w:b/>
        </w:rPr>
        <w:t>Статья 13.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