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ипотеке (залоге недвижимости)"</w:t>
      </w:r>
    </w:p>
    <w:p>
      <w:r>
        <w:rPr>
          <w:b/>
        </w:rPr>
        <w:t>Статья 1. Внести в Федеральный закон от 16 июля 1998 года № 102-ФЗ "Об ипотеке (залоге недвижимости)" (Собрание законодательства Российской Федерации, 1998, № 29, ст. 3400) следующие изменения и дополнения:</w:t>
      </w:r>
    </w:p>
    <w:p>
      <w:r>
        <w:rPr>
          <w:b/>
        </w:rPr>
        <w:t xml:space="preserve">1. </w:t>
      </w:r>
      <w:r>
        <w:t>В пункте 3 статьи 9: абзац третий исключить; дополнить абзацем следующего содержания: "В случае залога не завершенного строительством недвижимого имущества, находящегося в государственной или муниципальной собственности, осуществляется оценка рыночной стоимости этого имущества."</w:t>
      </w:r>
    </w:p>
    <w:p>
      <w:r>
        <w:rPr>
          <w:b/>
        </w:rPr>
        <w:t xml:space="preserve">2. </w:t>
      </w:r>
      <w:r>
        <w:t>Подпункт 9 пункта 1 статьи 14 изложить в следующей редакции: "9) денежную оценку имущества, на которое установлена ипотека, а в случаях, если установление ипотеки является обязательным в силу закона, денежную оценку имущества, подтвержденную заключением оценщика;"</w:t>
      </w:r>
    </w:p>
    <w:p>
      <w:r>
        <w:rPr>
          <w:b/>
        </w:rPr>
        <w:t xml:space="preserve">3. </w:t>
      </w:r>
      <w:r>
        <w:t>Пункт 3 статьи 70 дополнить абзацем следующего содержания: "В случаях, если проведение оценки является обязательным в силу закона, отчет об оценке имущества, относящегося к предприятию, также является обязательным приложением к договору."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