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статьи 12 и 13 Федерального закона "Об органах федеральной службы безопасности в Российской Федерации"</w:t>
      </w:r>
    </w:p>
    <w:p>
      <w:r>
        <w:rPr>
          <w:b/>
        </w:rPr>
        <w:t>Статья 1. Внести в Федеральный закон от 3 апреля 1995 года № 40-ФЗ "Об органах федеральной службы безопасности в Российской Федерации" (Собрание законодательства Российской Федерации, 1995, № 15, ст. 1269; 2000, № 1, ст. 9; 2002, № 30, ст. 3033) следующие дополнения:</w:t>
      </w:r>
    </w:p>
    <w:p>
      <w:r>
        <w:rPr>
          <w:b/>
        </w:rPr>
        <w:t xml:space="preserve">1. </w:t>
      </w:r>
      <w:r>
        <w:t>Статью 12 дополнить пунктом "г1" следующего содержания: "г1) выявлять, предупреждать и пресекать административные правонарушения, возбуждение и (или) рассмотрение дел о которых отнесены Кодексом Российской Федерации об административных правонарушениях к ведению органов федеральной службы безопасности;"</w:t>
      </w:r>
    </w:p>
    <w:p>
      <w:r>
        <w:rPr>
          <w:b/>
        </w:rPr>
        <w:t xml:space="preserve">2. </w:t>
      </w:r>
      <w:r>
        <w:t>Часть первую статьи 13 дополнить пунктом "г1" следующего содержания: "г1) составлять протоколы об административных правонарушениях, выносить определения и постановления по делам об административных правонарушениях, назначать административные наказания по делам об административных правонарушениях, вносить представления об устранении причин и условий, способствовавших совершению административных правонарушений, и осуществлять иные полномочия по делам об административных правонарушениях, отнесенным Кодексом Российской Федерации об административных правонарушениях к ведению органов федеральной службы безопасности;"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