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Патентный закон Российской Федерации</w:t>
      </w:r>
    </w:p>
    <w:p>
      <w:r>
        <w:rPr>
          <w:b/>
        </w:rPr>
        <w:t>Статья 1</w:t>
      </w:r>
    </w:p>
    <w:p>
      <w:r>
        <w:rPr>
          <w:b/>
        </w:rPr>
        <w:t xml:space="preserve">1. </w:t>
      </w:r>
      <w:r>
        <w:t>Статьи 1 и 2 изложить в следующей редакции: "Статья 1 Отношения, регулируемые настоящим Законом Настоящим Законом регулируются отношения, возникающие в связи с правовой охраной и использованием изобретений, полезных моделей и промышленных образцов</w:t>
      </w:r>
    </w:p>
    <w:p>
      <w:r>
        <w:rPr>
          <w:b/>
        </w:rPr>
        <w:t>Статья 2. Федеральный орган исполнительной власти по интеллектуальной собственности</w:t>
      </w:r>
    </w:p>
    <w:p>
      <w:r>
        <w:t>Осуществление государственной политики в сфере правовой охраны изобретений, полезных моделей и промышленных образцов и предусмотренных настоящим Законом функций в этой сфере возлагается на федеральный орган исполнительной власти по интеллектуальной собственности. Федеральный орган исполнительной власти по интеллектуальной собственности в случаях, предусмотренных настоящим Законом, издает в соответствии со своей компетенцией нормативные правовые акты о применении настоящего Закона.".</w:t>
      </w:r>
    </w:p>
    <w:p>
      <w:r>
        <w:rPr>
          <w:b/>
        </w:rPr>
        <w:t xml:space="preserve">2. </w:t>
      </w:r>
      <w:r>
        <w:t>В статье 3: пункт 1 изложить в следующей редакции: "1. Права на изобретение, полезную модель, промышленный образец охраняются законом и подтверждаются соответственно патентом на изобретение, патентом на полезную модель и патентом на промышленный образец."; в пункте 2 слова "их использование" заменить словами "изобретение, полезную модель или промышленный образец"; пункты 3 - 5 изложить в следующей редакции: "3. Патент на изобретение действует до истечения двадцати лет с даты подачи заявки в федеральный орган исполнительной власти по интеллектуальной собственности. Срок действия патента на изобретение, относящееся к лекарственному средству, пестициду или агрохимикату, для применения которых требуется получение в установленном законом порядке разрешения, продлевается федеральным органом исполнительной власти по интеллектуальной собственности по ходатайству патентообладателя на срок, исчисляемый с даты подачи заявки на изобретение до даты получения первого такого разрешения на применение, за вычетом пяти лет. При этом срок, на который продлевается действие патента на изобретение, не может превышать пять лет. Указанное ходатайство подается в период действия патента до истечения шести месяцев с даты получения такого разрешения или даты выдачи патента в зависимости от того, какой из этих сроков истекает позднее. Патент на полезную модель действует до истечения пяти лет с даты подачи заявки в федеральный орган исполнительной власти по интеллектуальной собственности. Срок действия патента на полезную модель может быть продлен федеральным органом исполнительной власти по интеллектуальной собственности по ходатайству патентообладателя, но не более чем на три года. Патент на промышленный образец действует до истечения десяти лет с даты подачи заявки в федеральный орган исполнительной власти по интеллектуальной собственности. Срок действия патента на промышленный образец может быть продлен федеральным органом исполнительной власти по интеллектуальной собственности по ходатайству патентообладателя, но не более чем на пять лет. Порядок продления срока действия патента на изобретение, полезную модель или промышленный образец устанавливается федеральным органом исполнительной власти по интеллектуальной собственности. При исчислении указанных в настоящем пункте сроков действия патентов на изобретение, полезную модель, промышленный образец, выданных по выделенным заявкам, датой подачи заявки считается дата подачи первоначальной заявки в федеральный орган исполнительной власти по интеллектуальной собственности</w:t>
      </w:r>
    </w:p>
    <w:p>
      <w:r>
        <w:rPr>
          <w:b/>
        </w:rPr>
        <w:t xml:space="preserve">4. </w:t>
      </w:r>
      <w:r>
        <w:t>Объем правовой охраны, предоставляемой патентом на изобретение или полезную модель, определяется их формулой. Для толкования формулы изобретения и формулы полезной модели могут использоваться описание и чертежи. Объем правовой охраны, предоставляемой патентом на промышленный образец, определяется совокупностью его существенных признаков, нашедших отражение на изображениях изделия и приведенных в перечне существенных признаков промышленного образца</w:t>
      </w:r>
    </w:p>
    <w:p>
      <w:r>
        <w:rPr>
          <w:b/>
        </w:rPr>
        <w:t xml:space="preserve">5. </w:t>
      </w:r>
      <w:r>
        <w:t>Положения настоящего Закона распространяются на секретные изобретения (изобретения, содержащие сведения, составляющие государственную тайну) с особенностями их правовой охраны и использования, установленными в разделе VI1 настоящего Закона. Правовая охрана в соответствии с настоящим Законом не предоставляется полезным моделям и промышленным образцам, содержащим сведения, составляющие государственную тайну."</w:t>
      </w:r>
    </w:p>
    <w:p>
      <w:r>
        <w:rPr>
          <w:b/>
        </w:rPr>
        <w:t xml:space="preserve">3. </w:t>
      </w:r>
      <w:r>
        <w:t>В статье 4: в пункте 1: абзац первый изложить в следующей редакции: "1. В качестве изобретения охраняется техническое решение в любой области, относящееся к продукту (в частности, устройству, веществу, штамму микроорганизма, культуре клеток растений или животных) или способу (процессу осуществления действий над материальным объектом с помощью материальных средств). Изобретению предоставляется правовая охрана, если оно является новым, имеет изобретательский уровень и промышленно применимо."; абзац пятый после слова "техники" дополнить словом "также", слова "(кроме отозванных), а также" заменить словами ", с документами которых вправе ознакомиться любое лицо в соответствии с пунктом 6 статьи 21 или частью второй статьи 25 настоящего Закона, и"; в абзаце седьмом слова "Патентное ведомство" заменить словами "федеральный орган исполнительной власти по интеллектуальной собственности"; пункты 2 и 3 изложить в следующей редакции: "2. Не считаются изобретениями в смысле положений настоящего Закона, в частности: открытия, а также научные теории и математические методы; решения, касающиеся только внешнего вида изделий и направленные на удовлетворение эстетических потребностей; правила и методы игр, интеллектуальной или хозяйственной деятельности; программы для электронных вычислительных машин; решения, заключающиеся только в представлении информации. В соответствии с настоящим пунктом исключается возможность отнесения указанных объектов к изобретениям только в случае, если заявка на выдачу патента на изобретение касается указанных объектов как таковых</w:t>
      </w:r>
    </w:p>
    <w:p>
      <w:r>
        <w:rPr>
          <w:b/>
        </w:rPr>
        <w:t xml:space="preserve">3. </w:t>
      </w:r>
      <w:r>
        <w:t>Не признаются патентоспособными в смысле положений настоящего Закона: сорта растений, породы животных; топологии интегральных микросхем; решения, противоречащие общественным интересам, принципам гуманности и морали."</w:t>
      </w:r>
    </w:p>
    <w:p>
      <w:r>
        <w:rPr>
          <w:b/>
        </w:rPr>
        <w:t xml:space="preserve">4. </w:t>
      </w:r>
      <w:r>
        <w:t>В статье 5: в пункте 1: абзац первый изложить в следующей редакции: "1. В качестве полезной модели охраняется техническое решение, относящееся к устройству."; в абзаце втором слова "Полезной модели предоставляется правовая охрана" заменить словами "Полезная модель признается соответствующей условиям патентоспособности"; абзац четвертый после слов "В уровень техники" дополнить словом "также", слова "(кроме отозванных), а также" заменить словами ", с документами которых вправе ознакомиться любое лицо в соответствии с пунктом 6 статьи 21 или частью второй статьи 25 настоящего Закона, и"; в абзаце шестом слова "Патентное ведомство" заменить словами "федеральный орган исполнительной власти по интеллектуальной собственности"; пункт 2 изложить в следующей редакции: "2. В качестве полезных моделей правовая охрана не предоставляется: решениям, касающимся только внешнего вида изделий и направленным на удовлетворение эстетических потребностей; топологиям интегральных микросхем; решениям, противоречащим общественным интересам, принципам гуманности и морали."</w:t>
      </w:r>
    </w:p>
    <w:p>
      <w:r>
        <w:rPr>
          <w:b/>
        </w:rPr>
        <w:t xml:space="preserve">5. </w:t>
      </w:r>
      <w:r>
        <w:t>В статье 6: в пункте 1: абзацы первый и второй изложить в следующей редакции: "1. В качестве промышленного образца охраняется художественно-конструкторское решение изделия промышленного или кустарно-ремесленного производства, определяющее его внешний вид. Промышленному образцу предоставляется правовая охрана, если он является новым и оригинальным."; в абзаце третьем слова "определяющих эстетические и (или) эргономические особенности изделия" заменить словами "нашедших отражение на изображениях изделия и приведенных в перечне существенных признаков промышленного образца"; абзац четвертый после слова "образца" дополнить словом "также", слова "(кроме отозванных), а также" заменить словами ", с документами которых вправе ознакомиться любое лицо в соответствии с частью второй статьи 25 настоящего Закона, и"; в абзаце пятом слово "эстетических" исключить; абзац шестой изложить в следующей редакции: "К существенным признакам промышленного образца относятся признаки, определяющие эстетические и (или) эргономические особенности внешнего вида изделия, в частности форма, конфигурация, орнамент и сочетание цветов."; в абзаце седьмом слова "Патентное ведомство" заменить словами "федеральный орган исполнительной власти по интеллектуальной собственности"; абзац четвертый пункта 2 исключить</w:t>
      </w:r>
    </w:p>
    <w:p>
      <w:r>
        <w:rPr>
          <w:b/>
        </w:rPr>
        <w:t xml:space="preserve">6. </w:t>
      </w:r>
      <w:r>
        <w:t>В пункте 2 статьи 7 слова "объекта промышленной собственности" заменить словами "изобретения, полезной модели или промышленного образца"</w:t>
      </w:r>
    </w:p>
    <w:p>
      <w:r>
        <w:rPr>
          <w:b/>
        </w:rPr>
        <w:t xml:space="preserve">7. </w:t>
      </w:r>
      <w:r>
        <w:t>Статью 8 изложить в следующей редакции: "Статья 8. Патентообладатель 1. Патент выдается: автору изобретения, полезной модели или промышленного образца; работодателю в случаях, предусмотренных пунктом 2 настоящей статьи; правопреемникам указанных лиц</w:t>
      </w:r>
    </w:p>
    <w:p>
      <w:r>
        <w:rPr>
          <w:b/>
        </w:rPr>
        <w:t xml:space="preserve">2. </w:t>
      </w:r>
      <w:r>
        <w:t>Право на получение патента на изобретение, полезную модель или промышленный образец, созданные работником (автором) в связи с выполнением своих трудовых обязанностей или конкретного задания работодателя (служебное изобретение, служебная полезная модель, служебный промышленный образец), принадлежит работодателю, если договором между ним и работником (автором) не предусмотрено иное. В случае, если работодатель в течение четырех месяцев с даты уведомления его работником (автором) о полученном им результате, способном к правовой охране в качестве изобретения, полезной модели или промышленного образца, не подаст заявку на выдачу патента на эти изобретение, полезную модель или промышленный образец в федеральный орган исполнительной власти по интеллектуальной собственности, не передаст право на получение патента на служебное изобретение, служебную полезную модель или служебный промышленный образец другому лицу и не сообщит работнику (автору) о сохранении информации о соответствующем результате в тайне, право на получение патента на такие изобретение, полезную модель или промышленный образец принадлежит работнику (автору). В этом случае работодатель в течение срока действия патента имеет право на использование служебного изобретения, служебной полезной модели, служебного промышленного образца в собственном производстве с выплатой патентообладателю компенсации, определяемой на основе договора. В случае, если работодатель получит патент на служебное изобретение, служебную полезную модель или служебный промышленный образец, либо примет решение о сохранении информации о таких изобретении, полезной модели или промышленном образце в тайне, либо передаст право на получение патента другому лицу, либо не получит патент по поданной им заявке по зависящим от него причинам, работник (автор), которому не принадлежит право на получение патента на такие изобретение, полезную модель или промышленный образец, имеет право на вознаграждение. Размер вознаграждения и порядок его выплаты определяются договором между работником (автором) и работодателем. В случае недостижения между сторонами соглашения об условиях договора в течение трех месяцев после того, как одна из сторон сделает другой стороне предложение в письменной форме об этих условиях, спор о вознаграждении может быть разрешен в судебном порядке. Правительство Российской Федерации вправе устанавливать минимальные ставки вознаграждения за служебные изобретения, служебные полезные модели, служебные промышленные образцы."</w:t>
      </w:r>
    </w:p>
    <w:p>
      <w:r>
        <w:rPr>
          <w:b/>
        </w:rPr>
        <w:t xml:space="preserve">8. </w:t>
      </w:r>
      <w:r>
        <w:t>Статью 9 исключить</w:t>
      </w:r>
    </w:p>
    <w:p>
      <w:r>
        <w:rPr>
          <w:b/>
        </w:rPr>
        <w:t xml:space="preserve">9. </w:t>
      </w:r>
      <w:r>
        <w:t>Раздел III дополнить статьей 91 следующего содержания: "Статья 91. Право на получение патента на изобретение, полезную модель или промышленный образец, созданные при выполнении работ по государственному контракту 1. Право на получение патента на изобретение, полезную модель или промышленный образец, созданные при выполнении работ по государственному контракту для федеральных государственных нужд или нужд субъекта Российской Федерации, принадлежит исполнителю (подрядчику), если государственным контрактом не установлено, что это право принадлежит Российской Федерации или субъекту Российской Федерации, от имени которых выступает государственный заказчик. В случае, если в соответствии с государственным контрактом право на получение патента принадлежит Российской Федерации или субъекту Российской Федерации, государственный заказчик может подать заявку на выдачу патента в течение шести месяцев с момента его уведомления в письменной форме исполнителем (подрядчиком) о получении результата, способного к правовой охране в качестве изобретения, полезной модели или промышленного образца. В случае, если в течение указанного срока государственный заказчик не подаст заявку, право на получение патента имеет исполнитель (подрядчик)</w:t>
      </w:r>
    </w:p>
    <w:p>
      <w:r>
        <w:rPr>
          <w:b/>
        </w:rPr>
        <w:t xml:space="preserve">2. </w:t>
      </w:r>
      <w:r>
        <w:t>В случае, если патент на изобретение, полезную модель или промышленный образец, созданные при выполнении работ по государственному контракту для федеральных государственных нужд или нужд субъекта Российской Федерации, в соответствии с пунктом 1 настоящей статьи получен не Российской Федерацией или субъектом Российской Федерации, патентообладатель по требованию государственного заказчика обязан предоставлять указанному им лицу (лицам) неисключительную безвозмездную лицензию на использование данных изобретения, полезной модели или промышленного образца в целях выполнения работ или осуществления поставок продукции для федеральных государственных нужд или нужд субъекта Российской Федерации</w:t>
      </w:r>
    </w:p>
    <w:p>
      <w:r>
        <w:rPr>
          <w:b/>
        </w:rPr>
        <w:t xml:space="preserve">3. </w:t>
      </w:r>
      <w:r>
        <w:t>Автору изобретения, полезной модели или промышленного образца, не являющемуся патентообладателем, выплачивается вознаграждение лицом, получившим патент в соответствии с пунктом 1 настоящей статьи. При выплате вознаграждения применяются соответственно положения пункта 2 статьи 8 настоящего Закона. При предоставлении неисключительной безвозмездной лицензии в порядке, предусмотренном пунктом 2 настоящей статьи, вознаграждение автору выплачивается государственным заказчиком, по требованию которого предоставлена такая лицензия. Вознаграждение выплачивается из средств, выделяемых государственному заказчику для выполнения работ по государственному контракту."</w:t>
      </w:r>
    </w:p>
    <w:p>
      <w:r>
        <w:rPr>
          <w:b/>
        </w:rPr>
        <w:t xml:space="preserve">10. </w:t>
      </w:r>
      <w:r>
        <w:t>Наименование раздела IV изложить в следующей редакции: "РАЗДЕЛ IVИСКЛЮЧИТЕЛЬНОЕ ПРАВО НА ИЗОБРЕТЕНИЕ, ПОЛЕЗНУЮ МОДЕЛЬ, ПРОМЫШЛЕННЫЙ ОБРАЗЕЦ"</w:t>
      </w:r>
    </w:p>
    <w:p>
      <w:r>
        <w:rPr>
          <w:b/>
        </w:rPr>
        <w:t xml:space="preserve">11. </w:t>
      </w:r>
      <w:r>
        <w:t>В статье 10: пункты 1 и 2 изложить в следующей редакции: "1. Патентообладателю принадлежит исключительное право на изобретение, полезную модель или промышленный образец. Никто не вправе использовать запатентованные изобретение, полезную модель или промышленный образец без разрешения патентообладателя, в том числе совершать следующие действия, за исключением случаев, если такие действия в соответствии с настоящим Законом не являются нарушением исключительного права патентообладателя: ввоз на территорию Российской Федерации, изготовление, применение, предложение о продаже, продажу, иное введение в гражданский оборот или хранение для этих целей продукта, в котором использованы запатентованные изобретение, полезная модель, или изделия, в котором использован запатентованный промышленный образец; совершение действий, указанных в абзаце втором настоящего пункта, в отношении продукта, полученного непосредственно запатентованным способом. При этом, если продукт, получаемый запатентованным способом, является новым, идентичный продукт считается полученным путем использования запатентованного способа при отсутствии доказательств обратного; совершение действий, указанных в абзаце втором настоящего пункта, в отношении устройства, при функционировании (эксплуатации) которого в соответствии с его назначением автоматически осуществляется запатентованный способ; осуществление способа, в котором используется запатентованное изобретение. Порядок использования изобретения, полезной модели или промышленного образца, если патент на изобретение, полезную модель или промышленный образец принадлежит нескольким лицам, определяется договором между ними. При отсутствии такого договора каждый из патентообладателей может использовать запатентованные изобретение, полезную модель или промышленный образец по своему усмотрению, но не вправе предоставить лицензию или передать исключительное право (уступить патент) другому лицу без согласия остальных патентообладателей</w:t>
      </w:r>
    </w:p>
    <w:p>
      <w:r>
        <w:rPr>
          <w:b/>
        </w:rPr>
        <w:t xml:space="preserve">2. </w:t>
      </w:r>
      <w:r>
        <w:t>Запатентованные изобретение или полезная модель признаются использованными в продукте или способе, если продукт содержит, а в способе использован каждый признак изобретения или полезной модели, приведенный в независимом пункте формулы изобретения или полезной модели, либо признак, эквивалентный ему и ставший известным в качестве такового в данной области техники до совершения действий, указанных в пункте 1 настоящей статьи, в отношении продукта или способа. Запатентованный промышленный образец признается использованным в изделии, если такое изделие содержит все существенные признаки промышленного образца, нашедшие отражение на изображениях изделия и приведенные в перечне существенных признаков промышленного образца. В случае, если при использовании запатентованных изобретения или полезной модели используются также все признаки, приведенные в независимом пункте формулы других запатентованных изобретения или полезной модели, а при использовании запатентованного промышленного образца - все признаки, приведенные в перечне существенных признаков другого запатентованного промышленного образца, другие запатентованные изобретение, полезная модель, промышленный образец также признаются использованными."; пункт 3 исключить; пункты 4 - 6 считать соответственно пунктами 3 - 5 и изложить их в следующей редакции: "3. В случае, если запатентованные изобретение или промышленный образец не используются либо недостаточно используются патентообладателем и лицами, которым переданы права на них, в течение четырех лет с даты выдачи патента, а запатентованная полезная модель в течение трех лет с даты выдачи патента, что приводит к недостаточному предложению соответствующих товаров или услуг на товарном рынке или рынке услуг, любое лицо, желающее и готовое использовать запатентованные изобретение, полезную модель или промышленный образец, при отказе патентообладателя от заключения с этим лицом лицензионного договора на условиях, соответствующих установившейся практике, имеет право обратиться в суд с иском к патентообладателю о предоставлении принудительной неисключительной лицензии на использование на территории Российской Федерации таких изобретения, полезной модели или промышленного образца, указав в исковых требованиях предлагаемые им условия предоставления такой лицензии, в том числе объем использования, размер, порядок и сроки платежей. В случае, если патентообладатель не докажет, что неиспользование или недостаточное использование изобретения, полезной модели или промышленного образца обусловлено уважительными причинами, суд принимает решение о предоставлении указанной лицензии и об условиях ее предоставления. Суммарный размер платежей должен быть установлен не ниже чем цена лицензии, обычно определяемая при сравнимых обстоятельствах. Действие принудительной неисключительной лицензии может быть прекращено в судебном порядке в соответствии с иском патентообладателя, если обстоятельства, обусловившие предоставление такой лицензии, перестанут существовать и их возникновение маловероятно. В этом случае суд устанавливает срок и порядок прекращения пользования лицом, получившим принудительную неисключительную лицензию, возникшими в связи с получением такой лицензии правами</w:t>
      </w:r>
    </w:p>
    <w:p>
      <w:r>
        <w:rPr>
          <w:b/>
        </w:rPr>
        <w:t xml:space="preserve">4. </w:t>
      </w:r>
      <w:r>
        <w:t>В случае, если патентообладатель не может использовать изобретение, на которое он имеет исключительное право, не нарушая при этом прав обладателя другого патента на изобретение или полезную модель, отказавшегося от заключения лицензионного договора на условиях, соответствующих установившейся практике, патентообладатель имеет право обратиться в суд с иском к обладателю другого патента о предоставлении принудительной неисключительной лицензии на использование на территории Российской Федерации изобретения или полезной модели обладателя другого патента, указав в исковых требованиях предлагаемые им условия предоставления такой лицензии, в том числе объем использования, размер, порядок и сроки платежей, если изобретение, на которое он имеет исключительное право, представляет собой важное техническое достижение, имеющее существенные экономические преимущества перед изобретением или полезной моделью обладателя другого патента. При предоставлении в соответствии с решением суда указанной лицензии суммарный размер платежей должен быть установлен не ниже чем цена лицензии, обычно определяемая при сравнимых обстоятельствах. В случае предоставления в соответствии с настоящим пунктом принудительной неисключительной лицензии обладатель патента на изобретение или полезную модель, право на использование которых предоставлено на основании указанной лицензии, также имеет право на получение неисключительной лицензии на использование изобретения, в связи с которым была выдана принудительная неисключительная лицензия, на условиях, соответствующих установившейся практике</w:t>
      </w:r>
    </w:p>
    <w:p>
      <w:r>
        <w:rPr>
          <w:b/>
        </w:rPr>
        <w:t xml:space="preserve">5. </w:t>
      </w:r>
      <w:r>
        <w:t>Патентообладатель может передать исключительное право на изобретение, полезную модель, промышленный образец (уступить патент) любому физическому или юридическому лицу. Договор о передаче исключительного права (уступке патента) подлежит регистрации в федеральном органе исполнительной власти по интеллектуальной собственности и без такой регистрации считается недействительным."; пункт 7 считать пунктом 6</w:t>
      </w:r>
    </w:p>
    <w:p>
      <w:r>
        <w:rPr>
          <w:b/>
        </w:rPr>
        <w:t xml:space="preserve">12. </w:t>
      </w:r>
      <w:r>
        <w:t>Статью 11 изложить в следующей редакции: "Статья 11. Действия, не признаваемые нарушением исключительного права патентообладателя Не признаются нарушением исключительного права патентообладателя: применение продукта, в котором использованы запатентованные изобретение, полезная модель, или изделия, в котором использован запатентованный промышленный образец, в конструкции, во вспомогательном оборудовании или при эксплуатации транспортных средств иностранных государств (водного, воздушного, автомобильного и железнодорожного транспорта и космической техники) при условии, что эти транспортные средства временно или случайно находятся на территории Российской Федерации и указанные продукт или изделие используются исключительно для нужд транспортного средства. Такое действие не признается нарушением исключительного права патентообладателя в отношении транспортных средств иностранных государств, предоставляющих такие же права в отношении транспортных средств, зарегистрированных в Российской Федерации; проведение научного исследования продукта, способа, в которых использованы запатентованные изобретение, полезная модель, или изделия, в котором использован запатентованный промышленный образец, либо эксперимента над этими продуктом, способом или изделием; использование запатентованных изобретения, полезной модели или промышленного образца при чрезвычайных обстоятельствах (стихийные бедствия, катастрофы, аварии) с уведомлением патентообладателя в кратчайший срок и последующей выплатой ему соразмерной компенсации; использование запатентованных изобретения, полезной модели или промышленного образца для удовлетворения личных, семейных, домашних или иных не связанных с предпринимательской деятельностью нужд, если целью такого использования не является получение прибыли (дохода); разовое изготовление в аптеках по рецептам врачей лекарственных средств с использованием запатентованного изобретения; ввоз на территорию Российской Федерации, применение, предложение о продаже, продажа, иное введение в гражданский оборот или хранение для этих целей продукта, в котором использованы запатентованные изобретение, полезная модель, или изделия, в котором использован запатентованный промышленный образец, если эти продукт или изделие ранее были введены в гражданский оборот на территории Российской Федерации патентообладателем или иным лицом с разрешения патентообладателя."</w:t>
      </w:r>
    </w:p>
    <w:p>
      <w:r>
        <w:rPr>
          <w:b/>
        </w:rPr>
        <w:t xml:space="preserve">13. </w:t>
      </w:r>
      <w:r>
        <w:t>Часть первую статьи 12 дополнить словами "такого использования"</w:t>
      </w:r>
    </w:p>
    <w:p>
      <w:r>
        <w:rPr>
          <w:b/>
        </w:rPr>
        <w:t xml:space="preserve">14. </w:t>
      </w:r>
      <w:r>
        <w:t>В статье 13: в пункте 1: в абзаце первом после слов "вправе использовать" дополнить словом "запатентованные", слова ", защищенные патентом," исключить, слова "объекта промышленной собственности" заменить словами "изобретения, полезной модели, промышленного образца", после слов "платежи и" дополнить словом "(или)"; в абзаце втором слово "исключительное" исключить, слова "объекта промышленной собственности" заменить словами "изобретения, полезной модели или промышленного образца"; пункт 2 исключить; пункт 3 считать пунктом 2 и изложить его в следующей редакции: "2. Патентообладатель может подать в федеральный орган исполнительной власти по интеллектуальной собственности заявление о предоставлении любому лицу права на использование изобретения, полезной модели или промышленного образца (открытая лицензия). Размер патентной пошлины за поддержание патента в силе уменьшается в этом случае на 50 процентов начиная с года, следующего за годом публикации федеральным органом исполнительной власти по интеллектуальной собственности сведений о таком заявлении. Лицо, изъявившее желание использовать указанные изобретение, полезную модель или промышленный образец, обязано заключить с патентообладателем договор о платежах. В случае, если патентообладатель в течение двух лет с даты такой публикации не получал предложений в письменной форме о заключении договора о платежах, по истечении двух лет он может подать в федеральный орган исполнительной власти по интеллектуальной собственности ходатайство об отзыве своего заявления. В этом случае патентная пошлина за поддержание патента в силе подлежит доплате за период, прошедший с даты публикации сведений о заявлении, и в дальнейшем уплачивается в полном размере. Федеральный орган исполнительной власти по интеллектуальной собственности осуществляет публикацию сведений об отзыве заявления."; дополнить пунктом 3 следующего содержания: "3. Заявитель, являющийся автором изобретения, при подаче заявки на выдачу патента на изобретение может приложить к ее документам заявление о том, что в случае выдачи патента он обязуется передать исключительное право на изобретение (уступить патент) на условиях, соответствующих установившейся практике, лицу, первому изъявившему такое желание и уведомившему об этом патентообладателя и федеральный орган исполнительной власти по интеллектуальной собственности, - гражданину Российской Федерации или российскому юридическому лицу. При наличии такого заявления патентные пошлины, предусмотренные настоящим Законом, в отношении заявки на изобретение и патента, выданного по такой заявке, не взимаются. Федеральный орган исполнительной власти по интеллектуальной собственности публикует сведения об указанном заявлении. Патентообладатель обязан заключить договор о передаче исключительного права на изобретение (уступке патента) с лицом, изъявившим такое желание. Лицо, заключившее с патентообладателем договор о передаче исключительного права на изобретение (уступке патента), обязано уплатить все патентные пошлины, от уплаты которых был освобожден заявитель (патентообладатель). В дальнейшем патентные пошлины уплачиваются в установленном порядке. Для регистрации федеральным органом исполнительной власти по интеллектуальной собственности договора о передаче исключительного права на изобретение (уступке патента) к заявлению о регистрации договора должен быть приложен документ, подтверждающий уплату всех патентных пошлин, от уплаты которых был освобожден заявитель (патентообладатель). В случае, если в течение двух лет с даты публикации сведений о выдаче такого патента в федеральный орган исполнительной власти по интеллектуальной собственности не поступило уведомление в письменной форме о желании заключить договор о передаче исключительного права на изобретение (уступке патента), по истечении двух лет патентообладатель может подать в федеральный орган исполнительной власти по интеллектуальной собственности ходатайство об отзыве своего заявления. В этом случае патентные пошлины, которые предусмотрены настоящим Законом и от уплаты которых заявитель (патентообладатель) был освобожден, подлежат уплате. В дальнейшем патентные пошлины уплачиваются в установленном порядке. Федеральный орган исполнительной власти по интеллектуальной собственности осуществляет публикацию в официальном бюллетене сведений об отзыве указанного заявления."; в пункте 4: в абзаце первом слова "объекта промышленной собственности" заменить словами "изобретения, полезной модели или промышленного образца", после слов "патентообладателя с" дополнить словами "его уведомлением об этом в кратчайший срок и"; абзац второй исключить; дополнить пунктом 5 следующего содержания: "5. Лицензионный договор на использование запатентованных изобретения, полезной модели или промышленного образца подлежит регистрации в федеральном органе исполнительной власти по интеллектуальной собственности. Без указанной регистрации лицензионный договор считается недействительным."</w:t>
      </w:r>
    </w:p>
    <w:p>
      <w:r>
        <w:rPr>
          <w:b/>
        </w:rPr>
        <w:t xml:space="preserve">15. </w:t>
      </w:r>
      <w:r>
        <w:t>В статье 14: пункт 1 после слова "использующее" дополнить словом "запатентованные", слова ", защищенные патентом," исключить; пункт 2 изложить в следующей редакции: "2. Патентообладатель вправе требовать: прекращения нарушения патента; возмещения лицом, виновным в нарушении патента, причиненных убытков в соответствии с гражданским законодательством; публикации решения суда в целях защиты своей деловой репутации; осуществления иных способов защиты прав в порядке, предусмотренном законодательством Российской Федерации."</w:t>
      </w:r>
    </w:p>
    <w:p>
      <w:r>
        <w:rPr>
          <w:b/>
        </w:rPr>
        <w:t xml:space="preserve">16. </w:t>
      </w:r>
      <w:r>
        <w:t>Статью 15 изложить в следующей редакции: "Статья 15. Подача заявки на выдачу патента на изобретение, полезную модель или промышленный образец 1. Заявка на выдачу патента на изобретение, полезную модель или промышленный образец подается в федеральный орган исполнительной власти по интеллектуальной собственности лицом, обладающим правом на получение патента в соответствии с настоящим Законом (далее - заявитель)</w:t>
      </w:r>
    </w:p>
    <w:p>
      <w:r>
        <w:rPr>
          <w:b/>
        </w:rPr>
        <w:t xml:space="preserve">2. </w:t>
      </w:r>
      <w:r>
        <w:t>Ведение дел с федеральным органом исполнительной власти по интеллектуальной собственности может осуществляться заявителем, патентообладателем, иным заинтересованным лицом самостоятельно либо через патентного поверенного, зарегистрированного в федеральном органе исполнительной власти по интеллектуальной собственности, или иного представителя. Физические лица, постоянно проживающие за пределами Российской Федерации, или иностранные юридические лица либо их патентные поверенные ведут дела с федеральным органом исполнительной власти по интеллектуальной собственности через патентных поверенных, зарегистрированных в федеральном органе исполнительной власти по интеллектуальной собственности. В случаях, предусмотренных международным договором Российской Федерации, физические лица, постоянно проживающие за пределами Российской Федерации, или иностранные юридические лица могут осуществлять самостоятельно подачу заявок, уплату патентных пошлин и иные действия в соответствии с международным договором Российской Федерации. В случае, если в соответствии с настоящим пунктом заявитель, патентообладатель, иное заинтересованное лицо ведут дела с федеральным органом исполнительной власти по интеллектуальной собственности самостоятельно или через представителя, иного, чем патентный поверенный, зарегистрированный в федеральном органе исполнительной власти по интеллектуальной собственности, федеральный орган исполнительной власти по интеллектуальной собственности может требовать указания адреса на территории Российской Федерации для переписки. Полномочия патентного поверенного и иного представителя удостоверяются доверенностью, выданной заявителем, патентообладателем или иным заинтересованным лицом. В качестве патентного поверенного может быть зарегистрирован гражданин Российской Федерации, постоянно проживающий на ее территории. Другие требования к патентному поверенному, порядок его аттестации и регистрации, а также правомочия на ведение дел, связанных с правовой охраной изобретений, полезных моделей и промышленных образцов, определяются Правительством Российской Федерации</w:t>
      </w:r>
    </w:p>
    <w:p>
      <w:r>
        <w:rPr>
          <w:b/>
        </w:rPr>
        <w:t xml:space="preserve">3. </w:t>
      </w:r>
      <w:r>
        <w:t>Заявление о выдаче патента на изобретение, полезную модель или промышленный образец представляется на русском языке. Прочие документы заявки представляются на русском или другом языке. В случае, если документы заявки представлены на другом языке, к заявке прилагается их перевод на русский язык</w:t>
      </w:r>
    </w:p>
    <w:p>
      <w:r>
        <w:rPr>
          <w:b/>
        </w:rPr>
        <w:t xml:space="preserve">4. </w:t>
      </w:r>
      <w:r>
        <w:t>Заявление о выдаче патента подписывается заявителем, а в случае подачи заявки через патентного поверенного или иного представителя - заявителем или патентным поверенным либо иным представителем."</w:t>
      </w:r>
    </w:p>
    <w:p>
      <w:r>
        <w:rPr>
          <w:b/>
        </w:rPr>
        <w:t xml:space="preserve">17. </w:t>
      </w:r>
      <w:r>
        <w:t>В статье 16: в пункте 2: абзац седьмой изложить в следующей редакции: "К заявке на изобретение прилагается документ, подтверждающий уплату патентной пошлины в установленном размере, или документ, подтверждающий основания для освобождения от уплаты патентной пошлины, либо уменьшения ее размера, либо отсрочки ее уплаты."; дополнить абзацем следующего содержания: "Датой подачи заявки на изобретение считается дата поступления в федеральный орган исполнительной власти по интеллектуальной собственности заявки, содержащей заявление о выдаче патента, описание и чертежи, если в описании на них имеется ссылка, или дата поступления последнего документа, если указанные документы представлены не одновременно."; в пункте 3 слова "Патентным ведомством" заменить словами "федеральным органом исполнительной власти по интеллектуальной собственности"</w:t>
      </w:r>
    </w:p>
    <w:p>
      <w:r>
        <w:rPr>
          <w:b/>
        </w:rPr>
        <w:t xml:space="preserve">18. </w:t>
      </w:r>
      <w:r>
        <w:t>В статье 17: в наименовании и пункте 1 слово "свидетельства" заменить словом "патента"; в пункте 2: в абзаце втором слово "свидетельство" в соответствующих падежах заменить словом "патент" в соответствующих падежах; абзац пятый изложить в следующей редакции: "чертежи, если они необходимы для понимания сущности полезной модели;"; абзац седьмой изложить в следующей редакции: "К заявке на полезную модель прилагается документ, подтверждающий уплату патентной пошлины в установленном размере, или документ, подтверждающий основания для освобождения от уплаты патентной пошлины, либо уменьшения ее размера, либо отсрочки ее уплаты."; дополнить абзацем следующего содержания: "Датой подачи заявки на полезную модель считается дата поступления в федеральный орган исполнительной власти по интеллектуальной собственности заявки, содержащей заявление о выдаче патента, описание и чертежи, если в описании на них имеется ссылка, или дата поступления последнего документа, если указанные документы представлены не одновременно."; в пункте 3 слова "Патентным ведомством" заменить словами "федеральным органом исполнительной власти по интеллектуальной собственности"</w:t>
      </w:r>
    </w:p>
    <w:p>
      <w:r>
        <w:rPr>
          <w:b/>
        </w:rPr>
        <w:t xml:space="preserve">19. </w:t>
      </w:r>
      <w:r>
        <w:t>В статье 18: в пункте 1 слова "и может включать варианты этого образца" заменить словами "или группе промышленных образцов, связанных между собой настолько, что они образуют единый творческий замысел"; пункт 2 изложить в следующей редакции: "2. Заявка на промышленный образец должна содержать: заявление о выдаче патента с указанием автора или авторов промышленного образца и лица или лиц, на имя которых испрашивается патент, а также их местожительства или местонахождения; комплект изображений изделия, дающих полное детальное представление о внешнем виде изделия; чертеж общего вида изделия, эргономическую схему, конфекционную карту, если они необходимы для раскрытия сущности промышленного образца; описание промышленного образца; перечень существенных признаков промышленного образца. К заявке на промышленный образец прилагается документ, подтверждающий уплату патентной пошлины в установленном размере, или документ, подтверждающий основания для освобождения от уплаты патентной пошлины, либо уменьшения ее размера, либо отсрочки ее уплаты. Датой подачи заявки на промышленный образец считается дата поступления в федеральный орган исполнительной власти по интеллектуальной собственности заявки, содержащей заявление о выдаче патента, комплект изображений изделия, описание и перечень существенных признаков промышленного образца, или дата поступления последнего документа, если указанные документы представлены не одновременно."; в пункте 3 слова "Патентным ведомством" заменить словами "федеральным органом исполнительной власти по интеллектуальной собственности"</w:t>
      </w:r>
    </w:p>
    <w:p>
      <w:r>
        <w:rPr>
          <w:b/>
        </w:rPr>
        <w:t xml:space="preserve">20. </w:t>
      </w:r>
      <w:r>
        <w:t>В статье 19: пункт 1 изложить в следующей редакции: "1. Приоритет изобретения, полезной модели или промышленного образца устанавливается по дате подачи заявки в федеральный орган исполнительной власти по интеллектуальной собственности."; в пункте 2: первое предложение абзаца первого изложить в следующей редакции: "2. Приоритет изобретения, полезной модели или промышленного образца может быть установлен по дате подачи первой заявки в государстве - участнике Парижской конвенции по охране промышленной собственности (конвенционный приоритет) при условии подачи в федеральный орган исполнительной власти по интеллектуальной собственности заявки на изобретение или полезную модель в течение двенадцати месяцев с указанной даты, а заявки на промышленный образец в течение шести месяцев с указанной даты."; абзац второй изложить в следующей редакции: "Заявитель, желающий воспользоваться правом конвенционного приоритета в отношении заявки на полезную модель или промышленный образец, обязан сообщить об этом в федеральный орган исполнительной власти по интеллектуальной собственности до истечения двух месяцев с даты подачи такой заявки и представить заверенную копию первой заявки до истечения трех месяцев с даты подачи в федеральный орган исполнительной власти по интеллектуальной собственности заявки, по которой испрашивается конвенционный приоритет."; дополнить абзацем следующего содержания: "Заявитель, желающий воспользоваться правом конвенционного приоритета в отношении заявки на изобретение, обязан сообщить об этом в федеральный орган исполнительной власти по интеллектуальной собственности и представить в федеральный орган исполнительной власти по интеллектуальной собственности заверенную копию первой заявки не позднее шестнадцати месяцев с даты ее подачи в патентное ведомство государства - участника Парижской конвенции по охране промышленной собственности. При непредставлении заверенной копии первой заявки в указанный срок право приоритета может быть восстановлено по ходатайству заявителя, поданному им в федеральный орган исполнительной власти по интеллектуальной собственности до истечения указанного срока, при условии, что копия первой заявки запрошена заявителем в патентном ведомстве, в которое подана первая заявка, не позднее четырнадцати месяцев с даты подачи первой заявки и представлена в федеральный орган исполнительной власти по интеллектуальной собственности в течение двух месяцев с даты ее получения заявителем. Представление перевода первой заявки на русский язык, если она составлена на другом языке, может быть потребовано федеральным органом исполнительной власти по интеллектуальной собственности от заявителя только в том случае, если проверка действительности притязания на приоритет связана с установлением патентоспособности заявленного изобретения."; в пункте 3 слова "Патентного ведомства" заменить словами "федерального органа исполнительной власти по интеллектуальной собственности", дополнить словами "и при условии, что на дату подачи такой самостоятельной заявки заявка, содержащая указанные дополнительные материалы, не отозвана и не признана отозванной"; в пункте 4: абзац первый изложить в следующей редакции: "4. Приоритет изобретения, полезной модели или промышленного образца может быть установлен по дате подачи тем же заявителем в федеральный орган исполнительной власти по интеллектуальной собственности более ранней заявки, раскрывающей эти изобретение, полезную модель или промышленный образец, не отозванной и не признанной отозванной на дату подачи заявки, по которой испрашивается такой приоритет, если заявка подана не позднее двенадцати месяцев с даты подачи более ранней заявки на изобретение и шести месяцев с даты подачи более ранней заявки на полезную модель или промышленный образец. При подаче заявки, по которой испрашивается такой приоритет, более ранняя заявка признается отозванной."; абзац второй исключить; в абзаце третьем слово "поступления" заменить словом "подачи"; пункт 5 изложить в следующей редакции: "5. Приоритет изобретения, полезной модели или промышленного образца по выделенной заявке устанавливается по дате подачи тем же заявителем в федеральный орган исполнительной власти по интеллектуальной собственности первоначальной заявки, раскрывающей эти изобретение, полезную модель или промышленный образец, а при наличии права на установление более раннего приоритета по первоначальной заявке - по дате этого приоритета, если на дату подачи выделенной заявки первоначальная заявка на изобретение, полезную модель или промышленный образец не отозвана и не признана отозванной и подача выделенной заявки осуществлена до того, как исчерпана предусмотренная настоящим Законом возможность подачи возражений против решения об отказе в выдаче патента по первоначальной заявке, либо до даты регистрации изобретения, полезной модели или промышленного образца в соответствии со статьей 26 настоящего Закона в случае принятия по первоначальной заявке решения о выдаче патента."; дополнить новым пунктом 6 следующего содержания: "6. Приоритет изобретения, полезной модели или промышленного образца может быть установлен на основании нескольких ранее поданных заявок или дополнительных материалов к ним с соблюдением для них условий, указанных соответственно в пунктах 2, 3, 4 и 5 настоящей статьи."; пункт 6 считать пунктом 7 и изложить его в следующей редакции: "7. В случае, если в процессе экспертизы установлено, что разными заявителями поданы заявки на идентичные изобретения, полезные модели или промышленные образцы и такие заявки имеют одну и ту же дату приоритета, патент на изобретение, полезную модель или промышленный образец может быть выдан только по одной из таких заявок лицу, определяемому соглашением между заявителями. В случае, если такие заявки поданы одним и тем же заявителем, патент выдается по заявке, выбранной заявителем. В течение двенадцати месяцев с даты получения соответствующего уведомления заявители должны сообщить о достигнутом ими соглашении, а заявитель должен сообщить о своем выборе. При выдаче патента по одной из заявок все авторы, указанные в заявках, признаются соавторами в отношении идентичных изобретений, полезных моделей или промышленных образцов. В случае, если в течение установленного срока в федеральный орган исполнительной власти по интеллектуальной собственности от заявителей (заявителя) не поступит указанное сообщение или ходатайство о продлении установленного срока в порядке, определенном пунктом 8 статьи 21 настоящего Закона, заявки признаются отозванными. При совпадении дат приоритета изобретения и идентичной ему полезной модели по заявкам одного и того же заявителя после выдачи патента по одной из таких заявок выдача патента по другой заявке возможна только при условии подачи в федеральный орган исполнительной власти по интеллектуальной собственности заявления обладателя ранее выданного патента о прекращении действия патента в отношении идентичного изобретения или идентичной полезной модели. Действие ранее выданного патента в отношении идентичного изобретения или идентичной полезной модели прекращается с даты публикации сведений о выдаче патента по другой заявке в соответствии со статьей 25 настоящего Закона. Публикация сведений о выдаче патента по заявке на изобретение или полезную модель и публикация сведений о прекращении действия ранее выданного патента в отношении идентичного изобретения или идентичной полезной модели осуществляются одновременно."</w:t>
      </w:r>
    </w:p>
    <w:p>
      <w:r>
        <w:rPr>
          <w:b/>
        </w:rPr>
        <w:t xml:space="preserve">21. </w:t>
      </w:r>
      <w:r>
        <w:t>Статьи 20 и 21 изложить в следующей редакции: "Статья 20. Внесение изменений в документы заявки на изобретение, полезную модель или промышленный образец 1. Заявитель имеет право внести в документы заявки на изобретение, полезную модель или промышленный образец исправления и уточнения без изменения сущности заявленных изобретения, полезной модели или промышленного образца до принятия по этой заявке решения о выдаче патента на изобретение, полезную модель или промышленный образец либо решения об отказе в выдаче патента. Дополнительные материалы изменяют сущность заявленных изобретения или полезной модели, если они содержат признаки, подлежащие включению в формулу изобретения или полезной модели и отсутствующие на дату подачи заявки в описании, а также в формуле изобретения или полезной модели в случае, если заявка на дату ее подачи содержала формулу изобретения или полезной модели. Дополнительные материалы изменяют сущность заявленного промышленного образца, если они содержат признаки, подлежащие включению в перечень существенных признаков промышленного образца и отсутствующие на дату подачи заявки на изображениях изделия</w:t>
      </w:r>
    </w:p>
    <w:p>
      <w:r>
        <w:rPr>
          <w:b/>
        </w:rPr>
        <w:t xml:space="preserve">2. </w:t>
      </w:r>
      <w:r>
        <w:t>Изменение заявителя при передаче права на получение патента или в результате изменения его наименования, а также исправление очевидных и технических ошибок в документах заявки может быть внесено до даты регистрации изобретения, полезной модели или промышленного образца в соответствии со статьей 26 настоящего Закона</w:t>
      </w:r>
    </w:p>
    <w:p>
      <w:r>
        <w:rPr>
          <w:b/>
        </w:rPr>
        <w:t xml:space="preserve">3. </w:t>
      </w:r>
      <w:r>
        <w:t>В случае, если изменения в документы заявки внесены по инициативе заявителя в течение двух месяцев с даты подачи заявки, патентная пошлина за внесение таких изменений не взимается</w:t>
      </w:r>
    </w:p>
    <w:p>
      <w:r>
        <w:rPr>
          <w:b/>
        </w:rPr>
        <w:t xml:space="preserve">4. </w:t>
      </w:r>
      <w:r>
        <w:t>Изменения, внесенные заявителем в документы заявки, учитываются при публикации сведений о заявке на изобретение, если такие изменения представлены в федеральный орган исполнительной власти по интеллектуальной собственности в течение двенадцати месяцев с даты подачи заявки</w:t>
      </w:r>
    </w:p>
    <w:p>
      <w:r>
        <w:t>Заявки на выдачу патента на изобретение, свидетельства на полезную модель или патента на промышленный образец, рассмотрение которых не завершено до даты вступления в силу настоящего Федерального закона, рассматриваются в порядке, предусмотренном настоящим Федеральным законом.</w:t>
      </w:r>
    </w:p>
    <w:p>
      <w:r>
        <w:rPr>
          <w:b/>
        </w:rPr>
        <w:t>Статья 21. Экспертиза заявки на изобретение</w:t>
      </w:r>
    </w:p>
    <w:p>
      <w:r>
        <w:rPr>
          <w:b/>
        </w:rPr>
        <w:t xml:space="preserve">1. </w:t>
      </w:r>
      <w:r>
        <w:t>По заявке на изобретение, поступившей в федеральный орган исполнительной власти по интеллектуальной собственности, проводится формальная экспертиза, в процессе которой проверяются наличие документов, предусмотренных пунктом 2 статьи 16 настоящего Закона, и соблюдение установленных требований к ним</w:t>
      </w:r>
    </w:p>
    <w:p>
      <w:r>
        <w:rPr>
          <w:b/>
        </w:rPr>
        <w:t xml:space="preserve">2. </w:t>
      </w:r>
      <w:r>
        <w:t>В случае, если заявителем представлены дополнительные материалы к заявке на изобретение, в соответствии со статьей 20 настоящего Закона проверяется, не изменяют ли они сущность заявленного изобретения. Дополнительные материалы в части, изменяющей сущность заявленного изобретения, при рассмотрении заявки на изобретение во внимание не принимаются и могут быть оформлены заявителем в качестве самостоятельной заявки, о чем заявитель уведомляется</w:t>
      </w:r>
    </w:p>
    <w:p>
      <w:r>
        <w:rPr>
          <w:b/>
        </w:rPr>
        <w:t xml:space="preserve">3. </w:t>
      </w:r>
      <w:r>
        <w:t>О положительном результате формальной экспертизы и дате подачи заявки на изобретение заявитель уведомляется незамедлительно после завершения формальной экспертизы</w:t>
      </w:r>
    </w:p>
    <w:p>
      <w:r>
        <w:rPr>
          <w:b/>
        </w:rPr>
        <w:t xml:space="preserve">4. </w:t>
      </w:r>
      <w:r>
        <w:t>По заявке на изобретение, оформленной с нарушением требований к ее документам, заявителю направляется запрос с предложением в течение двух месяцев с даты его получения представить исправленные или недостающие документы. В случае, если заявитель в установленный срок не представит запрашиваемые документы или ходатайство о продлении установленного срока, заявка признается отозванной. Установленный срок может быть продлен федеральным органом исполнительной власти по интеллектуальной собственности не более чем на десять месяцев с даты его истечения</w:t>
      </w:r>
    </w:p>
    <w:p>
      <w:r>
        <w:rPr>
          <w:b/>
        </w:rPr>
        <w:t xml:space="preserve">5. </w:t>
      </w:r>
      <w:r>
        <w:t>По заявке на изобретение, поданной с нарушением требования единства изобретения, заявителю предлагается в течение двух месяцев с даты получения им соответствующего уведомления сообщить, какое из заявленных изобретений должно рассматриваться, и при необходимости внести изменения в документы заявки. Другие заявленные в этой заявке изобретения могут быть оформлены выделенными заявками. В случае, если заявитель в установленный срок не сообщит, какое из заявленных изобретений необходимо рассматривать, и не представит соответствующие документы, если они необходимы, рассматривается изобретение, указанное в формуле первым</w:t>
      </w:r>
    </w:p>
    <w:p>
      <w:r>
        <w:rPr>
          <w:b/>
        </w:rPr>
        <w:t xml:space="preserve">6. </w:t>
      </w:r>
      <w:r>
        <w:t>Федеральный орган исполнительной власти по интеллектуальной собственности по истечении восемнадцати месяцев с даты подачи заявки на изобретение, прошедшей формальную экспертизу с положительным результатом, публикует в своем официальном бюллетене сведения о заявке на изобретение, за исключением случаев, если до истечения двенадцати месяцев с даты подачи такой заявки она была отозвана или признана отозванной либо на ее основании состоялась регистрация изобретения в соответствии со статьей 26 настоящего Закона. Состав публикуемых сведений определяется федеральным органом исполнительной власти по интеллектуальной собственности. Любое лицо после публикации сведений о заявке на изобретение вправе ознакомиться с ее документами, если заявка не отозвана и не признана отозванной на дату публикации сведений о ней. В случае публикации сведений о заявке на изобретение, которая на дату публикации была отозвана или признана отозванной, такие сведения не включаются в уровень техники в отношении последующих заявок того же заявителя, поданных в федеральный орган исполнительной власти по интеллектуальной собственности до истечения двенадцати месяцев с даты публикации сведений о заявке на изобретение. Порядок ознакомления с документами заявки устанавливается федеральным органом исполнительной власти по интеллектуальной собственности. По ходатайству заявителя, поданному до истечения двенадцати месяцев с даты подачи заявки, федеральный орган исполнительной власти по интеллектуальной собственности может публиковать сведения о заявке на изобретение до истечения восемнадцати месяцев с даты ее подачи. Автор изобретения имеет право отказаться быть упомянутым в качестве такового в публикуемых сведениях о заявке на изобретение</w:t>
      </w:r>
    </w:p>
    <w:p>
      <w:r>
        <w:rPr>
          <w:b/>
        </w:rPr>
        <w:t xml:space="preserve">7. </w:t>
      </w:r>
      <w:r>
        <w:t>По ходатайству заявителя или третьих лиц, которое может быть подано в федеральный орган исполнительной власти по интеллектуальной собственности в течение трех лет с даты подачи заявки на изобретение, и при условии завершения формальной экспертизы с положительным результатом проводится экспертиза заявки на изобретение по существу. О поступивших ходатайствах третьих лиц заявитель уведомляется федеральным органом исполнительной власти по интеллектуальной собственности. Срок подачи ходатайства о проведении экспертизы заявки на изобретение по существу может быть продлен федеральным органом исполнительной власти по интеллектуальной собственности не более чем на два месяца по ходатайству заявителя, поданному до истечения трех лет с даты подачи заявки на изобретение, при условии представления вместе с таким ходатайством документа, подтверждающего уплату патентной пошлины в установленном размере. В случае, если ходатайство о проведении экспертизы заявки на изобретение по существу не будет подано в установленный срок, заявка признается отозванной. Экспертиза заявки на изобретение по существу включает в себя информационный поиск в отношении заявленного изобретения для определения уровня техники и проверку соответствия заявленного изобретения условиям патентоспособности, установленным статьей 4 настоящего Закона. По истечении шести месяцев с даты начала экспертизы заявки на изобретение по существу заявителю направляется отчет об информационном поиске, если по такой заявке не испрашивается приоритет более ранний, чем дата подачи заявки, и ходатайство о проведении экспертизы заявки на изобретение по существу подано при подаче заявки. Срок направления заявителю отчета об информационном поиске может быть продлен федеральным органом исполнительной власти по интеллектуальной собственности, если выявлена необходимость запроса в других организациях источника информации, отсутствующего в фондах федерального органа исполнительной власти по интеллектуальной собственности, или заявленное изобретение охарактеризовано таким образом, что это делает невозможным проведение информационного поиска в установленном порядке, о чем заявитель уведомляется. Информационный поиск в отношении заявленного изобретения, относящегося к объектам, которые указаны в пунктах 2 и 3 статьи 4 настоящего Закона, не проводится, о чем заявитель уведомляется до истечения шести месяцев с даты начала экспертизы заявки на изобретение по существу. Порядок проведения информационного поиска и предоставления отчета о нем устанавливается федеральным органом исполнительной власти по интеллектуальной собственности</w:t>
      </w:r>
    </w:p>
    <w:p>
      <w:r>
        <w:rPr>
          <w:b/>
        </w:rPr>
        <w:t xml:space="preserve">8. </w:t>
      </w:r>
      <w:r>
        <w:t>В процессе экспертизы заявки на изобретение по существу у заявителя могут быть запрошены дополнительные материалы (в том числе измененная формула изобретения), без которых проведение экспертизы невозможно. Дополнительные материалы по запросу экспертизы должны быть представлены без изменения сущности изобретения в течение двух месяцев с даты получения заявителем запроса или копий материалов, противопоставленных заявке, при условии, что указанные копии были запрошены заявителем в течение месяца с даты получения им запроса экспертизы. В случае, если заявитель в установленный срок не представит запрашиваемые материалы или ходатайство о продлении установленного срока, заявка признается отозванной. Установленный срок для представления заявителем запрашиваемых материалов может быть продлен федеральным органом исполнительной власти по интеллектуальной собственности не более чем на десять месяцев с даты его истечения, а при условии подтверждения уважительных причин невозможности соблюдения установленного срока он может быть продлен федеральным органом исполнительной власти по интеллектуальной собственности более чем на десять месяцев с даты его истечения. В случае, если в процессе экспертизы заявки на изобретение по существу установлено, что заявленное изобретение, выраженное формулой, предложенной заявителем, соответствует условиям патентоспособности, принимается решение о выдаче патента на изобретение с этой формулой, в котором указывается дата приоритета изобретения. В случае, если в процессе экспертизы заявки на изобретение по существу установлено несоответствие заявленного изобретения, выраженного формулой, предложенной заявителем, условиям патентоспособности, принимается решение об отказе в выдаче патента. До принятия решения заявителю направляется уведомление о результатах проверки патентоспособности заявленного изобретения с предложением представить свои доводы по приведенным в нем мотивам. Доводы заявителя учитываются при принятии решения по результатам экспертизы заявки по существу, если они представлены в течение шести месяцев с даты направления уведомления</w:t>
      </w:r>
    </w:p>
    <w:p>
      <w:r>
        <w:rPr>
          <w:b/>
        </w:rPr>
        <w:t xml:space="preserve">9. </w:t>
      </w:r>
      <w:r>
        <w:t>В случае несогласия с решением об отказе в выдаче патента на изобретение, решением о выдаче патента на изобретение или решением о признании заявки отозванной заявитель может подать соответствующее возражение в Палату по патентным спорам федерального органа исполнительной власти по интеллектуальной собственности (далее - Палата по патентным спорам) в течение шести месяцев с даты получения такого решения или запрошенных в федеральном органе исполнительной власти по интеллектуальной собственности копий материалов, противопоставленных заявке и указанных в решении об отказе в выдаче патента, при условии запроса этих копий в течение двух месяцев с даты получения заявителем решения, принятого по заявке на изобретение. Порядок подачи возражений в Палату по патентным спорам и порядок их рассмотрения устанавливаются федеральным органом исполнительной власти по интеллектуальной собственности. Решение Палаты по патентным спорам утверждается руководителем федерального органа исполнительной власти по интеллектуальной собственности, вступает в силу с даты утверждения и может быть обжаловано в суд</w:t>
      </w:r>
    </w:p>
    <w:p>
      <w:r>
        <w:rPr>
          <w:b/>
        </w:rPr>
        <w:t xml:space="preserve">10. </w:t>
      </w:r>
      <w:r>
        <w:t>Заявитель и третьи лица вправе ходатайствовать о проведении по заявке на изобретение, прошедшей формальную экспертизу с положительным результатом, информационного поиска для определения уровня техники, по сравнению с которым будет осуществляться оценка новизны и изобретательского уровня заявленного изобретения. Порядок и условия проведения такого информационного поиска и предоставления сведений о его результатах устанавливаются федеральным органом исполнительной власти по интеллектуальной собственности</w:t>
      </w:r>
    </w:p>
    <w:p>
      <w:r>
        <w:rPr>
          <w:b/>
        </w:rPr>
        <w:t xml:space="preserve">11. </w:t>
      </w:r>
      <w:r>
        <w:t>Заявитель имеет право знакомиться со всеми материалами, указанными в запросе экспертизы, решении экспертизы или отчете об информационном поиске. Копии запрашиваемых заявителем в федеральном органе исполнительной власти по интеллектуальной собственности патентных документов направляются заявителю в течение месяца с даты получения запроса заявителя</w:t>
      </w:r>
    </w:p>
    <w:p>
      <w:r>
        <w:rPr>
          <w:b/>
        </w:rPr>
        <w:t xml:space="preserve">12. </w:t>
      </w:r>
      <w:r>
        <w:t>Пропущенные заявителем срок представления документов или дополнительных материалов по запросу экспертизы, срок подачи ходатайства о проведении экспертизы заявки на изобретение по существу и срок подачи возражения в Палату по патентным спорам могут быть восстановлены федеральным органом исполнительной власти по интеллектуальной собственности при условии подтверждения уважительных причин несоблюдения указанных сроков и уплаты патентной пошлины. Ходатайство о восстановлении пропущенного срока может быть подано заявителем не позднее двенадцати месяцев с даты истечения установленного срока. Такое ходатайство подается в федеральный орган исполнительной власти по интеллектуальной собственности одновременно с запрошенными документами или дополнительными материалами либо ходатайством о продлении срока представления этих документов или материалов, ходатайством о проведении экспертизы заявки на изобретение по существу или одновременно с возражением в Палату по патентным спорам."</w:t>
      </w:r>
    </w:p>
    <w:p>
      <w:r>
        <w:rPr>
          <w:b/>
        </w:rPr>
        <w:t xml:space="preserve">22. </w:t>
      </w:r>
      <w:r>
        <w:t>В статье 22: пункт 1 дополнить словами ", но не в большем, чем объем, определяемый формулой, содержащейся в решении о выдаче патента на изобретение"; пункт 2 изложить в следующей редакции: "2. Временная правовая охрана считается ненаступившей, если заявка на изобретение была отозвана или признана отозванной либо по заявке на изобретение принято решение об отказе в выдаче патента и исчерпана предусмотренная настоящим Законом возможность подачи возражения против этого решения."</w:t>
      </w:r>
    </w:p>
    <w:p>
      <w:r>
        <w:rPr>
          <w:b/>
        </w:rPr>
        <w:t xml:space="preserve">23. </w:t>
      </w:r>
      <w:r>
        <w:t>Статьи 23 и 24 изложить в следующей редакции: "Статья 23. Экспертиза заявки на полезную модель 1. По заявке на полезную модель, поступившей в федеральный орган исполнительной власти по интеллектуальной собственности, проводится экспертиза, в процессе которой проверяются наличие документов, предусмотренных пунктом 2 статьи 17 настоящего Закона, соблюдение установленных требований к ним и отсутствие нарушения требования единства полезной модели, а также рассматривается вопрос о том, относится ли заявленное решение к охраняемому в качестве полезной модели. Проверка соответствия заявленной полезной модели условиям патентоспособности, установленным пунктом 1 статьи 5 настоящего Закона, не осуществляется. При проведении экспертизы заявки на полезную модель применяются соответственно положения пунктов 2, 4, 5, 9, 11 и 12 статьи 21 настоящего Закона</w:t>
      </w:r>
    </w:p>
    <w:p>
      <w:r>
        <w:rPr>
          <w:b/>
        </w:rPr>
        <w:t xml:space="preserve">2. </w:t>
      </w:r>
      <w:r>
        <w:t>В случае, если в результате экспертизы установлено, что заявка на полезную модель подана на техническое решение, охраняемое в качестве полезной модели, и документы заявки оформлены с соблюдением установленных требований, принимается решение о выдаче патента с указанием даты подачи заявки на полезную модель и установленного приоритета. В случае, если в формуле полезной модели, предложенной заявителем, содержатся признаки, отсутствовавшие на дату подачи заявки в описании и, если заявка на полезную модель на дату ее подачи содержала формулу, в формуле полезной модели, заявителю направляется запрос с предложением исключить указанные признаки из формулы. В случае, если в результате экспертизы будет установлено, что заявка на полезную модель подана на решение, неохраняемое в качестве полезной модели, принимается решение об отказе в выдаче патента на полезную модель</w:t>
      </w:r>
    </w:p>
    <w:p>
      <w:r>
        <w:rPr>
          <w:b/>
        </w:rPr>
        <w:t xml:space="preserve">3. </w:t>
      </w:r>
      <w:r>
        <w:t>Заявитель и третьи лица вправе ходатайствовать о проведении информационного поиска в отношении заявленной полезной модели для определения уровня техники, по сравнению с которым может осуществляться оценка патентоспособности полезной модели. Порядок и условия проведения информационного поиска и предоставления сведений о его результатах устанавливаются федеральным органом исполнительной власти по интеллектуальной собственности</w:t>
      </w:r>
    </w:p>
    <w:p>
      <w:r>
        <w:rPr>
          <w:b/>
        </w:rPr>
        <w:t xml:space="preserve">4. </w:t>
      </w:r>
      <w:r>
        <w:t>В случае, если при рассмотрении заявки на полезную модель установлено, что содержащиеся в ней сведения составляют государственную тайну, документы заявки засекречиваются в порядке, установленном законодательством о государственной тайне. При этом заявителю сообщается о возможности отзыва заявки на полезную модель или преобразования ее в заявку на секретное изобретение. Рассмотрение такой заявки приостанавливается до получения от заявителя соответствующего заявления или до рассекречивания заявки</w:t>
      </w:r>
    </w:p>
    <w:p>
      <w:r>
        <w:rPr>
          <w:b/>
        </w:rPr>
        <w:t>Статья 24. Экспертиза заявки на промышленный образец</w:t>
      </w:r>
    </w:p>
    <w:p>
      <w:r>
        <w:rPr>
          <w:b/>
        </w:rPr>
        <w:t xml:space="preserve">1. </w:t>
      </w:r>
      <w:r>
        <w:t>По заявке на промышленный образец, поступившей в федеральный орган исполнительной власти по интеллектуальной собственности, проводятся формальная экспертиза, в процессе которой проверяются наличие документов, предусмотренных пунктом 2 статьи 18 настоящего Закона, и соблюдение установленных требований к ним, и при положительном результате формальной экспертизы экспертиза заявки на промышленный образец по существу, которая включает в себя проверку соответствия заявленного промышленного образца условиям патентоспособности, установленным статьей 6 настоящего Закона</w:t>
      </w:r>
    </w:p>
    <w:p>
      <w:r>
        <w:rPr>
          <w:b/>
        </w:rPr>
        <w:t xml:space="preserve">2. </w:t>
      </w:r>
      <w:r>
        <w:t>При проведении формальной экспертизы и экспертизы заявки на промышленный образец по существу применяются соответственно положения пунктов 2, 3, 4, 5, 8, 9, 11 и 12 статьи 21 настоящего Закона."</w:t>
      </w:r>
    </w:p>
    <w:p>
      <w:r>
        <w:rPr>
          <w:b/>
        </w:rPr>
        <w:t xml:space="preserve">24. </w:t>
      </w:r>
      <w:r>
        <w:t>В статье 25: слова "Патентное ведомство после принятия решения о выдаче патента, при условии уплаты заявителем пошлины за выдачу патента," заменить словами "Федеральный орган исполнительной власти по интеллектуальной собственности", слова "Патентное ведомство" заменить словами "федеральный орган исполнительной власти по интеллектуальной собственности"; дополнить частью второй следующего содержания: "После публикации сведений о выдаче патента на изобретение, полезную модель или промышленный образец любое лицо вправе ознакомиться с документами заявки и отчетом об информационном поиске. Порядок ознакомления с документами заявки и отчетом об информационном поиске устанавливается федеральным органом исполнительной власти по интеллектуальной собственности."</w:t>
      </w:r>
    </w:p>
    <w:p>
      <w:r>
        <w:rPr>
          <w:b/>
        </w:rPr>
        <w:t xml:space="preserve">25. </w:t>
      </w:r>
      <w:r>
        <w:t>В статье 26: в пункте 1: абзац первый изложить в следующей редакции: "1. Федеральный орган исполнительной власти по интеллектуальной собственности вносит в Государственный реестр изобретений Российской Федерации, Государственный реестр полезных моделей Российской Федерации или Государственный реестр промышленных образцов Российской Федерации (далее - реестры) изобретение, полезную модель или промышленный образец и выдает патент на изобретение, полезную модель или промышленный образец."; дополнить абзацем следующего содержания: "Регистрация изобретения, полезной модели или промышленного образца и выдача патента осуществляются при условии уплаты соответствующей патентной пошлины. При непредставлении в установленном порядке документа, подтверждающего уплату патентной пошлины, регистрация изобретения, полезной модели или промышленного образца и выдача патента не осуществляются, а соответствующая заявка признается отозванной."; в пункте 2 слова "Патентное ведомство" заменить словами "федеральный орган исполнительной власти по интеллектуальной собственности"; пункт 3 изложить в следующей редакции: "3. Федеральный орган исполнительной власти по интеллектуальной собственности вносит исправления очевидных и технических ошибок в выданный патент на изобретение, полезную модель или промышленный образец и (или) соответствующий реестр."; дополнить пунктом 4 следующего содержания: "4. Федеральный орган исполнительной власти по интеллектуальной собственности публикует в своем официальном бюллетене сведения о любых изменениях записей в реестрах."</w:t>
      </w:r>
    </w:p>
    <w:p>
      <w:r>
        <w:rPr>
          <w:b/>
        </w:rPr>
        <w:t xml:space="preserve">26. </w:t>
      </w:r>
      <w:r>
        <w:t>Статьи 27 и 28 изложить в следующей редакции: "Статья 27. Отзыв заявки на изобретение, полезную модель или промышленный образец Заявитель вправе отозвать поданную им заявку на изобретение, полезную модель или промышленный образец не позднее даты регистрации изобретения, полезной модели или промышленного образца в соответствующем реестре</w:t>
      </w:r>
    </w:p>
    <w:p>
      <w:r>
        <w:rPr>
          <w:b/>
        </w:rPr>
        <w:t>Статья 28. Преобразование заявок</w:t>
      </w:r>
    </w:p>
    <w:p>
      <w:r>
        <w:t>До публикации сведений о заявке на изобретение, но не позднее даты принятия решения о выдаче патента на изобретение заявитель вправе преобразовать ее в заявку на полезную модель путем подачи соответствующего заявления, за исключением случая, если к заявке приложено заявление, предусмотренное пунктом 3 статьи 13 настоящего Закона. Преобразование заявки на полезную модель в заявку на изобретение возможно до даты принятия решения о выдаче патента, а в случае принятия решения об отказе в выдаче патента - до того, как исчерпана предусмотренная настоящим Законом возможность подачи возражения против этого решения. При указанных преобразованиях сохраняются приоритет изобретения или полезной модели и дата подачи заявки.".</w:t>
      </w:r>
    </w:p>
    <w:p>
      <w:r>
        <w:rPr>
          <w:b/>
        </w:rPr>
        <w:t xml:space="preserve">27. </w:t>
      </w:r>
      <w:r>
        <w:t>Наименование раздела VI после слова "прекращение" дополнить словами "и восстановление"</w:t>
      </w:r>
    </w:p>
    <w:p>
      <w:r>
        <w:rPr>
          <w:b/>
        </w:rPr>
        <w:t xml:space="preserve">28. </w:t>
      </w:r>
      <w:r>
        <w:t>Статьи 29 и 30 изложить в следующей редакции: "Статья 29. Признание недействительным патента на изобретение, полезную модель или промышленный образец 1. Патент на изобретение, полезную модель или промышленный образец в течение всего срока его действия может быть признан недействительным полностью или частично в случае</w:t>
      </w:r>
    </w:p>
    <w:p>
      <w:r>
        <w:rPr>
          <w:b/>
        </w:rPr>
        <w:t xml:space="preserve">2. </w:t>
      </w:r>
      <w:r>
        <w:t>Возражение против выдачи патента по основаниям, предусмотренным подпунктами 1 - 3 пункта 1 настоящей статьи, подается в Палату по патентным спорам. Порядок подачи возражений против выдачи патента в Палату по патентным спорам и порядок их рассмотрения устанавливаются федеральным органом исполнительной власти по интеллектуальной собственности. Решение Палаты по патентным спорам утверждается руководителем федерального органа исполнительной власти по интеллектуальной собственности, вступает в силу с даты утверждения и может быть обжаловано в суд</w:t>
      </w:r>
    </w:p>
    <w:p>
      <w:r>
        <w:rPr>
          <w:b/>
        </w:rPr>
        <w:t xml:space="preserve">3. </w:t>
      </w:r>
      <w:r>
        <w:t>Патент на изобретение, полезную модель или промышленный образец признается недействительным полностью или частично на основании решения, принятого по возражению, поданному в соответствии с пунктом 2 настоящей статьи, или вступившего в законную силу решения суда, в том числе решения суда, принятого по результатам рассмотрения спора по основанию, указанному в подпункте 4 пункта 1 настоящей статьи. Признанный недействительным полностью или частично патент на изобретение, полезную модель или промышленный образец аннулируется. В случае признания патента недействительным частично выдается новый патент</w:t>
      </w:r>
    </w:p>
    <w:p>
      <w:r>
        <w:rPr>
          <w:b/>
        </w:rPr>
        <w:t xml:space="preserve">28. </w:t>
      </w:r>
      <w:r>
        <w:t>несоответствия запатентованных изобретения, полезной модели или промышленного образца условиям патентоспособности, установленным настоящим Законом</w:t>
      </w:r>
    </w:p>
    <w:p>
      <w:r>
        <w:rPr>
          <w:b/>
        </w:rPr>
        <w:t xml:space="preserve">28. </w:t>
      </w:r>
      <w:r>
        <w:t>наличия в формуле изобретения или полезной модели либо перечне существенных признаков промышленного образца, которые содержатся в решении о выдаче патента, признаков, отсутствовавших на дату подачи заявки в описании изобретения или полезной модели и в формуле изобретения или полезной модели, если заявка на дату ее подачи содержала формулу, либо на изображениях изделия</w:t>
      </w:r>
    </w:p>
    <w:p>
      <w:r>
        <w:rPr>
          <w:b/>
        </w:rPr>
        <w:t xml:space="preserve">28. </w:t>
      </w:r>
      <w:r>
        <w:t>выдачи патента при наличии нескольких заявок на идентичные изобретения, полезные модели или промышленные образцы, имеющих одну и ту же дату приоритета, с нарушением условий, указанных в пункте 7 статьи 19 настоящего Закона</w:t>
      </w:r>
    </w:p>
    <w:p>
      <w:r>
        <w:rPr>
          <w:b/>
        </w:rPr>
        <w:t xml:space="preserve">28. </w:t>
      </w:r>
      <w:r>
        <w:t>выдачи патента с указанием в нем в качестве автора или патентообладателя лица, не являющегося таковым в соответствии с настоящим Законом, или без указания в патенте в качестве автора или патентообладателя лица, являющегося таковым в соответствии с настоящим Законом</w:t>
      </w:r>
    </w:p>
    <w:p>
      <w:r>
        <w:rPr>
          <w:b/>
        </w:rPr>
        <w:t>Статья 30. Досрочное прекращение действия патента на изобретение, полезную модель или промышленный образец</w:t>
      </w:r>
    </w:p>
    <w:p>
      <w:r>
        <w:t>Действие патента на изобретение, полезную модель или промышленный образец прекращается досрочно: на основании заявления, поданного патентообладателем в федеральный орган исполнительной власти по интеллектуальной собственности, - с даты поступления заявления. В случае, если патент выдан на группу изобретений, полезных моделей или промышленных образцов, а заявление патентообладателя подано в отношении не всей такой группы, действие патента прекращается только в отношении указанных в заявлении изобретения, полезной модели или промышленного образца; при неуплате в установленный срок патентной пошлины за поддержание патента на изобретение, полезную модель или промышленный образец в силе - с даты истечения установленного срока для уплаты патентной пошлины за поддержание патента в силе.".</w:t>
      </w:r>
    </w:p>
    <w:p>
      <w:r>
        <w:rPr>
          <w:b/>
        </w:rPr>
        <w:t xml:space="preserve">29. </w:t>
      </w:r>
      <w:r>
        <w:t>Раздел VI дополнить статьей 301 следующего содержания: "Статья 301. Восстановление действия патента на изобретение, полезную модель или промышленный образец. Право послепользования 1. Действие патента на изобретение, полезную модель или промышленный образец, которое было прекращено в связи с тем, что патентная пошлина за поддержание патента в силе не была уплачена в установленный срок, может быть восстановлено по ходатайству лица, которому принадлежал патент на изобретение, полезную модель или промышленный образец. Такое ходатайство должно быть подано в федеральный орган исполнительной власти по интеллектуальной собственности в течение трех лет с даты истечения срока уплаты указанной патентной пошлины, но до истечения установленного в соответствии с настоящим Законом срока действия патента. К ходатайству должен быть приложен документ, подтверждающий уплату в установленном размере патентной пошлины за восстановление действия патента</w:t>
      </w:r>
    </w:p>
    <w:p>
      <w:r>
        <w:rPr>
          <w:b/>
        </w:rPr>
        <w:t xml:space="preserve">2. </w:t>
      </w:r>
      <w:r>
        <w:t>Федеральный орган исполнительной власти по интеллектуальной собственности публикует в своем официальном бюллетене сведения о восстановлении действия патента на изобретение, полезную модель или промышленный образец</w:t>
      </w:r>
    </w:p>
    <w:p>
      <w:r>
        <w:rPr>
          <w:b/>
        </w:rPr>
        <w:t xml:space="preserve">3. </w:t>
      </w:r>
      <w:r>
        <w:t>Любое лицо, которое в период между датой прекращения действия патента на изобретение, полезную модель или промышленный образец и датой публикации в официальном бюллетене федерального органа исполнительной власти по интеллектуальной собственности сведений о восстановлении действия патента начало использование запатентованных изобретения, полезной модели или промышленного образца либо сделало в указанный период необходимые к этому приготовления, сохраняет право на дальнейшее его безвозмездное использование без расширения объема такого использования (право послепользования)."</w:t>
      </w:r>
    </w:p>
    <w:p>
      <w:r>
        <w:rPr>
          <w:b/>
        </w:rPr>
        <w:t xml:space="preserve">30. </w:t>
      </w:r>
      <w:r>
        <w:t>Дополнить разделом VI1 следующего содержания: "РАЗДЕЛ VI1ОСОБЕННОСТИ ПРАВОВОЙ ОХРАНЫ СЕКРЕТНЫХ ИЗОБРЕТЕНИЙ</w:t>
      </w:r>
    </w:p>
    <w:p>
      <w:r>
        <w:rPr>
          <w:b/>
        </w:rPr>
        <w:t>Статья 302. Подача и рассмотрение заявок на выдачу патента на секретные изобретения</w:t>
      </w:r>
    </w:p>
    <w:p>
      <w:r>
        <w:rPr>
          <w:b/>
        </w:rPr>
        <w:t xml:space="preserve">1. </w:t>
      </w:r>
      <w:r>
        <w:t>Заявки на выдачу патента на секретные изобретения, для которых установлена степень секретности "особой важности" или "совершенно секретно", а также на секретные изобретения, которые относятся к средствам вооружения и военной техники и к методам и средствам в области разведывательной, контрразведывательной и оперативно-розыскной деятельности и для которых установлена степень секретности "секретно", подаются в зависимости от их тематической принадлежности в уполномоченные Правительством Российской Федерации федеральные органы исполнительной власти (далее - уполномоченные органы). Иные заявки на выдачу патента на секретные изобретения подаются в федеральный орган исполнительной власти по интеллектуальной собственности</w:t>
      </w:r>
    </w:p>
    <w:p>
      <w:r>
        <w:rPr>
          <w:b/>
        </w:rPr>
        <w:t xml:space="preserve">2. </w:t>
      </w:r>
      <w:r>
        <w:t>В случае, если при рассмотрении в федеральном органе исполнительной власти по интеллектуальной собственности заявки на изобретение будет установлено, что содержащиеся в ней сведения составляют государственную тайну, заявка на изобретение засекречивается в порядке, установленном законодательством о государственной тайне, и считается заявкой на выдачу патента на секретное изобретение. Засекречивание заявки, поданной иностранными гражданами или иностранными юридическими лицами, не допускается</w:t>
      </w:r>
    </w:p>
    <w:p>
      <w:r>
        <w:rPr>
          <w:b/>
        </w:rPr>
        <w:t xml:space="preserve">3. </w:t>
      </w:r>
      <w:r>
        <w:t>При рассмотрении заявки на выдачу патента на секретное изобретение (далее - заявка на секретное изобретение) соответственно применяются положения статьи 21 настоящего Закона. При этом публикация сведений о такой заявке, предусмотренная пунктом 6 статьи 21 настоящего Закона, не осуществляется. Возражение против решения, принятого по заявке на секретное изобретение уполномоченным органом, рассматривается в порядке, установленном этим органом. Решение, принятое по такому возражению, может быть обжаловано в суд</w:t>
      </w:r>
    </w:p>
    <w:p>
      <w:r>
        <w:rPr>
          <w:b/>
        </w:rPr>
        <w:t xml:space="preserve">4. </w:t>
      </w:r>
      <w:r>
        <w:t>При установлении новизны секретного изобретения в уровень техники также включаются при условии их более раннего приоритета секретные изобретения, запатентованные в Российской Федерации, и секретные изобретения, на которые выданы авторские свидетельства СССР, если для них установлена степень секретности не выше, чем степень секретности изобретения, новизна которого устанавливается</w:t>
      </w:r>
    </w:p>
    <w:p>
      <w:r>
        <w:rPr>
          <w:b/>
        </w:rPr>
        <w:t xml:space="preserve">5. </w:t>
      </w:r>
      <w:r>
        <w:t>К заявкам на секретные изобретения положения статьи 28 настоящего Закона о преобразовании заявки на изобретение в заявку на полезную модель не применяются</w:t>
      </w:r>
    </w:p>
    <w:p>
      <w:r>
        <w:rPr>
          <w:b/>
        </w:rPr>
        <w:t xml:space="preserve">6. </w:t>
      </w:r>
      <w:r>
        <w:t>Подача заявок на секретные изобретения, рассмотрение этих заявок и обращение с ними осуществляются с соблюдением требований законодательства о государственной тайне</w:t>
      </w:r>
    </w:p>
    <w:p>
      <w:r>
        <w:rPr>
          <w:b/>
        </w:rPr>
        <w:t>Статья 303. Регистрация и выдача патента на секретное изобретение. Распространение сведений о секретном изобретении</w:t>
      </w:r>
    </w:p>
    <w:p>
      <w:r>
        <w:rPr>
          <w:b/>
        </w:rPr>
        <w:t xml:space="preserve">1. </w:t>
      </w:r>
      <w:r>
        <w:t>Регистрация секретного изобретения в Государственном реестре изобретений Российской Федерации и выдача патента на секретное изобретение осуществляются федеральным органом исполнительной власти по интеллектуальной собственности или, если решение о выдаче патента на секретное изобретение принято уполномоченным органом, этим органом. Уполномоченный орган, зарегистрировавший секретное изобретение и выдавший патент на секретное изобретение, уведомляет об этом федеральный орган исполнительной власти по интеллектуальной собственности. Федеральный орган исполнительной власти по интеллектуальной собственности, уполномоченный орган вносят исправления очевидных и технических ошибок в выданный ими патент на секретное изобретение и (или) реестр</w:t>
      </w:r>
    </w:p>
    <w:p>
      <w:r>
        <w:rPr>
          <w:b/>
        </w:rPr>
        <w:t xml:space="preserve">2. </w:t>
      </w:r>
      <w:r>
        <w:t>Сведения о заявках и патентах на секретные изобретения, а также об относящихся к секретным изобретениям изменениях в реестрах не публикуются. Передача сведений о таких патентах осуществляется в соответствии с законодательством о государственной тайне</w:t>
      </w:r>
    </w:p>
    <w:p>
      <w:r>
        <w:rPr>
          <w:b/>
        </w:rPr>
        <w:t>Статья 304. Изменение степени секретности и рассекречивание изобретений</w:t>
      </w:r>
    </w:p>
    <w:p>
      <w:r>
        <w:rPr>
          <w:b/>
        </w:rPr>
        <w:t xml:space="preserve">1. </w:t>
      </w:r>
      <w:r>
        <w:t>Изменение степени секретности и рассекречивание изобретений, а также изменение и снятие грифов секретности с документов заявки и с патента на секретное изобретение осуществляются в порядке, установленном законодательством о государственной тайне</w:t>
      </w:r>
    </w:p>
    <w:p>
      <w:r>
        <w:rPr>
          <w:b/>
        </w:rPr>
        <w:t xml:space="preserve">2. </w:t>
      </w:r>
      <w:r>
        <w:t>При повышении степени секретности изобретения федеральный орган исполнительной власти по интеллектуальной собственности передает документы заявки на секретное изобретение в зависимости от их тематической принадлежности в соответствующий уполномоченный орган. Дальнейшее рассмотрение заявки, делопроизводство по которой к моменту повышения степени секретности не завершено федеральным органом исполнительной власти по интеллектуальной собственности, осуществляется уполномоченным органом. При понижении степени секретности изобретения дальнейшее рассмотрение заявки на секретное изобретение осуществляется тем же уполномоченным органом, который рассматривал заявку</w:t>
      </w:r>
    </w:p>
    <w:p>
      <w:r>
        <w:rPr>
          <w:b/>
        </w:rPr>
        <w:t xml:space="preserve">3. </w:t>
      </w:r>
      <w:r>
        <w:t>При рассекречивании изобретения уполномоченный орган передает имеющиеся у него рассекреченные документы заявки на секретное изобретение в федеральный орган исполнительной власти по интеллектуальной собственности. Дальнейшее рассмотрение заявки, делопроизводство по которой к моменту рассекречивания не завершено уполномоченным органом, осуществляется федеральным органом исполнительной власти по интеллектуальной собственности</w:t>
      </w:r>
    </w:p>
    <w:p>
      <w:r>
        <w:rPr>
          <w:b/>
        </w:rPr>
        <w:t>Статья 305. Признание недействительным патента на секретное изобретение</w:t>
      </w:r>
    </w:p>
    <w:p>
      <w:r>
        <w:t>Возражение против выдачи уполномоченным органом патента на секретное изобретение по основаниям, предусмотренным подпунктами 1 - 3 пункта 1 статьи 29 настоящего Закона, подается в данный уполномоченный орган и рассматривается в установленном им порядке. Решение уполномоченного органа, принятое по возражению, утверждается руководителем этого органа, вступает в силу с даты его утверждения и может быть обжаловано в суд.</w:t>
      </w:r>
    </w:p>
    <w:p>
      <w:r>
        <w:rPr>
          <w:b/>
        </w:rPr>
        <w:t>Статья 306. Исключительное право на секретное изобретение</w:t>
      </w:r>
    </w:p>
    <w:p>
      <w:r>
        <w:rPr>
          <w:b/>
        </w:rPr>
        <w:t xml:space="preserve">1. </w:t>
      </w:r>
      <w:r>
        <w:t>Использование запатентованного секретного изобретения, передача исключительного права на секретное изобретение (уступка патента) и предоставление права на использование секретного изобретения другим лицам осуществляются с соблюдением законодательства о государственной тайне</w:t>
      </w:r>
    </w:p>
    <w:p>
      <w:r>
        <w:rPr>
          <w:b/>
        </w:rPr>
        <w:t xml:space="preserve">2. </w:t>
      </w:r>
      <w:r>
        <w:t>Лицензионный договор на использование запатентованного секретного изобретения подлежит регистрации в органе, выдавшем патент на секретное изобретение, или его правопреемнике, а при отсутствии правопреемника - в федеральном органе исполнительной власти по интеллектуальной собственности. Без указанной регистрации лицензионный договор считается недействительным</w:t>
      </w:r>
    </w:p>
    <w:p>
      <w:r>
        <w:rPr>
          <w:b/>
        </w:rPr>
        <w:t xml:space="preserve">3. </w:t>
      </w:r>
      <w:r>
        <w:t>Заявления об открытой лицензии и о передаче исключительного права на изобретение (уступке патента), предусмотренные соответственно пунктами 2 и 3 статьи 13 настоящего Закона, не могут быть поданы в отношении секретного изобретения. Поданные в отношении такого изобретения заявления не влекут за собой последствия, предусмотренные указанными пунктами</w:t>
      </w:r>
    </w:p>
    <w:p>
      <w:r>
        <w:rPr>
          <w:b/>
        </w:rPr>
        <w:t xml:space="preserve">4. </w:t>
      </w:r>
      <w:r>
        <w:t>Принудительная лицензия в отношении секретного изобретения, предусмотренная пунктами 3 и 4 статьи 10 настоящего Закона, не предоставляется</w:t>
      </w:r>
    </w:p>
    <w:p>
      <w:r>
        <w:rPr>
          <w:b/>
        </w:rPr>
        <w:t xml:space="preserve">5. </w:t>
      </w:r>
      <w:r>
        <w:t>Нарушением исключительного права патентообладателя на секретное изобретение помимо действий, предусмотренных статьей 11 настоящего Закона, не признается использование запатентованного секретного изобретения лицом, которое не знало и не могло на законных основаниях знать о наличии патента на данное изобретение. После рассекречивания изобретения или уведомления указанного лица патентообладателем о наличии патента на данное изобретение указанное лицо должно прекратить использование запатентованного изобретения или заключить с патентообладателем лицензионный договор, кроме случая, если имело место право преждепользования."</w:t>
      </w:r>
    </w:p>
    <w:p>
      <w:r>
        <w:rPr>
          <w:b/>
        </w:rPr>
        <w:t xml:space="preserve">31. </w:t>
      </w:r>
      <w:r>
        <w:t>Статьи 31 и 32 изложить в следующей редакции: "Статья 31. Рассмотрение споров в судебном порядке В судебном порядке рассматриваются следующие споры: об авторстве изобретения, полезной модели, промышленного образца; об установлении патентообладателя; о нарушении исключительного права на изобретение, полезную модель, промышленный образец; о заключении и об исполнении договоров о передаче исключительного права (уступке патента) и лицензионных договоров на использование изобретения, полезной модели, промышленного образца; о праве преждепользования; о праве послепользования; о размере, сроке и порядке выплаты вознаграждения автору изобретения, полезной модели, промышленного образца в соответствии с настоящим Законом; о размере, сроке и порядке выплаты компенсаций, предусмотренных настоящим Законом; другие споры, связанные с охраной прав, удостоверяемых патентом</w:t>
      </w:r>
    </w:p>
    <w:p>
      <w:r>
        <w:rPr>
          <w:b/>
        </w:rPr>
        <w:t>Статья 32. Ответственность за нарушение настоящего Закона</w:t>
      </w:r>
    </w:p>
    <w:p>
      <w:r>
        <w:t>За нарушение настоящего Закона наступает гражданско-правовая, административная или уголовная ответственность в соответствии с законодательством Российской Федерации.".</w:t>
      </w:r>
    </w:p>
    <w:p>
      <w:r>
        <w:rPr>
          <w:b/>
        </w:rPr>
        <w:t xml:space="preserve">32. </w:t>
      </w:r>
      <w:r>
        <w:t>В статье 33 второе предложение исключить, после слова "размеры" дополнить словом ", порядок"</w:t>
      </w:r>
    </w:p>
    <w:p>
      <w:r>
        <w:rPr>
          <w:b/>
        </w:rPr>
        <w:t xml:space="preserve">33. </w:t>
      </w:r>
      <w:r>
        <w:t>В статье 34: в наименовании слова "объектов промышленной собственности" заменить словами "изобретений, полезных моделей, промышленных образцов"; слова "объектов промышленной собственности" заменить словами "изобретений, полезных моделей, промышленных образцов", слова "использующим указанные объекты" заменить словами "их использующим"</w:t>
      </w:r>
    </w:p>
    <w:p>
      <w:r>
        <w:rPr>
          <w:b/>
        </w:rPr>
        <w:t xml:space="preserve">34. </w:t>
      </w:r>
      <w:r>
        <w:t>Статью 35 изложить в следующей редакции: "Статья 35. Патентование изобретений или полезных моделей в иностранных государствах 1. Заявка на изобретение или полезную модель, созданные в Российской Федерации, может быть подана в иностранные государства или международные организации по истечении шести месяцев с даты подачи соответствующей заявки в федеральный орган исполнительной власти по интеллектуальной собственности, если в указанный срок заявитель не будет уведомлен о том, что в заявке содержатся сведения, составляющие государственную тайну. Заявка на изобретение или полезную модель может быть подана ранее указанного срока, но после проведения по просьбе заявителя проверки содержания в заявке сведений, составляющих государственную тайну. Порядок проведения проверки содержания в заявке сведений, составляющих государственную тайну, устанавливается Правительством Российской Федерации</w:t>
      </w:r>
    </w:p>
    <w:p>
      <w:r>
        <w:rPr>
          <w:b/>
        </w:rPr>
        <w:t xml:space="preserve">2. </w:t>
      </w:r>
      <w:r>
        <w:t>Патентование в соответствии с Договором о патентной кооперации или Евразийской патентной конвенцией изобретения или полезной модели, созданных в Российской Федерации, допускается без предварительной подачи соответствующей заявки в федеральный орган исполнительной власти по интеллектуальной собственности, если заявка в соответствии с Договором о патентной кооперации (международная заявка) подана в федеральный орган исполнительной власти по интеллектуальной собственности как в получающее ведомство и в ней указана Российская Федерация в качестве государства, в котором заявитель намерен получить патент, а евразийская заявка подана через федеральный орган исполнительной власти по интеллектуальной собственности."</w:t>
      </w:r>
    </w:p>
    <w:p>
      <w:r>
        <w:rPr>
          <w:b/>
        </w:rPr>
        <w:t xml:space="preserve">35. </w:t>
      </w:r>
      <w:r>
        <w:t>Дополнить статьями 371 и 372 следующего содержания: "Статья 371. Международные и евразийские заявки, имеющие силу заявок, предусмотренных настоящим Законом 1. Федеральный орган исполнительной власти по интеллектуальной собственности начинает рассмотрение международной заявки на изобретение или полезную модель, которая подана в соответствии с Договором о патентной кооперации и в которой указана Российская Федерация в качестве государства, в котором заявитель намерен получить патент на изобретение или полезную модель, по истечении тридцати одного месяца с даты испрашиваемого в международной заявке приоритета или, если имеется соответствующая просьба заявителя, до его истечения при условии, что международная заявка подана на русском языке или заявителем до истечения указанного срока представлен в федеральный орган исполнительной власти по интеллектуальной собственности перевод на русский язык заявления о выдаче патента на изобретение или полезную модель, содержащегося в международной заявке, поданной на другом языке. Представление в федеральный орган исполнительной власти по интеллектуальной собственности перевода на русский язык содержащегося в международной заявке заявления о выдаче патента на изобретение или полезную модель может быть заменено представлением предусмотренного настоящим Законом заявления о выдаче патента. В случае, если указанные документы в установленный срок не представлены, действие международной заявки в отношении Российской Федерации в соответствии с Договором о патентной кооперации прекращается. Срок, установленный пунктом 3 статьи 20 настоящего Закона для внесения изменений в документы заявки, исчисляется с даты начала рассмотрения федеральным органом исполнительной власти по интеллектуальной собственности международной заявки в соответствии с настоящим Законом</w:t>
      </w:r>
    </w:p>
    <w:p>
      <w:r>
        <w:rPr>
          <w:b/>
        </w:rPr>
        <w:t xml:space="preserve">2. </w:t>
      </w:r>
      <w:r>
        <w:t>Рассмотрение евразийской заявки на изобретение, имеющей в соответствии с Евразийской патентной конвенцией силу предусмотренной настоящим Законом заявки на изобретение, осуществляется начиная с даты, когда федеральным органом исполнительной власти по интеллектуальной собственности получена от Евразийского патентного ведомства заверенная копия евразийской заявки. Срок, установленный пунктом 3 статьи 20 настоящего Закона для внесения изменений в документы заявки, исчисляется с этой же даты</w:t>
      </w:r>
    </w:p>
    <w:p>
      <w:r>
        <w:rPr>
          <w:b/>
        </w:rPr>
        <w:t xml:space="preserve">3. </w:t>
      </w:r>
      <w:r>
        <w:t>Публикация на русском языке международной заявки Международным бюро Всемирной организации интеллектуальной собственности в соответствии с Договором о патентной кооперации или публикация евразийской заявки Евразийским патентным ведомством в соответствии с Евразийской патентной конвенцией заменяет публикацию сведений о заявке, предусмотренную пунктом 6 статьи 21 настоящего Закона</w:t>
      </w:r>
    </w:p>
    <w:p>
      <w:r>
        <w:rPr>
          <w:b/>
        </w:rPr>
        <w:t>Статья 372. Евразийский патент и патент Российской Федерации на идентичные изобретения</w:t>
      </w:r>
    </w:p>
    <w:p>
      <w:r>
        <w:t>В случае, если евразийский патент и патент Российской Федерации на идентичные изобретения или идентичные изобретение и полезную модель, имеющие одну и ту же дату приоритета, принадлежат разным патентообладателям, такие изобретения или изобретение и полезная модель могут использоваться только с соблюдением прав всех их патентообладателей. В случае, если евразийский патент и патент Российской Федерации на идентичные изобретения или идентичные изобретение и полезную модель, имеющие одну и ту же дату приоритета, принадлежат одному и тому же лицу, это лицо может предоставить любому лицу право на использование таких изобретений или изобретения и полезной модели в соответствии с лицензионным договором, заключенным на основе этих патентов.".</w:t>
      </w:r>
    </w:p>
    <w:p>
      <w:r>
        <w:rPr>
          <w:b/>
        </w:rPr>
        <w:t>Статья 2</w:t>
      </w:r>
    </w:p>
    <w:p>
      <w:r>
        <w:t>Осуществление государственной политики в сфере правовой охраны изобретений, полезных моделей и промышленных образцов и предусмотренных настоящим Законом функций в этой сфере возлагается на федеральный орган исполнительной власти по интеллектуальной собственности. Федеральный орган исполнительной власти по интеллектуальной собственности в случаях, предусмотренных настоящим Законом, издает в соответствии со своей компетенцией нормативные правовые акты о применении настоящего Закона.".</w:t>
      </w:r>
    </w:p>
    <w:p>
      <w:r>
        <w:rPr>
          <w:b/>
        </w:rPr>
        <w:t xml:space="preserve">2. </w:t>
      </w:r>
      <w:r>
        <w:t>В статье 3: пункт 1 изложить в следующей редакции: "1. Права на изобретение, полезную модель, промышленный образец охраняются законом и подтверждаются соответственно патентом на изобретение, патентом на полезную модель и патентом на промышленный образец."; в пункте 2 слова "их использование" заменить словами "изобретение, полезную модель или промышленный образец"; пункты 3 - 5 изложить в следующей редакции: "3. Патент на изобретение действует до истечения двадцати лет с даты подачи заявки в федеральный орган исполнительной власти по интеллектуальной собственности. Срок действия патента на изобретение, относящееся к лекарственному средству, пестициду или агрохимикату, для применения которых требуется получение в установленном законом порядке разрешения, продлевается федеральным органом исполнительной власти по интеллектуальной собственности по ходатайству патентообладателя на срок, исчисляемый с даты подачи заявки на изобретение до даты получения первого такого разрешения на применение, за вычетом пяти лет. При этом срок, на который продлевается действие патента на изобретение, не может превышать пять лет. Указанное ходатайство подается в период действия патента до истечения шести месяцев с даты получения такого разрешения или даты выдачи патента в зависимости от того, какой из этих сроков истекает позднее. Патент на полезную модель действует до истечения пяти лет с даты подачи заявки в федеральный орган исполнительной власти по интеллектуальной собственности. Срок действия патента на полезную модель может быть продлен федеральным органом исполнительной власти по интеллектуальной собственности по ходатайству патентообладателя, но не более чем на три года. Патент на промышленный образец действует до истечения десяти лет с даты подачи заявки в федеральный орган исполнительной власти по интеллектуальной собственности. Срок действия патента на промышленный образец может быть продлен федеральным органом исполнительной власти по интеллектуальной собственности по ходатайству патентообладателя, но не более чем на пять лет. Порядок продления срока действия патента на изобретение, полезную модель или промышленный образец устанавливается федеральным органом исполнительной власти по интеллектуальной собственности. При исчислении указанных в настоящем пункте сроков действия патентов на изобретение, полезную модель, промышленный образец, выданных по выделенным заявкам, датой подачи заявки считается дата подачи первоначальной заявки в федеральный орган исполнительной власти по интеллектуальной собственности</w:t>
      </w:r>
    </w:p>
    <w:p>
      <w:r>
        <w:rPr>
          <w:b/>
        </w:rPr>
        <w:t xml:space="preserve">4. </w:t>
      </w:r>
      <w:r>
        <w:t>Объем правовой охраны, предоставляемой патентом на изобретение или полезную модель, определяется их формулой. Для толкования формулы изобретения и формулы полезной модели могут использоваться описание и чертежи. Объем правовой охраны, предоставляемой патентом на промышленный образец, определяется совокупностью его существенных признаков, нашедших отражение на изображениях изделия и приведенных в перечне существенных признаков промышленного образца</w:t>
      </w:r>
    </w:p>
    <w:p>
      <w:r>
        <w:rPr>
          <w:b/>
        </w:rPr>
        <w:t xml:space="preserve">5. </w:t>
      </w:r>
      <w:r>
        <w:t>Положения настоящего Закона распространяются на секретные изобретения (изобретения, содержащие сведения, составляющие государственную тайну) с особенностями их правовой охраны и использования, установленными в разделе VI1 настоящего Закона. Правовая охрана в соответствии с настоящим Законом не предоставляется полезным моделям и промышленным образцам, содержащим сведения, составляющие государственную тайну."</w:t>
      </w:r>
    </w:p>
    <w:p>
      <w:r>
        <w:rPr>
          <w:b/>
        </w:rPr>
        <w:t xml:space="preserve">3. </w:t>
      </w:r>
      <w:r>
        <w:t>В статье 4: в пункте 1: абзац первый изложить в следующей редакции: "1. В качестве изобретения охраняется техническое решение в любой области, относящееся к продукту (в частности, устройству, веществу, штамму микроорганизма, культуре клеток растений или животных) или способу (процессу осуществления действий над материальным объектом с помощью материальных средств). Изобретению предоставляется правовая охрана, если оно является новым, имеет изобретательский уровень и промышленно применимо."; абзац пятый после слова "техники" дополнить словом "также", слова "(кроме отозванных), а также" заменить словами ", с документами которых вправе ознакомиться любое лицо в соответствии с пунктом 6 статьи 21 или частью второй статьи 25 настоящего Закона, и"; в абзаце седьмом слова "Патентное ведомство" заменить словами "федеральный орган исполнительной власти по интеллектуальной собственности"; пункты 2 и 3 изложить в следующей редакции: "2. Не считаются изобретениями в смысле положений настоящего Закона, в частности: открытия, а также научные теории и математические методы; решения, касающиеся только внешнего вида изделий и направленные на удовлетворение эстетических потребностей; правила и методы игр, интеллектуальной или хозяйственной деятельности; программы для электронных вычислительных машин; решения, заключающиеся только в представлении информации. В соответствии с настоящим пунктом исключается возможность отнесения указанных объектов к изобретениям только в случае, если заявка на выдачу патента на изобретение касается указанных объектов как таковых</w:t>
      </w:r>
    </w:p>
    <w:p>
      <w:r>
        <w:rPr>
          <w:b/>
        </w:rPr>
        <w:t xml:space="preserve">3. </w:t>
      </w:r>
      <w:r>
        <w:t>Не признаются патентоспособными в смысле положений настоящего Закона: сорта растений, породы животных; топологии интегральных микросхем; решения, противоречащие общественным интересам, принципам гуманности и морали."</w:t>
      </w:r>
    </w:p>
    <w:p>
      <w:r>
        <w:rPr>
          <w:b/>
        </w:rPr>
        <w:t xml:space="preserve">4. </w:t>
      </w:r>
      <w:r>
        <w:t>В статье 5: в пункте 1: абзац первый изложить в следующей редакции: "1. В качестве полезной модели охраняется техническое решение, относящееся к устройству."; в абзаце втором слова "Полезной модели предоставляется правовая охрана" заменить словами "Полезная модель признается соответствующей условиям патентоспособности"; абзац четвертый после слов "В уровень техники" дополнить словом "также", слова "(кроме отозванных), а также" заменить словами ", с документами которых вправе ознакомиться любое лицо в соответствии с пунктом 6 статьи 21 или частью второй статьи 25 настоящего Закона, и"; в абзаце шестом слова "Патентное ведомство" заменить словами "федеральный орган исполнительной власти по интеллектуальной собственности"; пункт 2 изложить в следующей редакции: "2. В качестве полезных моделей правовая охрана не предоставляется: решениям, касающимся только внешнего вида изделий и направленным на удовлетворение эстетических потребностей; топологиям интегральных микросхем; решениям, противоречащим общественным интересам, принципам гуманности и морали."</w:t>
      </w:r>
    </w:p>
    <w:p>
      <w:r>
        <w:rPr>
          <w:b/>
        </w:rPr>
        <w:t xml:space="preserve">5. </w:t>
      </w:r>
      <w:r>
        <w:t>В статье 6: в пункте 1: абзацы первый и второй изложить в следующей редакции: "1. В качестве промышленного образца охраняется художественно-конструкторское решение изделия промышленного или кустарно-ремесленного производства, определяющее его внешний вид. Промышленному образцу предоставляется правовая охрана, если он является новым и оригинальным."; в абзаце третьем слова "определяющих эстетические и (или) эргономические особенности изделия" заменить словами "нашедших отражение на изображениях изделия и приведенных в перечне существенных признаков промышленного образца"; абзац четвертый после слова "образца" дополнить словом "также", слова "(кроме отозванных), а также" заменить словами ", с документами которых вправе ознакомиться любое лицо в соответствии с частью второй статьи 25 настоящего Закона, и"; в абзаце пятом слово "эстетических" исключить; абзац шестой изложить в следующей редакции: "К существенным признакам промышленного образца относятся признаки, определяющие эстетические и (или) эргономические особенности внешнего вида изделия, в частности форма, конфигурация, орнамент и сочетание цветов."; в абзаце седьмом слова "Патентное ведомство" заменить словами "федеральный орган исполнительной власти по интеллектуальной собственности"; абзац четвертый пункта 2 исключить</w:t>
      </w:r>
    </w:p>
    <w:p>
      <w:r>
        <w:rPr>
          <w:b/>
        </w:rPr>
        <w:t xml:space="preserve">6. </w:t>
      </w:r>
      <w:r>
        <w:t>В пункте 2 статьи 7 слова "объекта промышленной собственности" заменить словами "изобретения, полезной модели или промышленного образца"</w:t>
      </w:r>
    </w:p>
    <w:p>
      <w:r>
        <w:rPr>
          <w:b/>
        </w:rPr>
        <w:t xml:space="preserve">7. </w:t>
      </w:r>
      <w:r>
        <w:t>Статью 8 изложить в следующей редакции: "Статья 8. Патентообладатель 1. Патент выдается: автору изобретения, полезной модели или промышленного образца; работодателю в случаях, предусмотренных пунктом 2 настоящей статьи; правопреемникам указанных лиц</w:t>
      </w:r>
    </w:p>
    <w:p>
      <w:r>
        <w:rPr>
          <w:b/>
        </w:rPr>
        <w:t xml:space="preserve">2. </w:t>
      </w:r>
      <w:r>
        <w:t>Право на получение патента на изобретение, полезную модель или промышленный образец, созданные работником (автором) в связи с выполнением своих трудовых обязанностей или конкретного задания работодателя (служебное изобретение, служебная полезная модель, служебный промышленный образец), принадлежит работодателю, если договором между ним и работником (автором) не предусмотрено иное. В случае, если работодатель в течение четырех месяцев с даты уведомления его работником (автором) о полученном им результате, способном к правовой охране в качестве изобретения, полезной модели или промышленного образца, не подаст заявку на выдачу патента на эти изобретение, полезную модель или промышленный образец в федеральный орган исполнительной власти по интеллектуальной собственности, не передаст право на получение патента на служебное изобретение, служебную полезную модель или служебный промышленный образец другому лицу и не сообщит работнику (автору) о сохранении информации о соответствующем результате в тайне, право на получение патента на такие изобретение, полезную модель или промышленный образец принадлежит работнику (автору). В этом случае работодатель в течение срока действия патента имеет право на использование служебного изобретения, служебной полезной модели, служебного промышленного образца в собственном производстве с выплатой патентообладателю компенсации, определяемой на основе договора. В случае, если работодатель получит патент на служебное изобретение, служебную полезную модель или служебный промышленный образец, либо примет решение о сохранении информации о таких изобретении, полезной модели или промышленном образце в тайне, либо передаст право на получение патента другому лицу, либо не получит патент по поданной им заявке по зависящим от него причинам, работник (автор), которому не принадлежит право на получение патента на такие изобретение, полезную модель или промышленный образец, имеет право на вознаграждение. Размер вознаграждения и порядок его выплаты определяются договором между работником (автором) и работодателем. В случае недостижения между сторонами соглашения об условиях договора в течение трех месяцев после того, как одна из сторон сделает другой стороне предложение в письменной форме об этих условиях, спор о вознаграждении может быть разрешен в судебном порядке. Правительство Российской Федерации вправе устанавливать минимальные ставки вознаграждения за служебные изобретения, служебные полезные модели, служебные промышленные образцы."</w:t>
      </w:r>
    </w:p>
    <w:p>
      <w:r>
        <w:rPr>
          <w:b/>
        </w:rPr>
        <w:t xml:space="preserve">8. </w:t>
      </w:r>
      <w:r>
        <w:t>Статью 9 исключить</w:t>
      </w:r>
    </w:p>
    <w:p>
      <w:r>
        <w:rPr>
          <w:b/>
        </w:rPr>
        <w:t xml:space="preserve">9. </w:t>
      </w:r>
      <w:r>
        <w:t>Раздел III дополнить статьей 91 следующего содержания: "Статья 91. Право на получение патента на изобретение, полезную модель или промышленный образец, созданные при выполнении работ по государственному контракту 1. Право на получение патента на изобретение, полезную модель или промышленный образец, созданные при выполнении работ по государственному контракту для федеральных государственных нужд или нужд субъекта Российской Федерации, принадлежит исполнителю (подрядчику), если государственным контрактом не установлено, что это право принадлежит Российской Федерации или субъекту Российской Федерации, от имени которых выступает государственный заказчик. В случае, если в соответствии с государственным контрактом право на получение патента принадлежит Российской Федерации или субъекту Российской Федерации, государственный заказчик может подать заявку на выдачу патента в течение шести месяцев с момента его уведомления в письменной форме исполнителем (подрядчиком) о получении результата, способного к правовой охране в качестве изобретения, полезной модели или промышленного образца. В случае, если в течение указанного срока государственный заказчик не подаст заявку, право на получение патента имеет исполнитель (подрядчик)</w:t>
      </w:r>
    </w:p>
    <w:p>
      <w:r>
        <w:rPr>
          <w:b/>
        </w:rPr>
        <w:t xml:space="preserve">2. </w:t>
      </w:r>
      <w:r>
        <w:t>В случае, если патент на изобретение, полезную модель или промышленный образец, созданные при выполнении работ по государственному контракту для федеральных государственных нужд или нужд субъекта Российской Федерации, в соответствии с пунктом 1 настоящей статьи получен не Российской Федерацией или субъектом Российской Федерации, патентообладатель по требованию государственного заказчика обязан предоставлять указанному им лицу (лицам) неисключительную безвозмездную лицензию на использование данных изобретения, полезной модели или промышленного образца в целях выполнения работ или осуществления поставок продукции для федеральных государственных нужд или нужд субъекта Российской Федерации</w:t>
      </w:r>
    </w:p>
    <w:p>
      <w:r>
        <w:rPr>
          <w:b/>
        </w:rPr>
        <w:t xml:space="preserve">3. </w:t>
      </w:r>
      <w:r>
        <w:t>Автору изобретения, полезной модели или промышленного образца, не являющемуся патентообладателем, выплачивается вознаграждение лицом, получившим патент в соответствии с пунктом 1 настоящей статьи. При выплате вознаграждения применяются соответственно положения пункта 2 статьи 8 настоящего Закона. При предоставлении неисключительной безвозмездной лицензии в порядке, предусмотренном пунктом 2 настоящей статьи, вознаграждение автору выплачивается государственным заказчиком, по требованию которого предоставлена такая лицензия. Вознаграждение выплачивается из средств, выделяемых государственному заказчику для выполнения работ по государственному контракту."</w:t>
      </w:r>
    </w:p>
    <w:p>
      <w:r>
        <w:rPr>
          <w:b/>
        </w:rPr>
        <w:t xml:space="preserve">10. </w:t>
      </w:r>
      <w:r>
        <w:t>Наименование раздела IV изложить в следующей редакции: "РАЗДЕЛ IVИСКЛЮЧИТЕЛЬНОЕ ПРАВО НА ИЗОБРЕТЕНИЕ, ПОЛЕЗНУЮ МОДЕЛЬ, ПРОМЫШЛЕННЫЙ ОБРАЗЕЦ"</w:t>
      </w:r>
    </w:p>
    <w:p>
      <w:r>
        <w:rPr>
          <w:b/>
        </w:rPr>
        <w:t xml:space="preserve">11. </w:t>
      </w:r>
      <w:r>
        <w:t>В статье 10: пункты 1 и 2 изложить в следующей редакции: "1. Патентообладателю принадлежит исключительное право на изобретение, полезную модель или промышленный образец. Никто не вправе использовать запатентованные изобретение, полезную модель или промышленный образец без разрешения патентообладателя, в том числе совершать следующие действия, за исключением случаев, если такие действия в соответствии с настоящим Законом не являются нарушением исключительного права патентообладателя: ввоз на территорию Российской Федерации, изготовление, применение, предложение о продаже, продажу, иное введение в гражданский оборот или хранение для этих целей продукта, в котором использованы запатентованные изобретение, полезная модель, или изделия, в котором использован запатентованный промышленный образец; совершение действий, указанных в абзаце втором настоящего пункта, в отношении продукта, полученного непосредственно запатентованным способом. При этом, если продукт, получаемый запатентованным способом, является новым, идентичный продукт считается полученным путем использования запатентованного способа при отсутствии доказательств обратного; совершение действий, указанных в абзаце втором настоящего пункта, в отношении устройства, при функционировании (эксплуатации) которого в соответствии с его назначением автоматически осуществляется запатентованный способ; осуществление способа, в котором используется запатентованное изобретение. Порядок использования изобретения, полезной модели или промышленного образца, если патент на изобретение, полезную модель или промышленный образец принадлежит нескольким лицам, определяется договором между ними. При отсутствии такого договора каждый из патентообладателей может использовать запатентованные изобретение, полезную модель или промышленный образец по своему усмотрению, но не вправе предоставить лицензию или передать исключительное право (уступить патент) другому лицу без согласия остальных патентообладателей</w:t>
      </w:r>
    </w:p>
    <w:p>
      <w:r>
        <w:rPr>
          <w:b/>
        </w:rPr>
        <w:t xml:space="preserve">2. </w:t>
      </w:r>
      <w:r>
        <w:t>Запатентованные изобретение или полезная модель признаются использованными в продукте или способе, если продукт содержит, а в способе использован каждый признак изобретения или полезной модели, приведенный в независимом пункте формулы изобретения или полезной модели, либо признак, эквивалентный ему и ставший известным в качестве такового в данной области техники до совершения действий, указанных в пункте 1 настоящей статьи, в отношении продукта или способа. Запатентованный промышленный образец признается использованным в изделии, если такое изделие содержит все существенные признаки промышленного образца, нашедшие отражение на изображениях изделия и приведенные в перечне существенных признаков промышленного образца. В случае, если при использовании запатентованных изобретения или полезной модели используются также все признаки, приведенные в независимом пункте формулы других запатентованных изобретения или полезной модели, а при использовании запатентованного промышленного образца - все признаки, приведенные в перечне существенных признаков другого запатентованного промышленного образца, другие запатентованные изобретение, полезная модель, промышленный образец также признаются использованными."; пункт 3 исключить; пункты 4 - 6 считать соответственно пунктами 3 - 5 и изложить их в следующей редакции: "3. В случае, если запатентованные изобретение или промышленный образец не используются либо недостаточно используются патентообладателем и лицами, которым переданы права на них, в течение четырех лет с даты выдачи патента, а запатентованная полезная модель в течение трех лет с даты выдачи патента, что приводит к недостаточному предложению соответствующих товаров или услуг на товарном рынке или рынке услуг, любое лицо, желающее и готовое использовать запатентованные изобретение, полезную модель или промышленный образец, при отказе патентообладателя от заключения с этим лицом лицензионного договора на условиях, соответствующих установившейся практике, имеет право обратиться в суд с иском к патентообладателю о предоставлении принудительной неисключительной лицензии на использование на территории Российской Федерации таких изобретения, полезной модели или промышленного образца, указав в исковых требованиях предлагаемые им условия предоставления такой лицензии, в том числе объем использования, размер, порядок и сроки платежей. В случае, если патентообладатель не докажет, что неиспользование или недостаточное использование изобретения, полезной модели или промышленного образца обусловлено уважительными причинами, суд принимает решение о предоставлении указанной лицензии и об условиях ее предоставления. Суммарный размер платежей должен быть установлен не ниже чем цена лицензии, обычно определяемая при сравнимых обстоятельствах. Действие принудительной неисключительной лицензии может быть прекращено в судебном порядке в соответствии с иском патентообладателя, если обстоятельства, обусловившие предоставление такой лицензии, перестанут существовать и их возникновение маловероятно. В этом случае суд устанавливает срок и порядок прекращения пользования лицом, получившим принудительную неисключительную лицензию, возникшими в связи с получением такой лицензии правами</w:t>
      </w:r>
    </w:p>
    <w:p>
      <w:r>
        <w:rPr>
          <w:b/>
        </w:rPr>
        <w:t xml:space="preserve">4. </w:t>
      </w:r>
      <w:r>
        <w:t>В случае, если патентообладатель не может использовать изобретение, на которое он имеет исключительное право, не нарушая при этом прав обладателя другого патента на изобретение или полезную модель, отказавшегося от заключения лицензионного договора на условиях, соответствующих установившейся практике, патентообладатель имеет право обратиться в суд с иском к обладателю другого патента о предоставлении принудительной неисключительной лицензии на использование на территории Российской Федерации изобретения или полезной модели обладателя другого патента, указав в исковых требованиях предлагаемые им условия предоставления такой лицензии, в том числе объем использования, размер, порядок и сроки платежей, если изобретение, на которое он имеет исключительное право, представляет собой важное техническое достижение, имеющее существенные экономические преимущества перед изобретением или полезной моделью обладателя другого патента. При предоставлении в соответствии с решением суда указанной лицензии суммарный размер платежей должен быть установлен не ниже чем цена лицензии, обычно определяемая при сравнимых обстоятельствах. В случае предоставления в соответствии с настоящим пунктом принудительной неисключительной лицензии обладатель патента на изобретение или полезную модель, право на использование которых предоставлено на основании указанной лицензии, также имеет право на получение неисключительной лицензии на использование изобретения, в связи с которым была выдана принудительная неисключительная лицензия, на условиях, соответствующих установившейся практике</w:t>
      </w:r>
    </w:p>
    <w:p>
      <w:r>
        <w:rPr>
          <w:b/>
        </w:rPr>
        <w:t xml:space="preserve">5. </w:t>
      </w:r>
      <w:r>
        <w:t>Патентообладатель может передать исключительное право на изобретение, полезную модель, промышленный образец (уступить патент) любому физическому или юридическому лицу. Договор о передаче исключительного права (уступке патента) подлежит регистрации в федеральном органе исполнительной власти по интеллектуальной собственности и без такой регистрации считается недействительным."; пункт 7 считать пунктом 6</w:t>
      </w:r>
    </w:p>
    <w:p>
      <w:r>
        <w:rPr>
          <w:b/>
        </w:rPr>
        <w:t xml:space="preserve">12. </w:t>
      </w:r>
      <w:r>
        <w:t>Статью 11 изложить в следующей редакции: "Статья 11. Действия, не признаваемые нарушением исключительного права патентообладателя Не признаются нарушением исключительного права патентообладателя: применение продукта, в котором использованы запатентованные изобретение, полезная модель, или изделия, в котором использован запатентованный промышленный образец, в конструкции, во вспомогательном оборудовании или при эксплуатации транспортных средств иностранных государств (водного, воздушного, автомобильного и железнодорожного транспорта и космической техники) при условии, что эти транспортные средства временно или случайно находятся на территории Российской Федерации и указанные продукт или изделие используются исключительно для нужд транспортного средства. Такое действие не признается нарушением исключительного права патентообладателя в отношении транспортных средств иностранных государств, предоставляющих такие же права в отношении транспортных средств, зарегистрированных в Российской Федерации; проведение научного исследования продукта, способа, в которых использованы запатентованные изобретение, полезная модель, или изделия, в котором использован запатентованный промышленный образец, либо эксперимента над этими продуктом, способом или изделием; использование запатентованных изобретения, полезной модели или промышленного образца при чрезвычайных обстоятельствах (стихийные бедствия, катастрофы, аварии) с уведомлением патентообладателя в кратчайший срок и последующей выплатой ему соразмерной компенсации; использование запатентованных изобретения, полезной модели или промышленного образца для удовлетворения личных, семейных, домашних или иных не связанных с предпринимательской деятельностью нужд, если целью такого использования не является получение прибыли (дохода); разовое изготовление в аптеках по рецептам врачей лекарственных средств с использованием запатентованного изобретения; ввоз на территорию Российской Федерации, применение, предложение о продаже, продажа, иное введение в гражданский оборот или хранение для этих целей продукта, в котором использованы запатентованные изобретение, полезная модель, или изделия, в котором использован запатентованный промышленный образец, если эти продукт или изделие ранее были введены в гражданский оборот на территории Российской Федерации патентообладателем или иным лицом с разрешения патентообладателя."</w:t>
      </w:r>
    </w:p>
    <w:p>
      <w:r>
        <w:rPr>
          <w:b/>
        </w:rPr>
        <w:t xml:space="preserve">13. </w:t>
      </w:r>
      <w:r>
        <w:t>Часть первую статьи 12 дополнить словами "такого использования"</w:t>
      </w:r>
    </w:p>
    <w:p>
      <w:r>
        <w:rPr>
          <w:b/>
        </w:rPr>
        <w:t xml:space="preserve">14. </w:t>
      </w:r>
      <w:r>
        <w:t>В статье 13: в пункте 1: в абзаце первом после слов "вправе использовать" дополнить словом "запатентованные", слова ", защищенные патентом," исключить, слова "объекта промышленной собственности" заменить словами "изобретения, полезной модели, промышленного образца", после слов "платежи и" дополнить словом "(или)"; в абзаце втором слово "исключительное" исключить, слова "объекта промышленной собственности" заменить словами "изобретения, полезной модели или промышленного образца"; пункт 2 исключить; пункт 3 считать пунктом 2 и изложить его в следующей редакции: "2. Патентообладатель может подать в федеральный орган исполнительной власти по интеллектуальной собственности заявление о предоставлении любому лицу права на использование изобретения, полезной модели или промышленного образца (открытая лицензия). Размер патентной пошлины за поддержание патента в силе уменьшается в этом случае на 50 процентов начиная с года, следующего за годом публикации федеральным органом исполнительной власти по интеллектуальной собственности сведений о таком заявлении. Лицо, изъявившее желание использовать указанные изобретение, полезную модель или промышленный образец, обязано заключить с патентообладателем договор о платежах. В случае, если патентообладатель в течение двух лет с даты такой публикации не получал предложений в письменной форме о заключении договора о платежах, по истечении двух лет он может подать в федеральный орган исполнительной власти по интеллектуальной собственности ходатайство об отзыве своего заявления. В этом случае патентная пошлина за поддержание патента в силе подлежит доплате за период, прошедший с даты публикации сведений о заявлении, и в дальнейшем уплачивается в полном размере. Федеральный орган исполнительной власти по интеллектуальной собственности осуществляет публикацию сведений об отзыве заявления."; дополнить пунктом 3 следующего содержания: "3. Заявитель, являющийся автором изобретения, при подаче заявки на выдачу патента на изобретение может приложить к ее документам заявление о том, что в случае выдачи патента он обязуется передать исключительное право на изобретение (уступить патент) на условиях, соответствующих установившейся практике, лицу, первому изъявившему такое желание и уведомившему об этом патентообладателя и федеральный орган исполнительной власти по интеллектуальной собственности, - гражданину Российской Федерации или российскому юридическому лицу. При наличии такого заявления патентные пошлины, предусмотренные настоящим Законом, в отношении заявки на изобретение и патента, выданного по такой заявке, не взимаются. Федеральный орган исполнительной власти по интеллектуальной собственности публикует сведения об указанном заявлении. Патентообладатель обязан заключить договор о передаче исключительного права на изобретение (уступке патента) с лицом, изъявившим такое желание. Лицо, заключившее с патентообладателем договор о передаче исключительного права на изобретение (уступке патента), обязано уплатить все патентные пошлины, от уплаты которых был освобожден заявитель (патентообладатель). В дальнейшем патентные пошлины уплачиваются в установленном порядке. Для регистрации федеральным органом исполнительной власти по интеллектуальной собственности договора о передаче исключительного права на изобретение (уступке патента) к заявлению о регистрации договора должен быть приложен документ, подтверждающий уплату всех патентных пошлин, от уплаты которых был освобожден заявитель (патентообладатель). В случае, если в течение двух лет с даты публикации сведений о выдаче такого патента в федеральный орган исполнительной власти по интеллектуальной собственности не поступило уведомление в письменной форме о желании заключить договор о передаче исключительного права на изобретение (уступке патента), по истечении двух лет патентообладатель может подать в федеральный орган исполнительной власти по интеллектуальной собственности ходатайство об отзыве своего заявления. В этом случае патентные пошлины, которые предусмотрены настоящим Законом и от уплаты которых заявитель (патентообладатель) был освобожден, подлежат уплате. В дальнейшем патентные пошлины уплачиваются в установленном порядке. Федеральный орган исполнительной власти по интеллектуальной собственности осуществляет публикацию в официальном бюллетене сведений об отзыве указанного заявления."; в пункте 4: в абзаце первом слова "объекта промышленной собственности" заменить словами "изобретения, полезной модели или промышленного образца", после слов "патентообладателя с" дополнить словами "его уведомлением об этом в кратчайший срок и"; абзац второй исключить; дополнить пунктом 5 следующего содержания: "5. Лицензионный договор на использование запатентованных изобретения, полезной модели или промышленного образца подлежит регистрации в федеральном органе исполнительной власти по интеллектуальной собственности. Без указанной регистрации лицензионный договор считается недействительным."</w:t>
      </w:r>
    </w:p>
    <w:p>
      <w:r>
        <w:rPr>
          <w:b/>
        </w:rPr>
        <w:t xml:space="preserve">15. </w:t>
      </w:r>
      <w:r>
        <w:t>В статье 14: пункт 1 после слова "использующее" дополнить словом "запатентованные", слова ", защищенные патентом," исключить; пункт 2 изложить в следующей редакции: "2. Патентообладатель вправе требовать: прекращения нарушения патента; возмещения лицом, виновным в нарушении патента, причиненных убытков в соответствии с гражданским законодательством; публикации решения суда в целях защиты своей деловой репутации; осуществления иных способов защиты прав в порядке, предусмотренном законодательством Российской Федерации."</w:t>
      </w:r>
    </w:p>
    <w:p>
      <w:r>
        <w:rPr>
          <w:b/>
        </w:rPr>
        <w:t xml:space="preserve">16. </w:t>
      </w:r>
      <w:r>
        <w:t>Статью 15 изложить в следующей редакции: "Статья 15. Подача заявки на выдачу патента на изобретение, полезную модель или промышленный образец 1. Заявка на выдачу патента на изобретение, полезную модель или промышленный образец подается в федеральный орган исполнительной власти по интеллектуальной собственности лицом, обладающим правом на получение патента в соответствии с настоящим Законом (далее - заявитель)</w:t>
      </w:r>
    </w:p>
    <w:p>
      <w:r>
        <w:rPr>
          <w:b/>
        </w:rPr>
        <w:t xml:space="preserve">2. </w:t>
      </w:r>
      <w:r>
        <w:t>Ведение дел с федеральным органом исполнительной власти по интеллектуальной собственности может осуществляться заявителем, патентообладателем, иным заинтересованным лицом самостоятельно либо через патентного поверенного, зарегистрированного в федеральном органе исполнительной власти по интеллектуальной собственности, или иного представителя. Физические лица, постоянно проживающие за пределами Российской Федерации, или иностранные юридические лица либо их патентные поверенные ведут дела с федеральным органом исполнительной власти по интеллектуальной собственности через патентных поверенных, зарегистрированных в федеральном органе исполнительной власти по интеллектуальной собственности. В случаях, предусмотренных международным договором Российской Федерации, физические лица, постоянно проживающие за пределами Российской Федерации, или иностранные юридические лица могут осуществлять самостоятельно подачу заявок, уплату патентных пошлин и иные действия в соответствии с международным договором Российской Федерации. В случае, если в соответствии с настоящим пунктом заявитель, патентообладатель, иное заинтересованное лицо ведут дела с федеральным органом исполнительной власти по интеллектуальной собственности самостоятельно или через представителя, иного, чем патентный поверенный, зарегистрированный в федеральном органе исполнительной власти по интеллектуальной собственности, федеральный орган исполнительной власти по интеллектуальной собственности может требовать указания адреса на территории Российской Федерации для переписки. Полномочия патентного поверенного и иного представителя удостоверяются доверенностью, выданной заявителем, патентообладателем или иным заинтересованным лицом. В качестве патентного поверенного может быть зарегистрирован гражданин Российской Федерации, постоянно проживающий на ее территории. Другие требования к патентному поверенному, порядок его аттестации и регистрации, а также правомочия на ведение дел, связанных с правовой охраной изобретений, полезных моделей и промышленных образцов, определяются Правительством Российской Федерации</w:t>
      </w:r>
    </w:p>
    <w:p>
      <w:r>
        <w:rPr>
          <w:b/>
        </w:rPr>
        <w:t xml:space="preserve">3. </w:t>
      </w:r>
      <w:r>
        <w:t>Заявление о выдаче патента на изобретение, полезную модель или промышленный образец представляется на русском языке. Прочие документы заявки представляются на русском или другом языке. В случае, если документы заявки представлены на другом языке, к заявке прилагается их перевод на русский язык</w:t>
      </w:r>
    </w:p>
    <w:p>
      <w:r>
        <w:rPr>
          <w:b/>
        </w:rPr>
        <w:t xml:space="preserve">4. </w:t>
      </w:r>
      <w:r>
        <w:t>Заявление о выдаче патента подписывается заявителем, а в случае подачи заявки через патентного поверенного или иного представителя - заявителем или патентным поверенным либо иным представителем."</w:t>
      </w:r>
    </w:p>
    <w:p>
      <w:r>
        <w:rPr>
          <w:b/>
        </w:rPr>
        <w:t xml:space="preserve">17. </w:t>
      </w:r>
      <w:r>
        <w:t>В статье 16: в пункте 2: абзац седьмой изложить в следующей редакции: "К заявке на изобретение прилагается документ, подтверждающий уплату патентной пошлины в установленном размере, или документ, подтверждающий основания для освобождения от уплаты патентной пошлины, либо уменьшения ее размера, либо отсрочки ее уплаты."; дополнить абзацем следующего содержания: "Датой подачи заявки на изобретение считается дата поступления в федеральный орган исполнительной власти по интеллектуальной собственности заявки, содержащей заявление о выдаче патента, описание и чертежи, если в описании на них имеется ссылка, или дата поступления последнего документа, если указанные документы представлены не одновременно."; в пункте 3 слова "Патентным ведомством" заменить словами "федеральным органом исполнительной власти по интеллектуальной собственности"</w:t>
      </w:r>
    </w:p>
    <w:p>
      <w:r>
        <w:rPr>
          <w:b/>
        </w:rPr>
        <w:t xml:space="preserve">18. </w:t>
      </w:r>
      <w:r>
        <w:t>В статье 17: в наименовании и пункте 1 слово "свидетельства" заменить словом "патента"; в пункте 2: в абзаце втором слово "свидетельство" в соответствующих падежах заменить словом "патент" в соответствующих падежах; абзац пятый изложить в следующей редакции: "чертежи, если они необходимы для понимания сущности полезной модели;"; абзац седьмой изложить в следующей редакции: "К заявке на полезную модель прилагается документ, подтверждающий уплату патентной пошлины в установленном размере, или документ, подтверждающий основания для освобождения от уплаты патентной пошлины, либо уменьшения ее размера, либо отсрочки ее уплаты."; дополнить абзацем следующего содержания: "Датой подачи заявки на полезную модель считается дата поступления в федеральный орган исполнительной власти по интеллектуальной собственности заявки, содержащей заявление о выдаче патента, описание и чертежи, если в описании на них имеется ссылка, или дата поступления последнего документа, если указанные документы представлены не одновременно."; в пункте 3 слова "Патентным ведомством" заменить словами "федеральным органом исполнительной власти по интеллектуальной собственности"</w:t>
      </w:r>
    </w:p>
    <w:p>
      <w:r>
        <w:rPr>
          <w:b/>
        </w:rPr>
        <w:t xml:space="preserve">19. </w:t>
      </w:r>
      <w:r>
        <w:t>В статье 18: в пункте 1 слова "и может включать варианты этого образца" заменить словами "или группе промышленных образцов, связанных между собой настолько, что они образуют единый творческий замысел"; пункт 2 изложить в следующей редакции: "2. Заявка на промышленный образец должна содержать: заявление о выдаче патента с указанием автора или авторов промышленного образца и лица или лиц, на имя которых испрашивается патент, а также их местожительства или местонахождения; комплект изображений изделия, дающих полное детальное представление о внешнем виде изделия; чертеж общего вида изделия, эргономическую схему, конфекционную карту, если они необходимы для раскрытия сущности промышленного образца; описание промышленного образца; перечень существенных признаков промышленного образца. К заявке на промышленный образец прилагается документ, подтверждающий уплату патентной пошлины в установленном размере, или документ, подтверждающий основания для освобождения от уплаты патентной пошлины, либо уменьшения ее размера, либо отсрочки ее уплаты. Датой подачи заявки на промышленный образец считается дата поступления в федеральный орган исполнительной власти по интеллектуальной собственности заявки, содержащей заявление о выдаче патента, комплект изображений изделия, описание и перечень существенных признаков промышленного образца, или дата поступления последнего документа, если указанные документы представлены не одновременно."; в пункте 3 слова "Патентным ведомством" заменить словами "федеральным органом исполнительной власти по интеллектуальной собственности"</w:t>
      </w:r>
    </w:p>
    <w:p>
      <w:r>
        <w:rPr>
          <w:b/>
        </w:rPr>
        <w:t xml:space="preserve">20. </w:t>
      </w:r>
      <w:r>
        <w:t>В статье 19: пункт 1 изложить в следующей редакции: "1. Приоритет изобретения, полезной модели или промышленного образца устанавливается по дате подачи заявки в федеральный орган исполнительной власти по интеллектуальной собственности."; в пункте 2: первое предложение абзаца первого изложить в следующей редакции: "2. Приоритет изобретения, полезной модели или промышленного образца может быть установлен по дате подачи первой заявки в государстве - участнике Парижской конвенции по охране промышленной собственности (конвенционный приоритет) при условии подачи в федеральный орган исполнительной власти по интеллектуальной собственности заявки на изобретение или полезную модель в течение двенадцати месяцев с указанной даты, а заявки на промышленный образец в течение шести месяцев с указанной даты."; абзац второй изложить в следующей редакции: "Заявитель, желающий воспользоваться правом конвенционного приоритета в отношении заявки на полезную модель или промышленный образец, обязан сообщить об этом в федеральный орган исполнительной власти по интеллектуальной собственности до истечения двух месяцев с даты подачи такой заявки и представить заверенную копию первой заявки до истечения трех месяцев с даты подачи в федеральный орган исполнительной власти по интеллектуальной собственности заявки, по которой испрашивается конвенционный приоритет."; дополнить абзацем следующего содержания: "Заявитель, желающий воспользоваться правом конвенционного приоритета в отношении заявки на изобретение, обязан сообщить об этом в федеральный орган исполнительной власти по интеллектуальной собственности и представить в федеральный орган исполнительной власти по интеллектуальной собственности заверенную копию первой заявки не позднее шестнадцати месяцев с даты ее подачи в патентное ведомство государства - участника Парижской конвенции по охране промышленной собственности. При непредставлении заверенной копии первой заявки в указанный срок право приоритета может быть восстановлено по ходатайству заявителя, поданному им в федеральный орган исполнительной власти по интеллектуальной собственности до истечения указанного срока, при условии, что копия первой заявки запрошена заявителем в патентном ведомстве, в которое подана первая заявка, не позднее четырнадцати месяцев с даты подачи первой заявки и представлена в федеральный орган исполнительной власти по интеллектуальной собственности в течение двух месяцев с даты ее получения заявителем. Представление перевода первой заявки на русский язык, если она составлена на другом языке, может быть потребовано федеральным органом исполнительной власти по интеллектуальной собственности от заявителя только в том случае, если проверка действительности притязания на приоритет связана с установлением патентоспособности заявленного изобретения."; в пункте 3 слова "Патентного ведомства" заменить словами "федерального органа исполнительной власти по интеллектуальной собственности", дополнить словами "и при условии, что на дату подачи такой самостоятельной заявки заявка, содержащая указанные дополнительные материалы, не отозвана и не признана отозванной"; в пункте 4: абзац первый изложить в следующей редакции: "4. Приоритет изобретения, полезной модели или промышленного образца может быть установлен по дате подачи тем же заявителем в федеральный орган исполнительной власти по интеллектуальной собственности более ранней заявки, раскрывающей эти изобретение, полезную модель или промышленный образец, не отозванной и не признанной отозванной на дату подачи заявки, по которой испрашивается такой приоритет, если заявка подана не позднее двенадцати месяцев с даты подачи более ранней заявки на изобретение и шести месяцев с даты подачи более ранней заявки на полезную модель или промышленный образец. При подаче заявки, по которой испрашивается такой приоритет, более ранняя заявка признается отозванной."; абзац второй исключить; в абзаце третьем слово "поступления" заменить словом "подачи"; пункт 5 изложить в следующей редакции: "5. Приоритет изобретения, полезной модели или промышленного образца по выделенной заявке устанавливается по дате подачи тем же заявителем в федеральный орган исполнительной власти по интеллектуальной собственности первоначальной заявки, раскрывающей эти изобретение, полезную модель или промышленный образец, а при наличии права на установление более раннего приоритета по первоначальной заявке - по дате этого приоритета, если на дату подачи выделенной заявки первоначальная заявка на изобретение, полезную модель или промышленный образец не отозвана и не признана отозванной и подача выделенной заявки осуществлена до того, как исчерпана предусмотренная настоящим Законом возможность подачи возражений против решения об отказе в выдаче патента по первоначальной заявке, либо до даты регистрации изобретения, полезной модели или промышленного образца в соответствии со статьей 26 настоящего Закона в случае принятия по первоначальной заявке решения о выдаче патента."; дополнить новым пунктом 6 следующего содержания: "6. Приоритет изобретения, полезной модели или промышленного образца может быть установлен на основании нескольких ранее поданных заявок или дополнительных материалов к ним с соблюдением для них условий, указанных соответственно в пунктах 2, 3, 4 и 5 настоящей статьи."; пункт 6 считать пунктом 7 и изложить его в следующей редакции: "7. В случае, если в процессе экспертизы установлено, что разными заявителями поданы заявки на идентичные изобретения, полезные модели или промышленные образцы и такие заявки имеют одну и ту же дату приоритета, патент на изобретение, полезную модель или промышленный образец может быть выдан только по одной из таких заявок лицу, определяемому соглашением между заявителями. В случае, если такие заявки поданы одним и тем же заявителем, патент выдается по заявке, выбранной заявителем. В течение двенадцати месяцев с даты получения соответствующего уведомления заявители должны сообщить о достигнутом ими соглашении, а заявитель должен сообщить о своем выборе. При выдаче патента по одной из заявок все авторы, указанные в заявках, признаются соавторами в отношении идентичных изобретений, полезных моделей или промышленных образцов. В случае, если в течение установленного срока в федеральный орган исполнительной власти по интеллектуальной собственности от заявителей (заявителя) не поступит указанное сообщение или ходатайство о продлении установленного срока в порядке, определенном пунктом 8 статьи 21 настоящего Закона, заявки признаются отозванными. При совпадении дат приоритета изобретения и идентичной ему полезной модели по заявкам одного и того же заявителя после выдачи патента по одной из таких заявок выдача патента по другой заявке возможна только при условии подачи в федеральный орган исполнительной власти по интеллектуальной собственности заявления обладателя ранее выданного патента о прекращении действия патента в отношении идентичного изобретения или идентичной полезной модели. Действие ранее выданного патента в отношении идентичного изобретения или идентичной полезной модели прекращается с даты публикации сведений о выдаче патента по другой заявке в соответствии со статьей 25 настоящего Закона. Публикация сведений о выдаче патента по заявке на изобретение или полезную модель и публикация сведений о прекращении действия ранее выданного патента в отношении идентичного изобретения или идентичной полезной модели осуществляются одновременно."</w:t>
      </w:r>
    </w:p>
    <w:p>
      <w:r>
        <w:rPr>
          <w:b/>
        </w:rPr>
        <w:t xml:space="preserve">21. </w:t>
      </w:r>
      <w:r>
        <w:t>Статьи 20 и 21 изложить в следующей редакции: "Статья 20. Внесение изменений в документы заявки на изобретение, полезную модель или промышленный образец 1. Заявитель имеет право внести в документы заявки на изобретение, полезную модель или промышленный образец исправления и уточнения без изменения сущности заявленных изобретения, полезной модели или промышленного образца до принятия по этой заявке решения о выдаче патента на изобретение, полезную модель или промышленный образец либо решения об отказе в выдаче патента. Дополнительные материалы изменяют сущность заявленных изобретения или полезной модели, если они содержат признаки, подлежащие включению в формулу изобретения или полезной модели и отсутствующие на дату подачи заявки в описании, а также в формуле изобретения или полезной модели в случае, если заявка на дату ее подачи содержала формулу изобретения или полезной модели. Дополнительные материалы изменяют сущность заявленного промышленного образца, если они содержат признаки, подлежащие включению в перечень существенных признаков промышленного образца и отсутствующие на дату подачи заявки на изображениях изделия</w:t>
      </w:r>
    </w:p>
    <w:p>
      <w:r>
        <w:rPr>
          <w:b/>
        </w:rPr>
        <w:t xml:space="preserve">2. </w:t>
      </w:r>
      <w:r>
        <w:t>Изменение заявителя при передаче права на получение патента или в результате изменения его наименования, а также исправление очевидных и технических ошибок в документах заявки может быть внесено до даты регистрации изобретения, полезной модели или промышленного образца в соответствии со статьей 26 настоящего Закона</w:t>
      </w:r>
    </w:p>
    <w:p>
      <w:r>
        <w:rPr>
          <w:b/>
        </w:rPr>
        <w:t xml:space="preserve">3. </w:t>
      </w:r>
      <w:r>
        <w:t>В случае, если изменения в документы заявки внесены по инициативе заявителя в течение двух месяцев с даты подачи заявки, патентная пошлина за внесение таких изменений не взимается</w:t>
      </w:r>
    </w:p>
    <w:p>
      <w:r>
        <w:rPr>
          <w:b/>
        </w:rPr>
        <w:t xml:space="preserve">4. </w:t>
      </w:r>
      <w:r>
        <w:t>Изменения, внесенные заявителем в документы заявки, учитываются при публикации сведений о заявке на изобретение, если такие изменения представлены в федеральный орган исполнительной власти по интеллектуальной собственности в течение двенадцати месяцев с даты подачи заявки</w:t>
      </w:r>
    </w:p>
    <w:p>
      <w:r>
        <w:t>Заявки на выдачу патента на изобретение, свидетельства на полезную модель или патента на промышленный образец, рассмотрение которых не завершено до даты вступления в силу настоящего Федерального закона, рассматриваются в порядке, предусмотренном настоящим Федеральным законом.</w:t>
      </w:r>
    </w:p>
    <w:p>
      <w:r>
        <w:rPr>
          <w:b/>
        </w:rPr>
        <w:t>Статья 3</w:t>
      </w:r>
    </w:p>
    <w:p>
      <w:r>
        <w:rPr>
          <w:b/>
        </w:rPr>
        <w:t xml:space="preserve">1. </w:t>
      </w:r>
      <w:r>
        <w:t>Возражения и жалобы, рассмотрение которых соответственно Апелляционной палатой Российского агентства по патентам и товарным знакам (далее - Апелляционная палата) и Высшей патентной палатой Российского агентства по патентам и товарным знакам (далее - Высшая патентная палата) не завершено до даты вступления в силу настоящего Федерального закона, рассматриваются ими до создания Палаты по патентным спорам. В случае, если рассмотрение указанных возражений и жалоб не завершено до создания Палаты по патентным спорам, после создания Палаты по патентным спорам они рассматриваются Палатой по патентным спорам</w:t>
      </w:r>
    </w:p>
    <w:p>
      <w:r>
        <w:rPr>
          <w:b/>
        </w:rPr>
        <w:t xml:space="preserve">2. </w:t>
      </w:r>
      <w:r>
        <w:t>Возражения и ходатайства, поступившие после вступления в силу настоящего Федерального закона, рассматриваются Апелляционной палатой до создания Палаты по патентным спорам. В случае, если рассмотрение указанных возражений и ходатайств не завершено до создания Палаты по патентным спорам, после создания Палаты по патентным спорам они рассматриваются Палатой по патентным спорам</w:t>
      </w:r>
    </w:p>
    <w:p>
      <w:r>
        <w:rPr>
          <w:b/>
        </w:rPr>
        <w:t xml:space="preserve">3. </w:t>
      </w:r>
      <w:r>
        <w:t>Решения Апелляционной палаты и Высшей патентной палаты утверждаются руководителем федерального органа исполнительной власти по интеллектуальной собственности, вступают в силу с даты утверждения и могут быть обжалованы в суд</w:t>
      </w:r>
    </w:p>
    <w:p>
      <w:r>
        <w:rPr>
          <w:b/>
        </w:rPr>
        <w:t>Статья 4</w:t>
      </w:r>
    </w:p>
    <w:p>
      <w:r>
        <w:t>При проверке соответствия изобретений, полезных моделей или промышленных образцов, содержащихся в заявках, поданных до даты вступления в силу настоящего Федерального закона, условиям патентоспособности применяются условия патентоспособности, установленные законодательством, действовавшим на дату подачи заявки.</w:t>
      </w:r>
    </w:p>
    <w:p>
      <w:r>
        <w:rPr>
          <w:b/>
        </w:rPr>
        <w:t>Статья 5</w:t>
      </w:r>
    </w:p>
    <w:p>
      <w:r>
        <w:rPr>
          <w:b/>
        </w:rPr>
        <w:t xml:space="preserve">1. </w:t>
      </w:r>
      <w:r>
        <w:t>Заявки на выдачу свидетельства на полезную модель, поданные до даты вступления в силу настоящего Федерального закона, приравниваются к заявкам на выдачу патента на полезную модель</w:t>
      </w:r>
    </w:p>
    <w:p>
      <w:r>
        <w:rPr>
          <w:b/>
        </w:rPr>
        <w:t xml:space="preserve">2. </w:t>
      </w:r>
      <w:r>
        <w:t>Свидетельства на полезную модель, выданные до даты вступления в силу настоящего Федерального закона, приравниваются по правовому режиму к патентам на полезную модель</w:t>
      </w:r>
    </w:p>
    <w:p>
      <w:r>
        <w:rPr>
          <w:b/>
        </w:rPr>
        <w:t>Статья 6</w:t>
      </w:r>
    </w:p>
    <w:p>
      <w:r>
        <w:rPr>
          <w:b/>
        </w:rPr>
        <w:t xml:space="preserve">1. </w:t>
      </w:r>
      <w:r>
        <w:t>Положения настоящего Федерального закона о возможности подачи заявителем заявления с обязательством заключить договор о передаче исключительного права на изобретение (уступке патента) и последствиях подачи такого заявления применяются также к заявкам на выдачу патента на изобретение, поданным до даты вступления в силу настоящего Федерального закона, если эти заявки на указанную дату не были отозваны и не признаны отозванными и по ним не принято решение о выдаче патента или об отказе в его выдаче. По таким заявкам указанное заявление может быть подано в течение трех месяцев с даты вступления в силу настоящего Федерального закона. Патентные пошлины, уплаченные за действия, совершенные до подачи указанного заявления, не возвращаются</w:t>
      </w:r>
    </w:p>
    <w:p>
      <w:r>
        <w:rPr>
          <w:b/>
        </w:rPr>
        <w:t xml:space="preserve">2. </w:t>
      </w:r>
      <w:r>
        <w:t>Положения настоящего Федерального закона о признании недействительным патента на изобретение, полезную модель или промышленный образец при нарушении условий, установленных настоящим Федеральным законом для заявок на идентичные изобретения, полезные модели или промышленные образцы с одной и той же датой приоритета, применяются к патентам, решения о выдаче которых принимаются после даты вступления в силу настоящего Федерального закона</w:t>
      </w:r>
    </w:p>
    <w:p>
      <w:r>
        <w:rPr>
          <w:b/>
        </w:rPr>
        <w:t xml:space="preserve">3. </w:t>
      </w:r>
      <w:r>
        <w:t>Положения настоящего Федерального закона о восстановлении действия патента на изобретение, полезную модель или промышленный образец, прекращенного в связи с неуплатой патентной пошлины за поддержание патента в силе, применяются также к патентам, действие которых прекращено досрочно до даты вступления в силу настоящего Федерального закона, если на эту дату не истек трехлетний срок с даты прекращения их действия и установленный Патентным законом Российской Федерации срок действия патента</w:t>
      </w:r>
    </w:p>
    <w:p>
      <w:r>
        <w:rPr>
          <w:b/>
        </w:rPr>
        <w:t>Статья 7</w:t>
      </w:r>
    </w:p>
    <w:p>
      <w:r>
        <w:rPr>
          <w:b/>
        </w:rPr>
        <w:t xml:space="preserve">1. </w:t>
      </w:r>
      <w:r>
        <w:t>По заявке на выдачу авторского свидетельства СССР на изобретение (в том числе на секретное изобретение) или патента СССР на изобретение, свидетельства СССР или патента СССР на промышленный образец, в отношении которой на дату вступления в силу настоящего Федерального закона делопроизводство не завершено и не выдан охранный документ, заявитель (заявители) или его правопреемник (правопреемники) совместно с автором (авторами) или его правопреемником (правопреемниками) до истечения двадцати лет с даты поступления заявки на изобретение и пятнадцати лет с даты поступления заявки на промышленный образец вправе подать в федеральный орган исполнительной власти по интеллектуальной собственности ходатайство о выдаче патента Российской Федерации на оставшийся срок с сохранением приоритета изобретения или промышленного образца. Заявки, по которым поданы указанные ходатайства, рассматриваются в порядке, установленном настоящим Федеральным законом. При этом применяются условия патентоспособности изобретения или промышленного образца, предусмотренные законодательством, действовавшим на дату поступления заявки</w:t>
      </w:r>
    </w:p>
    <w:p>
      <w:r>
        <w:rPr>
          <w:b/>
        </w:rPr>
        <w:t xml:space="preserve">2. </w:t>
      </w:r>
      <w:r>
        <w:t>Любое лицо, которое до даты подачи в соответствии с пунктом 1 настоящей статьи ходатайства о выдаче патента Российской Федерации правомерно начало использовать изобретение или промышленный образец, в случае выдачи патента Российской Федерации на эти изобретение или промышленный образец сохраняет право дальнейшего их использования без заключения лицензионного договора с патентообладателем. Выплата авторам вознаграждения в этих случаях производится в порядке, установленном Правительством Российской Федерации для выплаты вознаграждения за использование соответственно изобретений, на которые выданы авторские свидетельства СССР, и промышленных образцов, на которые выданы свидетельства СССР</w:t>
      </w:r>
    </w:p>
    <w:p>
      <w:r>
        <w:rPr>
          <w:b/>
        </w:rPr>
        <w:t>Статья 8</w:t>
      </w:r>
    </w:p>
    <w:p>
      <w:r>
        <w:t>Настоящий Федеральный закон вступает в силу по истечении месяца со дня его официального опубликования, за исключением абзацев четырнадцатого и пятнадцатого пункта 2, абзаца восьмого пункта 23, пункта 30 статьи 1 и пункта 1 статьи 7 в части, касающейся секретных изобретений. Абзацы четырнадцатый и пятнадцатый пункта 2, абзац восьмой пункта 23, пункт 30 статьи 1 и пункт 1 статьи 7 настоящего Федерального закона в части, касающейся секретных изобретений, вступают в силу с 1 января 2004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