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энергосбережении"</w:t>
      </w:r>
    </w:p>
    <w:p>
      <w:r>
        <w:rPr>
          <w:b/>
        </w:rPr>
        <w:t>Статья 1</w:t>
      </w:r>
    </w:p>
    <w:p>
      <w:r>
        <w:t>Внести в статью 14 Федерального закона от 3 апреля 1996 года № 28-ФЗ "Об энергосбережении" (Собрание законодательства Российской Федерации, 1996, № 15, ст. 1551) следующие изменения: в частях второй и третьей слова "региональная энергетическая комиссия" в соответствующих числах и падежах заменить словами "орган исполнительной власти субъекта Российской Федерации" в соответствующих числах и падежах; в части шестой слова "Региональные энергетические комиссии" заменить словами "Органы исполнительной власти субъектов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