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 пункте 9 части 2 статьи 23.3 Кодекса Российской Федерации об административных правонарушениях (Собрание законодательства Российской Федерации, 2002, № 1, ст. 1; № 18, ст. 1721; 2003, № 27, ст. 2700) слова "старшие участковые инспектора, участковые инспектора" заменить словами "старшие участковые уполномоченные милиции, участковые уполномоченные мили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