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18.8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09.05.2004 № 37-ФЗ</w:t>
      </w:r>
    </w:p>
    <w:p>
      <w:r>
        <w:t>О внесении изменения в статью 18.8 Кодекса Российской Федерации об административных правонарушениях РОССИЙСКАЯ ФЕДЕРАЦИЯ ФЕДЕРАЛЬНЫЙ ЗАКОН О внесении изменения в статью 18.8 Кодекса Российской Федерации об административных правонарушениях Принят Государственной Думой 20 апреля 2004 года Одобрен Советом Федерации 28 апреля 2004 года В абзаце втором статьи 18.8 Кодекса Российской Федерации об административных правонарушениях (Собрание законодательства Российской Федерации, 2002, № 1, ст. 1) слова "от пяти до десяти" заменить словами "от десяти до пятнадцати". Президент Российской Федерации В.Путин Москва, Кремль 9 мая 2004 года № 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