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 и 10 Федерального закона "О мировых судьях в Российской Федерации"</w:t>
      </w:r>
    </w:p>
    <w:p>
      <w:r>
        <w:rPr>
          <w:b/>
        </w:rPr>
        <w:t>Статья None. Федеральный закон   от 19.06.2004 № 50-ФЗ</w:t>
      </w:r>
    </w:p>
    <w:p>
      <w:r>
        <w:t>О внесении изменений в статьи 1 и 10 Федерального закона "О мировых судьях в Российской Федерации" РОССИЙСКАЯ ФЕДЕРАЦИЯ ФЕДЕРАЛЬНЫЙ ЗАКОН О внесении изменений в статьи 1 и 10 Федерального закона "О мировых судьях в Российской Федерации" Принят Государственной Думой 28 мая 2004 года Одобрен Советом Федерации 9 июня 2004 года Внести в Федеральный закон от 17 декабря 1998 года № 188-ФЗ "О мировых судьях в Российской Федерации" (Собрание законодательства Российской Федерации, 1998, № 51, ст. 6270) следующие изменения</w:t>
      </w:r>
    </w:p>
    <w:p>
      <w:r>
        <w:t>в пункте 2 статьи 1 слова ", а в части, касающейся осуществления правосудия по делам об административных правонарушениях, может устанавливаться также законами субъектов Российской Федерации" исключить</w:t>
      </w:r>
    </w:p>
    <w:p>
      <w:r>
        <w:t>в пункте 3 статьи 10 слова "органы юстиции либо" исключить. Президент Российской Федерации В.Путин Москва, Кремль 19 июня 2004 года № 50-ФЗ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