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Федеральный закон "О мировых судьях в Российской Федерации"</w:t>
      </w:r>
    </w:p>
    <w:p>
      <w:r>
        <w:rPr>
          <w:b/>
        </w:rPr>
        <w:t>Статья None. Федеральный закон   от 30.11.2004 № 142-ФЗ</w:t>
      </w:r>
    </w:p>
    <w:p>
      <w:r>
        <w:t>О внесении изменения в Федеральный закон "О мировых судьях в Российской Федерации" РОССИЙСКАЯ ФЕДЕРАЦИЯ ФЕДЕРАЛЬНЫЙ ЗАКОН О внесении изменения в Федеральный закон "О мировых судьях в Российской Федерации" Принят Государственной Думой 19 ноября 2004 года Одобрен Советом Федерации 24 ноября 2004 года Внести в Федеральный закон от 17 декабря 1998 года № 188-ФЗ "О мировых судьях в Российской Федерации" (Собрание законодательства Российской Федерации, 1998, № 51, ст. 6270) изменение, изложив статью 8 в следующей редакции: "Статья 8. Прекращение, приостановление полномочий мирового судьи и замещение временно отсутствующего мирового судьи 1. Полномочия мирового судьи прекращаются по истечении срока, на который он был назначен (избран), либо в случаях и порядке, которые установлены Законом Российской Федерации "О статусе судей в Российской Федерации" .</w:t>
      </w:r>
    </w:p>
    <w:p>
      <w:r>
        <w:rPr>
          <w:b/>
        </w:rPr>
        <w:t xml:space="preserve">2. </w:t>
      </w:r>
      <w:r>
        <w:t>Полномочия мирового судьи могут быть приостановлены решением квалификационной коллегии судей субъекта Российской Федерации в случаях и порядке, которые установлены Законом Российской Федерации "О статусе судей в Российской Федерации"</w:t>
      </w:r>
    </w:p>
    <w:p>
      <w:r>
        <w:rPr>
          <w:b/>
        </w:rPr>
        <w:t xml:space="preserve">3. </w:t>
      </w:r>
      <w:r>
        <w:t>При прекращении или приостановлении полномочий мирового судьи, а также в случае временного отсутствия мирового судьи (болезнь, отпуск и иные уважительные причины) исполнение его обязанностей возлагается на мирового судью другого судебного участка того же судебного района постановлением председателя соответствующего районного суда. Если в данном судебном районе создана одна должность мирового судьи, то при прекращении или приостановлении полномочий мирового судьи, а также в случае временного отсутствия мирового судьи (болезнь, отпуск и иные уважительные причины) исполнение его обязанностей постановлением председателя вышестоящего суда или его заместителя возлагается на мирового судью, осуществляющего свою деятельность в ближайшем судебном районе.". Президент Российской Федерации В.Путин Москва, Кремль 30 ноября 2004 года № 142-ФЗ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