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адвокатской деятельности и адвокатуре в Российской Федерации"</w:t>
      </w:r>
    </w:p>
    <w:p>
      <w:r>
        <w:rPr>
          <w:b/>
        </w:rPr>
        <w:t>Статья 1</w:t>
      </w:r>
    </w:p>
    <w:p>
      <w:r>
        <w:t>Внести в Федеральный закон от 31 мая 2002 года № 63-ФЗ "Об адвокатской деятельности и адвокатуре в Российской Федерации" (Собрание законодательства Российской Федерации, 2002, № 23, ст. 2102; 2004, № 35, ст. 3607) следующие изменения: 1) пункт 1 статьи 2 изложить в следующей редакции: "1. Адвокатом является лицо, получившее в установленном настоящим Федеральным законом порядке статус адвоката и право осуществлять адвокатскую деятельность. Адвокат является независимым профессиональным советником по правовым вопросам. Адвокат не вправе вступать в трудовые отношения в качестве работника, за исключением научной, преподавательской и иной творческой деятельности, а также занимать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 Адвокат вправе совмещать адвокатскую деятельность с работой в качестве руководителя адвокатского образования, а также с работой на выборных должностях в адвокатской палате субъекта Российской Федерации (далее также - адвокатская палата), Федеральной палате адвокатов Российской Федерации (далее также - Федеральная палата адвокатов), общероссийских и международных общественных объединениях адвокатов."; 2) в статье 4: а) слово "Законодательство" заменить словами "1. Законодательство"; б) дополнить пунктом 2 следующего содержания: "2. Принятый в порядке, предусмотренном настоящим Федеральным законом, кодекс профессиональной этики адвоката устанавливает обязательные для каждого адвоката правила поведения при осуществлении адвокатской деятельности, а также основания и порядок привлечения адвоката к ответственности."; 3) статью 5 изложить в следующей редакции: "Статья 5. Использование терминов, применяемых в настоящем Федеральном законе Использование в наименованиях организаций и общественных объединений терминов "адвокатская деятельность", "адвокатура", "адвокат", "адвокатская палата", "адвокатское образование", "юридическая консультация" или словосочетаний, включающих в себя эти термины, допускается только адвокатами и созданными в порядке, установленном настоящим Федеральным законом, организациями."; 4) подпункт 1 пункта 3 статьи 6 изложить в следующей редакции: "1) собирать сведения, необходимые для оказания юридической помощи, в том числе запрашивать справки, характеристики и иные документы от органов государственной власти, органов местного самоуправления, а также общественных объединений и иных организаций. Указанные органы и организации в порядке, установленном законодательством, обязаны выдать адвокату запрошенные им документы или их заверенные копии не позднее чем в месячный срок со дня получения запроса адвоката;"; 5) в пункте 1 статьи 7: а) в подпункте 2 слова "в иных случаях, предусмотренных законодательством Российской Федерации" заменить словами "в случаях, предусмотренных настоящим Федеральным законом"; б) подпункты 4 и 5 изложить в следующей редакции: "4) соблюдать кодекс профессиональной этики адвоката и исполнять решения органов адвокатской палаты субъекта Российской Федерации, Федеральной палаты адвокатов Российской Федерации, принятые в пределах их компетенции; 5) ежемесячно отчислять за счет получаемого вознаграждения средства на общие нужды адвокатской палаты в порядке и в размерах, которые определяются собранием (конференцией) адвокатов адвокатской палаты соответствующего субъекта Российской Федерации (далее - собрание (конференция) адвокатов), а также отчислять средства на содержание соответствующего адвокатского кабинета, соответствующей коллегии адвокатов или соответствующего адвокатского бюро в порядке и в размерах, которые установлены адвокатским образованием;"; 6) в статье 9: а) пункт 1 дополнить абзацем следующего содержания: "У лиц, высшее юридическое образование которых является впервые полученным высшим профессиональным образованием, стаж работы по юридической специальности исчисляется не ранее чем с момента окончания соответствующего образовательного учреждения."; б) в пункте 3 слова "при адвокатской палате" заменить словами "адвокатской палаты"; 7) пункт 1 статьи 10 изложить в следующей редакции: "1. Лицо, отвечающее требованиям пунктов 1 и 2 статьи 9 настоящего Федерального закона, вправе обратиться в квалификационную комиссию адвокатской палаты субъекта Российской Федерации с заявлением о присвоении ему статуса адвоката."; 8) пункт 3 статьи 11 изложить в следующей редакции: "3. Претендент, не сдавший квалификационного экзамена, допускается к повторной процедуре сдачи квалификационного экзамена, установленной настоящим Федеральным законом, не ранее чем через год."; 9) в статье 15: а) пункт 3: дополнить словами ", за исключением случая, предусмотренного пунктом 5 настоящей статьи"; дополнить абзацем следующего содержания: "Лицо, статус адвоката которого прекращен или приостановлен, после принятия соответствующего решения советом адвокатской палаты обязано сдать свое удостоверение в территориальный орган юстиции, который выдал данное удостоверение."; б) пункт 5 изложить в следующей редакции: "5.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заказным письмом совет адвокатской палаты субъекта Российской Федерации (далее также - совет адвокатской палаты, совет), членом которой он является. Об указанном решении адвоката совет уведомляет территориальный орган юстиции в десятидневный срок со дня получения уведомления адвоката. В случае наличия у адвоката задолженности по отчислениям перед адвокатской палатой совет вправе не направлять указанное уведомление до полного погашения адвокатом суммы задолженности. Территориальный орган юстиции исключает сведения об адвокате из регионального реестра не позднее чем через месяц со дня получения уведомления совета. При этом адвокат обязан сдать свое удостоверение в территориальный орган юстиции. Взамен сданного адвокатом удостоверения территориальный орган юстиции выдает адвокату документ, подтверждающий статус адвоката. В данном документе указываются дата внесения сведений об адвокате в региональный реестр и дата исключения сведений об адвокате из регионального реестра. Адвокат в месячный срок со дня исключения сведений о нем из регионального реестра заказным письмом обязан уведомить об этом совет адвокатской палаты субъекта Российской Федерации, членом которой он намерен стать. Совет адвокатской палаты соответствующего субъекта Российской Федерации в месячный срок со дня получения от адвоката указанного уведомления проверяет сведения об адвокате и выносит решение о его приеме в члены адвокатской палаты. Об этом решении совет уведомляет территориальный орган юстиции и адвоката в десятидневный срок со дня принятия решения. Территориальный орган юстиции в месячный срок со дня получения уведомления от совета вносит сведения об адвокате в региональный реестр и выдает адвокату новое удостоверение."; в) в пункте 6 слово "получения" заменить словом "присвоения", слова "в течение шести месяцев" заменить словами "в трехмесячный срок"; г) пункт 8 изложить в следующей редакции: "8. Порядок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 10) в статье 16: а) в абзаце первом пункта 1 слова "(в том числе осуществление им адвокатской деятельности)" исключить; б) дополнить пунктом 31 следующего содержания: "31. Лицо, статус адвоката которого приостановлен,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прекращение статуса адвоката."; в) второе предложение пункта 5 исключить; г) дополнить пунктом 51 следующего содержания: "51. Решение совета адвокатской палаты о приостановлении статуса адвоката или об отказе в возобновлении статуса адвоката может быть обжаловано в суд."; д) в абзаце первом пункта 6 слово "пятидневный" заменить словом "десятидневный", дополнить словами ", а также лицо, статус адвоката которого приостановлен или возобновлен, за исключением случая приостановления статуса адвоката по основанию, предусмотренному подпунктом 4 пункта 1 настоящей статьи, и адвокатское образование, в котором данное лицо осуществляло адвокатскую деятельность"; 11) статью 17 изложить в следующей редакции: "Статья 17. Прекращение статуса адвоката 1. Статус адвоката прекращается советом адвокатской палаты субъекта Российской Федерации, в региональный реестр которого внесены сведения об адвокате, по следующим основаниям: 1) подача адвокатом заявления о прекращении статуса адвоката в совет адвокатской палаты; 2) вступление в законную силу решения суда о признании адвоката недееспособным или ограниченно дееспособным; 3) смерть адвоката или вступление в законную силу решения суда об объявлении его умершим; 4) вступление в законную силу приговора суда о признании адвоката виновным в совершении умышленного преступления; 5) выявление обстоятельств, предусмотренных пунктом 2 статьи 9 настоящего Федерального закона; 6) нарушение положений пункта 31 статьи 16 настоящего Федерального закона.</w:t>
      </w:r>
    </w:p>
    <w:p>
      <w:r>
        <w:rPr>
          <w:b/>
        </w:rPr>
        <w:t xml:space="preserve">2. </w:t>
      </w:r>
      <w:r>
        <w:t>Статус адвоката может быть прекращен по решению совета адвокатской палаты субъекта Российской Федерации, в региональный реестр которого внесены сведения об адвокате, на основании заключения квалификационной комиссии при</w:t>
      </w:r>
    </w:p>
    <w:p>
      <w:r>
        <w:rPr>
          <w:b/>
        </w:rPr>
        <w:t xml:space="preserve">3. </w:t>
      </w:r>
      <w:r>
        <w:t>Лицо, статус адвоката которого прекращен,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ответственность, предусмотренную федеральным законом</w:t>
      </w:r>
    </w:p>
    <w:p>
      <w:r>
        <w:rPr>
          <w:b/>
        </w:rPr>
        <w:t xml:space="preserve">4. </w:t>
      </w:r>
      <w:r>
        <w:t>О принятом в соответствии с пунктами 1 и 2 настоящей статьи решении совет в десятидневный срок со дня его принятия уведомляет в письменной форме лицо, статус адвоката которого прекращен, за исключением случая прекращения статуса адвоката по основанию, предусмотренному подпунктом 3 пункта 1 настоящей статьи, соответствующее адвокатское образование, а также территориальный орган юстиции, который вносит необходимые изменения в региональный реестр</w:t>
      </w:r>
    </w:p>
    <w:p>
      <w:r>
        <w:rPr>
          <w:b/>
        </w:rPr>
        <w:t xml:space="preserve">5. </w:t>
      </w:r>
      <w:r>
        <w:t>Решение совета адвокатской палаты, принятое по основаниям, предусмотренным пунктами 1 и 2 настоящей статьи, может быть обжаловано в суд</w:t>
      </w:r>
    </w:p>
    <w:p>
      <w:r>
        <w:rPr>
          <w:b/>
        </w:rPr>
        <w:t xml:space="preserve">6. </w:t>
      </w:r>
      <w:r>
        <w:t>Территориальный орган юстиции, располагающий сведениями об обстоятельствах, являющихся основаниями для прекращения статуса адвоката, направляет представление о прекращении статуса адвоката в адвокатскую палату. В случае, если совет адвокатской палаты в трехмесячный срок со дня поступления такого представления не рассмотрел его, территориальный орган юстиции вправе обратиться в суд с заявлением о прекращении статуса адвоката.";</w:t>
      </w:r>
    </w:p>
    <w:p>
      <w:r>
        <w:rPr>
          <w:b/>
        </w:rPr>
        <w:t xml:space="preserve">4. </w:t>
      </w:r>
      <w:r>
        <w:t>После согласования с органом исполнительной власти субъекта Российской Федерации условий, предусмотренных подпунктом 4 пункта 3 настоящей статьи, совет адвокатской палаты принимает решение об учреждении юридической консультации, утверждает кандидатуры адвокатов, направляемых для работы в юридической консультации, и направляет заказным письмом уведомление об учреждении юридической консультации в орган исполнительной власти субъекта Российской Федерации."; в) дополнить пунктом 5 следующего содержания: "5. Совет адвокатской палаты утверждает порядок, в соответствии с которым адвокаты направляются для работы в юридических консультациях. При этом советом адвокатской палаты может быть предусмотрена выплата адвокатам, осуществляющим профессиональную деятельность в юридических консультациях, дополнительного вознаграждения за счет средств адвокатской палаты.";</w:t>
      </w:r>
    </w:p>
    <w:p>
      <w:r>
        <w:rPr>
          <w:b/>
        </w:rPr>
        <w:t xml:space="preserve">2. </w:t>
      </w:r>
      <w:r>
        <w:t>Всероссийский съезд адвокатов</w:t>
      </w:r>
    </w:p>
    <w:p>
      <w:r>
        <w:rPr>
          <w:b/>
        </w:rPr>
        <w:t xml:space="preserve">2. </w:t>
      </w:r>
      <w:r>
        <w:t>неисполнении или ненадлежащем исполнении адвокатом своих профессиональных обязанностей перед доверителем</w:t>
      </w:r>
    </w:p>
    <w:p>
      <w:r>
        <w:rPr>
          <w:b/>
        </w:rPr>
        <w:t xml:space="preserve">2. </w:t>
      </w:r>
      <w:r>
        <w:t>нарушении адвокатом норм кодекса профессиональной этики адвоката</w:t>
      </w:r>
    </w:p>
    <w:p>
      <w:r>
        <w:rPr>
          <w:b/>
        </w:rPr>
        <w:t xml:space="preserve">2. </w:t>
      </w:r>
      <w:r>
        <w:t>неисполнении или ненадлежащем исполнении адвокатом решений органов адвокатской палаты, принятых в пределах их компетенции</w:t>
      </w:r>
    </w:p>
    <w:p>
      <w:r>
        <w:rPr>
          <w:b/>
        </w:rPr>
        <w:t xml:space="preserve">2. </w:t>
      </w:r>
      <w:r>
        <w:t>установлении недостоверности сведений, представленных в квалификационную комиссию в соответствии с требованиями пункта 2 статьи 10 настоящего Федерального закона</w:t>
      </w:r>
    </w:p>
    <w:p>
      <w:r>
        <w:rPr>
          <w:b/>
        </w:rPr>
        <w:t xml:space="preserve">2. </w:t>
      </w:r>
      <w:r>
        <w:t>отсутствии в адвокатской палате в течение четырех месяцев со дня наступления обстоятельств, предусмотренных пунктом 6 статьи 15 настоящего Федерального закона, сведений об избрании адвокатом формы адвокатского образования</w:t>
      </w:r>
    </w:p>
    <w:p>
      <w:r>
        <w:rPr>
          <w:b/>
        </w:rPr>
        <w:t xml:space="preserve">6. </w:t>
      </w:r>
      <w:r>
        <w:t>в статье 22:</w:t>
      </w:r>
    </w:p>
    <w:p>
      <w:r>
        <w:rPr>
          <w:b/>
        </w:rPr>
        <w:t xml:space="preserve">6. </w:t>
      </w:r>
      <w:r>
        <w:t>в статье 23:</w:t>
      </w:r>
    </w:p>
    <w:p>
      <w:r>
        <w:rPr>
          <w:b/>
        </w:rPr>
        <w:t xml:space="preserve">6. </w:t>
      </w:r>
      <w:r>
        <w:t>в статье 24:</w:t>
      </w:r>
    </w:p>
    <w:p>
      <w:r>
        <w:rPr>
          <w:b/>
        </w:rPr>
        <w:t xml:space="preserve">6. </w:t>
      </w:r>
      <w:r>
        <w:t>о судебном районе, в котором требуется создать юридическую консультацию</w:t>
      </w:r>
    </w:p>
    <w:p>
      <w:r>
        <w:rPr>
          <w:b/>
        </w:rPr>
        <w:t xml:space="preserve">6. </w:t>
      </w:r>
      <w:r>
        <w:t>о числе судей в данном судебном районе</w:t>
      </w:r>
    </w:p>
    <w:p>
      <w:r>
        <w:rPr>
          <w:b/>
        </w:rPr>
        <w:t xml:space="preserve">6. </w:t>
      </w:r>
      <w:r>
        <w:t>о необходимом в данном судебном районе числе адвокатов</w:t>
      </w:r>
    </w:p>
    <w:p>
      <w:r>
        <w:rPr>
          <w:b/>
        </w:rPr>
        <w:t xml:space="preserve">6. </w:t>
      </w:r>
      <w:r>
        <w:t>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w:t>
      </w:r>
    </w:p>
    <w:p>
      <w:r>
        <w:rPr>
          <w:b/>
        </w:rPr>
        <w:t xml:space="preserve">6. </w:t>
      </w:r>
      <w:r>
        <w:t>в пункте 3 слова "и членами" исключить</w:t>
      </w:r>
    </w:p>
    <w:p>
      <w:r>
        <w:rPr>
          <w:b/>
        </w:rPr>
        <w:t xml:space="preserve">6. </w:t>
      </w:r>
      <w:r>
        <w:t>подпункт 4 пункта 5 дополнить словами "(в том числе наличие или отсутствие неделимого фонда и направления его использования)"</w:t>
      </w:r>
    </w:p>
    <w:p>
      <w:r>
        <w:rPr>
          <w:b/>
        </w:rPr>
        <w:t xml:space="preserve">6. </w:t>
      </w:r>
      <w:r>
        <w:t>пункт 7 изложить в следующей редакции: "7. Об учреждении, о реорганизации или о ликвидации коллегии адвокатов ее учредители направляют заказным письмом в совет адвокатской палаты уведомление. В уведомлении об учреждении или о реорганизации коллегии адвокатов должны содержаться сведения об адвокатах, осуществляющих в коллегии адвокатов адвокатскую деятельность, о месте нахождения коллегии адвокатов, о порядке осуществления телефонной, телеграфной, почтовой и иной связи между советом адвокатской палаты и коллегией адвокатов. К уведомлению должны быть приложены нотариально заверенные копии учредительного договора и устава."</w:t>
      </w:r>
    </w:p>
    <w:p>
      <w:r>
        <w:rPr>
          <w:b/>
        </w:rPr>
        <w:t xml:space="preserve">6. </w:t>
      </w:r>
      <w:r>
        <w:t>пункт 10 изложить в следующей редакции: "10. Коллегия адвокатов вправе создавать филиалы на всей территории Российской Федерации, а также на территории иностранного государства, если это предусмотрено законодательством иностранного государства. О создании или закрытии филиала коллегия адвокатов направляет заказным письмом уведомление в совет адвокатской палаты субъекта Российской Федерации, на территории которого учреждена коллегия адвокатов, а также в совет адвокатской палаты субъекта Российской Федерации, на территории которого создан филиал коллегии адвокатов. В уведомлении о создании филиала коллегии адвокатов должны содержаться сведения об адвокатах, осуществляющих в филиале коллегии адвокатов адвокатскую деятельность, о месте нахождения коллегии адвокатов и ее филиала, о порядке осуществления телефонной, телеграфной, почтовой и иной связи между советом адвокатской палаты и коллегией адвокатов, ее филиалом. К уведомлению должны быть приложены нотариально заверенные копии решения о создании филиала коллегии адвокатов и положения о филиале. Адвокаты, осуществляющие адвокатскую деятельность в филиале коллегии адвокатов, являются членами коллегии адвокатов, создавшей соответствующий филиал. Сведения об адвокатах, осуществляющих адвокатскую деятельность в филиале коллегии адвокатов, вносятся в региональный реестр субъекта Российской Федерации, на территории которого создан филиал. Сведения об адвокатах, осуществляющих адвокатскую деятельность в филиале коллегии адвокатов, созданном на территории иностранного государства, вносятся в региональный реестр субъекта Российской Федерации, на территории которого учреждена коллегия адвокатов."</w:t>
      </w:r>
    </w:p>
    <w:p>
      <w:r>
        <w:rPr>
          <w:b/>
        </w:rPr>
        <w:t xml:space="preserve">6. </w:t>
      </w:r>
      <w:r>
        <w:t>пункт 13 дополнить абзацем следующего содержания: "Коллегия адвокатов обязана уведомлять адвокатскую палату об изменениях состава адвокатов - членов коллегии адвокатов."</w:t>
      </w:r>
    </w:p>
    <w:p>
      <w:r>
        <w:rPr>
          <w:b/>
        </w:rPr>
        <w:t xml:space="preserve">6. </w:t>
      </w:r>
      <w:r>
        <w:t>пункт 3 дополнить предложением следующего содержания: "Партнерский договор является документом, который содержит конфиденциальную информацию, и не предоставляется для государственной регистрации адвокатского бюро."</w:t>
      </w:r>
    </w:p>
    <w:p>
      <w:r>
        <w:rPr>
          <w:b/>
        </w:rPr>
        <w:t xml:space="preserve">6. </w:t>
      </w:r>
      <w:r>
        <w:t>в абзаце первом пункта 12 слово "обязаны" заменить словом "вправе"</w:t>
      </w:r>
    </w:p>
    <w:p>
      <w:r>
        <w:rPr>
          <w:b/>
        </w:rPr>
        <w:t xml:space="preserve">6. </w:t>
      </w:r>
      <w:r>
        <w:t>в пункте 1 слово "государственной" заменить словом "исполнительной"</w:t>
      </w:r>
    </w:p>
    <w:p>
      <w:r>
        <w:rPr>
          <w:b/>
        </w:rPr>
        <w:t xml:space="preserve">6. </w:t>
      </w:r>
      <w:r>
        <w:t>пункты 3 и 4 изложить в следующей редакции: "3. Представление органа исполнительной власти субъекта Российской Федерации о создании юридической консультации должно включать в себя сведения:</w:t>
      </w:r>
    </w:p>
    <w:p>
      <w:r>
        <w:rPr>
          <w:b/>
        </w:rPr>
        <w:t xml:space="preserve">4. </w:t>
      </w:r>
      <w:r>
        <w:t>в статье 25:</w:t>
      </w:r>
    </w:p>
    <w:p>
      <w:r>
        <w:rPr>
          <w:b/>
        </w:rPr>
        <w:t xml:space="preserve">4. </w:t>
      </w:r>
      <w:r>
        <w:t>пункт 4 статьи 27 дополнить предложением следующего содержания: "Адвокатское образование вправе заключить срочный трудовой договор с лицом, обеспечивающим деятельность одного адвоката, на время осуществления последним своей профессиональной деятельности в данном адвокатском образовании."</w:t>
      </w:r>
    </w:p>
    <w:p>
      <w:r>
        <w:rPr>
          <w:b/>
        </w:rPr>
        <w:t xml:space="preserve">4. </w:t>
      </w:r>
      <w:r>
        <w:t>статью 29 дополнить пунктом 71 следующего содержания: "71. Адвокатская палата не подлежит реорганизации. Ликвидация адвокатской палаты субъекта Российской Федерации может быть осуществлена на основании федерального конституционного закона об образовании в составе Российской Федерации нового субъекта в порядке, который устанавливается федеральным законом."</w:t>
      </w:r>
    </w:p>
    <w:p>
      <w:r>
        <w:rPr>
          <w:b/>
        </w:rPr>
        <w:t xml:space="preserve">4. </w:t>
      </w:r>
      <w:r>
        <w:t>пункт 2 статьи 30 изложить в следующей редакции: "2. К компетенции собрания (конференции) адвокатов относятся:</w:t>
      </w:r>
    </w:p>
    <w:p>
      <w:r>
        <w:rPr>
          <w:b/>
        </w:rPr>
        <w:t xml:space="preserve">4. </w:t>
      </w:r>
      <w:r>
        <w:t>формирование совета адвокатской палаты субъекта Российской Федерации, в том числе избрание новых членов совета и прекращение полномочий членов совета, подлежащих замене, в соответствии с процедурой обновления (ротации) совета, предусмотренной пунктом 2 статьи 31 настоящего Федерального закона, принятие решений о досрочном прекращении полномочий членов совета, а также утверждение решений совета о досрочном прекращении полномочий членов совета, статус адвоката которых был прекращен или приостановлен</w:t>
      </w:r>
    </w:p>
    <w:p>
      <w:r>
        <w:rPr>
          <w:b/>
        </w:rPr>
        <w:t xml:space="preserve">4. </w:t>
      </w:r>
      <w:r>
        <w:t>избрание членов ревизионной комиссии и избрание членов квалификационной комиссии из числа адвокатов</w:t>
      </w:r>
    </w:p>
    <w:p>
      <w:r>
        <w:rPr>
          <w:b/>
        </w:rPr>
        <w:t xml:space="preserve">4. </w:t>
      </w:r>
      <w:r>
        <w:t>избрание представителя или представителей на Всероссийский съезд адвокатов (далее также - Съезд)</w:t>
      </w:r>
    </w:p>
    <w:p>
      <w:r>
        <w:rPr>
          <w:b/>
        </w:rPr>
        <w:t xml:space="preserve">4. </w:t>
      </w:r>
      <w:r>
        <w:t>определение размера обязательных отчислений адвокатов на общие нужды адвокатской палаты</w:t>
      </w:r>
    </w:p>
    <w:p>
      <w:r>
        <w:rPr>
          <w:b/>
        </w:rPr>
        <w:t xml:space="preserve">4. </w:t>
      </w:r>
      <w:r>
        <w:t>утверждение сметы расходов на содержание адвокатской палаты</w:t>
      </w:r>
    </w:p>
    <w:p>
      <w:r>
        <w:rPr>
          <w:b/>
        </w:rPr>
        <w:t xml:space="preserve">4. </w:t>
      </w:r>
      <w:r>
        <w:t>утверждение отчета ревизионной комиссии о результатах ревизии финансово-хозяйственной деятельности адвокатской палаты</w:t>
      </w:r>
    </w:p>
    <w:p>
      <w:r>
        <w:rPr>
          <w:b/>
        </w:rPr>
        <w:t xml:space="preserve">4. </w:t>
      </w:r>
      <w:r>
        <w:t>абзацы второй и третий пункта 2 признать утратившими силу</w:t>
      </w:r>
    </w:p>
    <w:p>
      <w:r>
        <w:rPr>
          <w:b/>
        </w:rPr>
        <w:t xml:space="preserve">4. </w:t>
      </w:r>
      <w:r>
        <w:t>утверждение отчетов совета, в том числе об исполнении сметы расходов на содержание адвокатской палаты</w:t>
      </w:r>
    </w:p>
    <w:p>
      <w:r>
        <w:rPr>
          <w:b/>
        </w:rPr>
        <w:t xml:space="preserve">4. </w:t>
      </w:r>
      <w:r>
        <w:t>утверждение регламента собрания (конференции) адвокатов</w:t>
      </w:r>
    </w:p>
    <w:p>
      <w:r>
        <w:rPr>
          <w:b/>
        </w:rPr>
        <w:t xml:space="preserve">4. </w:t>
      </w:r>
      <w:r>
        <w:t>в абзаце первом пункта 7 слова "отчисляет средства" заменить словами "осуществляет профессиональные расходы"</w:t>
      </w:r>
    </w:p>
    <w:p>
      <w:r>
        <w:rPr>
          <w:b/>
        </w:rPr>
        <w:t xml:space="preserve">4. </w:t>
      </w:r>
      <w:r>
        <w:t>определение места нахождения совета</w:t>
      </w:r>
    </w:p>
    <w:p>
      <w:r>
        <w:rPr>
          <w:b/>
        </w:rPr>
        <w:t xml:space="preserve">4. </w:t>
      </w:r>
      <w:r>
        <w:t>(Утратил силу - Федеральный закон от 21.11.2011 № 326-ФЗ)</w:t>
      </w:r>
    </w:p>
    <w:p>
      <w:r>
        <w:rPr>
          <w:b/>
        </w:rPr>
        <w:t xml:space="preserve">4. </w:t>
      </w:r>
      <w:r>
        <w:t>создание целевых фондов адвокатской палаты</w:t>
      </w:r>
    </w:p>
    <w:p>
      <w:r>
        <w:rPr>
          <w:b/>
        </w:rPr>
        <w:t xml:space="preserve">4. </w:t>
      </w:r>
      <w:r>
        <w:t>в пункте 10 слова "собранием (конференцией) адвокатов" заменить словами "советом адвокатской палаты"</w:t>
      </w:r>
    </w:p>
    <w:p>
      <w:r>
        <w:rPr>
          <w:b/>
        </w:rPr>
        <w:t xml:space="preserve">4. </w:t>
      </w:r>
      <w:r>
        <w:t>установление мер поощрения и ответственности адвокатов в соответствии с кодексом профессиональной этики адвоката</w:t>
      </w:r>
    </w:p>
    <w:p>
      <w:r>
        <w:rPr>
          <w:b/>
        </w:rPr>
        <w:t xml:space="preserve">4. </w:t>
      </w:r>
      <w:r>
        <w:t>принятие иных решений в соответствии с настоящим Федеральным законом."</w:t>
      </w:r>
    </w:p>
    <w:p>
      <w:r>
        <w:rPr>
          <w:b/>
        </w:rPr>
        <w:t xml:space="preserve">4. </w:t>
      </w:r>
      <w:r>
        <w:t>в статье 31:</w:t>
      </w:r>
    </w:p>
    <w:p>
      <w:r>
        <w:rPr>
          <w:b/>
        </w:rPr>
        <w:t xml:space="preserve">4. </w:t>
      </w:r>
      <w:r>
        <w:t>избирает из своего состава президента адвокатской палаты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При этом одно и то же лицо не может занимать должность президента адвокатской палаты более двух сроков подряд</w:t>
      </w:r>
    </w:p>
    <w:p>
      <w:r>
        <w:rPr>
          <w:b/>
        </w:rPr>
        <w:t xml:space="preserve">4. </w:t>
      </w:r>
      <w:r>
        <w:t>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r>
        <w:rPr>
          <w:b/>
        </w:rPr>
        <w:t xml:space="preserve">4. </w:t>
      </w:r>
      <w:r>
        <w:t>определяет норму представительства на конференцию и порядок избрания делегатов</w:t>
      </w:r>
    </w:p>
    <w:p>
      <w:r>
        <w:rPr>
          <w:b/>
        </w:rPr>
        <w:t xml:space="preserve">4. </w:t>
      </w:r>
      <w:r>
        <w:t>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законом.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
    <w:p>
      <w:r>
        <w:rPr>
          <w:b/>
        </w:rPr>
        <w:t xml:space="preserve">4. </w:t>
      </w:r>
      <w:r>
        <w:t>определяет порядок оказания юридической помощи адвокатами, участвующими в качестве защитников в уголовном судопроизводстве по назначению органов дознания, органов предварительного следствия, прокурора или суда; доводит этот порядок до сведения указанных органов, адвокатов и контролирует его исполнение адвокатами</w:t>
      </w:r>
    </w:p>
    <w:p>
      <w:r>
        <w:rPr>
          <w:b/>
        </w:rPr>
        <w:t xml:space="preserve">4. </w:t>
      </w:r>
      <w:r>
        <w:t>определяет порядок выплаты вознаграждения за счет средств адвокатской палаты адвокатам, оказывающим юридическую помощь гражданам Российской Федерации бесплатно</w:t>
      </w:r>
    </w:p>
    <w:p>
      <w:r>
        <w:rPr>
          <w:b/>
        </w:rPr>
        <w:t xml:space="preserve">4. </w:t>
      </w:r>
      <w:r>
        <w:t>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r>
        <w:rPr>
          <w:b/>
        </w:rPr>
        <w:t xml:space="preserve">4. </w:t>
      </w:r>
      <w:r>
        <w:t>содействует повышению профессионального уровня адвокатов, в том числе утверждает программы повышения квалификации адвокатов и обучения стажеров адвокатов, организует профессиональное обучение по данным программам</w:t>
      </w:r>
    </w:p>
    <w:p>
      <w:r>
        <w:rPr>
          <w:b/>
        </w:rPr>
        <w:t xml:space="preserve">4. </w:t>
      </w:r>
      <w:r>
        <w:t>рассматривает жалобы на действия (бездействие) адвокатов с учетом заключения квалификационной комиссии</w:t>
      </w:r>
    </w:p>
    <w:p>
      <w:r>
        <w:rPr>
          <w:b/>
        </w:rPr>
        <w:t xml:space="preserve">4. </w:t>
      </w:r>
      <w:r>
        <w:t>защищает социальные и профессиональные права адвокатов</w:t>
      </w:r>
    </w:p>
    <w:p>
      <w:r>
        <w:rPr>
          <w:b/>
        </w:rPr>
        <w:t xml:space="preserve">4. </w:t>
      </w:r>
      <w:r>
        <w:t>содействует обеспечению адвокатских образований служебными помещениями</w:t>
      </w:r>
    </w:p>
    <w:p>
      <w:r>
        <w:rPr>
          <w:b/>
        </w:rPr>
        <w:t xml:space="preserve">4. </w:t>
      </w:r>
      <w:r>
        <w:t>организует информационное обеспечение адвокатов, а также обмен опытом работы между ними</w:t>
      </w:r>
    </w:p>
    <w:p>
      <w:r>
        <w:rPr>
          <w:b/>
        </w:rPr>
        <w:t xml:space="preserve">4. </w:t>
      </w:r>
      <w:r>
        <w:t>осуществляет методическую деятельность</w:t>
      </w:r>
    </w:p>
    <w:p>
      <w:r>
        <w:rPr>
          <w:b/>
        </w:rPr>
        <w:t xml:space="preserve">4. </w:t>
      </w:r>
      <w:r>
        <w:t>созывает не реже одного раза в год собрания (конференции) адвокатов, формирует их повестку дня</w:t>
      </w:r>
    </w:p>
    <w:p>
      <w:r>
        <w:rPr>
          <w:b/>
        </w:rPr>
        <w:t xml:space="preserve">4. </w:t>
      </w:r>
      <w:r>
        <w:t>распоряжается имуществом адвокатской палаты в соответствии со сметой и с назначением имущества</w:t>
      </w:r>
    </w:p>
    <w:p>
      <w:r>
        <w:rPr>
          <w:b/>
        </w:rPr>
        <w:t xml:space="preserve">4. </w:t>
      </w:r>
      <w:r>
        <w:t>утверждает регламенты совета и ревизионной комиссии, штатное расписание аппарата адвокатской палаты</w:t>
      </w:r>
    </w:p>
    <w:p>
      <w:r>
        <w:rPr>
          <w:b/>
        </w:rPr>
        <w:t xml:space="preserve">4. </w:t>
      </w:r>
      <w:r>
        <w:t>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r>
        <w:rPr>
          <w:b/>
        </w:rPr>
        <w:t xml:space="preserve">4. </w:t>
      </w:r>
      <w:r>
        <w:t>ведет реестр адвокатских образований и их филиалов на территории соответствующего субъекта Российской Федерации</w:t>
      </w:r>
    </w:p>
    <w:p>
      <w:r>
        <w:rPr>
          <w:b/>
        </w:rPr>
        <w:t xml:space="preserve">4. </w:t>
      </w:r>
      <w:r>
        <w:t>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кодекса профессиональной этики адвоката.";</w:t>
      </w:r>
    </w:p>
    <w:p>
      <w:r>
        <w:rPr>
          <w:b/>
        </w:rPr>
        <w:t xml:space="preserve">4. </w:t>
      </w:r>
      <w:r>
        <w:t>в пункте 3 статьи 32 слова "собранием (конференцией) адвокатов" заменить словами "советом адвокатской палаты", дополнить предложением следующего содержания: "Члены ревизионной комиссии не вправе занимать иную выборную должность в адвокатской палате."</w:t>
      </w:r>
    </w:p>
    <w:p>
      <w:r>
        <w:rPr>
          <w:b/>
        </w:rPr>
        <w:t xml:space="preserve">4. </w:t>
      </w:r>
      <w:r>
        <w:t>в статье 33:</w:t>
      </w:r>
    </w:p>
    <w:p>
      <w:r>
        <w:rPr>
          <w:b/>
        </w:rPr>
        <w:t xml:space="preserve">4. </w:t>
      </w:r>
      <w:r>
        <w:t>в пункте 2 статьи 34 слова "собрания (конференции) адвокатов" заменить словами "совета адвокатской палаты"</w:t>
      </w:r>
    </w:p>
    <w:p>
      <w:r>
        <w:rPr>
          <w:b/>
        </w:rPr>
        <w:t xml:space="preserve">4. </w:t>
      </w:r>
      <w:r>
        <w:t>в статье 35:</w:t>
      </w:r>
    </w:p>
    <w:p>
      <w:r>
        <w:rPr>
          <w:b/>
        </w:rPr>
        <w:t xml:space="preserve">4. </w:t>
      </w:r>
      <w:r>
        <w:t>статью 36 изложить в следующей редакции: "Статья 36. Всероссийский съезд адвокатов 1. Высшим органом Федеральной палаты адвокатов является Всероссийский съезд адвокатов. Съезд созывается не реже одного раза в два года. Съезд считается правомочным, если в его работе принимают участие представители не менее двух третей адвокатских палат субъектов Российской Федерации. Адвокатские палаты имеют равные права и равное представительство на Съезде. Каждая адвокатская палата независимо от количества ее представителей при принятии решений имеет один голос</w:t>
      </w:r>
    </w:p>
    <w:p>
      <w:r>
        <w:rPr>
          <w:b/>
        </w:rPr>
        <w:t xml:space="preserve">4. </w:t>
      </w:r>
      <w:r>
        <w:t>пункт 2 изложить в следующей редакции: "2.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палаты представленные президентом кандидатуры вносятся на рассмотрение собрания (конференции) адвокатов для утверждения. В случае,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w:t>
      </w:r>
    </w:p>
    <w:p>
      <w:r>
        <w:rPr>
          <w:b/>
        </w:rPr>
        <w:t xml:space="preserve">4. </w:t>
      </w:r>
      <w:r>
        <w:t>пункт 3 изложить в следующей редакции: "3. Совет адвокатской палаты:</w:t>
      </w:r>
    </w:p>
    <w:p>
      <w:r>
        <w:rPr>
          <w:b/>
        </w:rPr>
        <w:t xml:space="preserve">4. </w:t>
      </w:r>
      <w:r>
        <w:t>в пункте 4: слова "одной трети членов адвокатской палаты либо по требованию территориального органа юстиции" заменить словами "не менее половины членов адвокатской палаты, по требованию территориального органа юстиции или по решению совета Федеральной палаты адвокатов"; дополнить абзацами следующего содержания: "В случае систематического неисполнения советом адвокатской палаты решений органов Федеральной палаты адвокатов, принятых в пределах компетенции данных органов, в том числе в случае неуплаты обязательных отчислений на общие нужды Федеральной палаты адвокатов более шести месяцев, внеочередное собрание (конференция) адвокатов созывается советом Федеральной палаты адвокатов. В решении совета Федеральной палаты адвокатов должны быть указаны основания для созыва внеочередного собрания (конференции) адвокатов, время и место проведения собрания (конференции) адвокатов, норма представительства и порядок избрания делегатов на конференцию."</w:t>
      </w:r>
    </w:p>
    <w:p>
      <w:r>
        <w:rPr>
          <w:b/>
        </w:rPr>
        <w:t xml:space="preserve">4. </w:t>
      </w:r>
      <w:r>
        <w:t>пункт 7 дополнить абзацем следующего содержания: "Президент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кодексом профессиональной этики адвоката."</w:t>
      </w:r>
    </w:p>
    <w:p>
      <w:r>
        <w:rPr>
          <w:b/>
        </w:rPr>
        <w:t xml:space="preserve">4. </w:t>
      </w:r>
      <w:r>
        <w:t>в пункте 8 слова "собранием (конференцией) адвокатов" заменить словами "советом адвокатской палаты"</w:t>
      </w:r>
    </w:p>
    <w:p>
      <w:r>
        <w:rPr>
          <w:b/>
        </w:rPr>
        <w:t xml:space="preserve">4. </w:t>
      </w:r>
      <w:r>
        <w:t>подпункт 1 пункта 2 изложить в следующей редакции: "1) от адвокатской палаты - семь адвокатов, включая президента адвокатской палаты субъекта Российской Федерации. При этом адвокат - член комиссии должен иметь стаж адвокатской деятельности не менее пяти лет;"</w:t>
      </w:r>
    </w:p>
    <w:p>
      <w:r>
        <w:rPr>
          <w:b/>
        </w:rPr>
        <w:t xml:space="preserve">4. </w:t>
      </w:r>
      <w:r>
        <w:t>пункт 5 дополнить абзацем следующего содержания: "Решения, принятые квалификационной комиссией, оформляются протоколом, который подписывается председателем и секретарем. В случае, если при голосовании у члена квалификационной комиссии существует особое мнение, отличное от решения, принятого большинством голосов присутствующих на заседании членов квалификационной комиссии, данное мнение представляется в письменной форме и приобщается к протоколу заседания."</w:t>
      </w:r>
    </w:p>
    <w:p>
      <w:r>
        <w:rPr>
          <w:b/>
        </w:rPr>
        <w:t xml:space="preserve">4. </w:t>
      </w:r>
      <w:r>
        <w:t>в пункте 6 третье предложение исключить, после слов "приобщаются к протоколу" дополнить словами "заседания квалификационной комиссии"</w:t>
      </w:r>
    </w:p>
    <w:p>
      <w:r>
        <w:rPr>
          <w:b/>
        </w:rPr>
        <w:t xml:space="preserve">4. </w:t>
      </w:r>
      <w:r>
        <w:t>пятое предложение абзаца второго пункта 7 исключить</w:t>
      </w:r>
    </w:p>
    <w:p>
      <w:r>
        <w:rPr>
          <w:b/>
        </w:rPr>
        <w:t xml:space="preserve">4. </w:t>
      </w:r>
      <w:r>
        <w:t>в пункте 8 слова "собранием (конференцией) адвокатов" заменить словами советом адвокатской палаты"</w:t>
      </w:r>
    </w:p>
    <w:p>
      <w:r>
        <w:rPr>
          <w:b/>
        </w:rPr>
        <w:t xml:space="preserve">4. </w:t>
      </w:r>
      <w:r>
        <w:t>пункт 1 изложить в следующей редакции: "1. Федеральная палата адвокатов Российской Федерации является общероссийской негосударственной некоммерческой организацией, объединяющей адвокатские палаты субъектов Российской Федерации на основе обязательного членства."</w:t>
      </w:r>
    </w:p>
    <w:p>
      <w:r>
        <w:rPr>
          <w:b/>
        </w:rPr>
        <w:t xml:space="preserve">4. </w:t>
      </w:r>
      <w:r>
        <w:t>пункт 2 дополнить абзацем следующего содержания: "Федеральная палата адвокатов является организацией, уполномоченной на представление интересов адвокатов и адвокатских палат субъектов Российской Федерации в отношениях с федеральными органами государственной власти при решении вопросов, затрагивающих интересы адвокатского сообщества, в том числе вопросов, связанных с выделением средств федерального бюджета на оплату труда адвокатов, участвующих в уголовном судопроизводстве в качестве защитников по назначению органов дознания, органов предварительного следствия, прокурора или суда."</w:t>
      </w:r>
    </w:p>
    <w:p>
      <w:r>
        <w:rPr>
          <w:b/>
        </w:rPr>
        <w:t xml:space="preserve">4. </w:t>
      </w:r>
      <w:r>
        <w:t>дополнить пунктом 61 следующего содержания: "61. Федеральная палата адвокатов не подлежит реорганизации. Ликвидация Федеральной палаты адвокатов может быть осуществлена только на основании федерального закона."</w:t>
      </w:r>
    </w:p>
    <w:p>
      <w:r>
        <w:rPr>
          <w:b/>
        </w:rPr>
        <w:t xml:space="preserve">2. </w:t>
      </w:r>
      <w:r>
        <w:t>принимает устав Федеральной палаты адвокатов и утверждает внесение в него изменений и дополнений</w:t>
      </w:r>
    </w:p>
    <w:p>
      <w:r>
        <w:rPr>
          <w:b/>
        </w:rPr>
        <w:t xml:space="preserve">2. </w:t>
      </w:r>
      <w:r>
        <w:t>принимает кодекс профессиональной этики адвоката, утверждает внесение в него изменений и дополнений</w:t>
      </w:r>
    </w:p>
    <w:p>
      <w:r>
        <w:rPr>
          <w:b/>
        </w:rPr>
        <w:t xml:space="preserve">2. </w:t>
      </w:r>
      <w:r>
        <w:t>формирует состав совета Федеральной палаты адвокатов, в том числе избирает новых членов и прекращает полномочия членов совета, подлежащих замене, в соответствии с процедурой обновления (ротации) совета, предусмотренной пунктом 2 статьи 37 настоящего Федерального закона, принимает решения о досрочном прекращении полномочий членов совета, а также утверждает решения совета о досрочном прекращении полномочий членов совета, статус адвоката которых был прекращен или приостановлен</w:t>
      </w:r>
    </w:p>
    <w:p>
      <w:r>
        <w:rPr>
          <w:b/>
        </w:rPr>
        <w:t xml:space="preserve">2. </w:t>
      </w:r>
      <w:r>
        <w:t>определяет размер отчислений адвокатских палат на общие нужды Федеральной палаты адвокатов исходя из численности адвокатских палат</w:t>
      </w:r>
    </w:p>
    <w:p>
      <w:r>
        <w:rPr>
          <w:b/>
        </w:rPr>
        <w:t xml:space="preserve">2. </w:t>
      </w:r>
      <w:r>
        <w:t>утверждает смету расходов на содержание Федеральной палаты адвокатов</w:t>
      </w:r>
    </w:p>
    <w:p>
      <w:r>
        <w:rPr>
          <w:b/>
        </w:rPr>
        <w:t xml:space="preserve">2. </w:t>
      </w:r>
      <w:r>
        <w:t>утверждает отчеты совета Федеральной палаты адвокатов, в том числе об исполнении сметы расходов на содержание Федеральной палаты адвокатов</w:t>
      </w:r>
    </w:p>
    <w:p>
      <w:r>
        <w:rPr>
          <w:b/>
        </w:rPr>
        <w:t xml:space="preserve">2. </w:t>
      </w:r>
      <w:r>
        <w:t>избирает членов ревизионной комиссии Федеральной палаты адвокатов сроком на два года и утверждает ее отчет о результатах финансово-хозяйственной деятельности Федеральной палаты адвокатов</w:t>
      </w:r>
    </w:p>
    <w:p>
      <w:r>
        <w:rPr>
          <w:b/>
        </w:rPr>
        <w:t xml:space="preserve">2. </w:t>
      </w:r>
      <w:r>
        <w:t>утверждает регламент Съезда</w:t>
      </w:r>
    </w:p>
    <w:p>
      <w:r>
        <w:rPr>
          <w:b/>
        </w:rPr>
        <w:t xml:space="preserve">2. </w:t>
      </w:r>
      <w:r>
        <w:t>определяет место нахождения совета Федеральной палаты адвокатов</w:t>
      </w:r>
    </w:p>
    <w:p>
      <w:r>
        <w:rPr>
          <w:b/>
        </w:rPr>
        <w:t xml:space="preserve">2. </w:t>
      </w:r>
      <w:r>
        <w:t>осуществляет иные функции, предусмотренные уставом Федеральной палаты адвокатов."</w:t>
      </w:r>
    </w:p>
    <w:p>
      <w:r>
        <w:rPr>
          <w:b/>
        </w:rPr>
        <w:t xml:space="preserve">2. </w:t>
      </w:r>
      <w:r>
        <w:t>в статье 37:</w:t>
      </w:r>
    </w:p>
    <w:p>
      <w:r>
        <w:rPr>
          <w:b/>
        </w:rPr>
        <w:t xml:space="preserve">2. </w:t>
      </w:r>
      <w:r>
        <w:t>избирает из своего состава президента Федеральной палаты адвокатов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При этом одно и то же лицо не может занимать должность президента Федеральной палаты адвокатов более двух сроков подряд</w:t>
      </w:r>
    </w:p>
    <w:p>
      <w:r>
        <w:rPr>
          <w:b/>
        </w:rPr>
        <w:t xml:space="preserve">2. </w:t>
      </w:r>
      <w:r>
        <w:t>в период между съездами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Съезда</w:t>
      </w:r>
    </w:p>
    <w:p>
      <w:r>
        <w:rPr>
          <w:b/>
        </w:rPr>
        <w:t xml:space="preserve">2. </w:t>
      </w:r>
      <w:r>
        <w:t>представляет Федеральную палату адвокатов в органах государственной власти, органах местного самоуправления, общественных объединениях и иных российских организациях и за пределами Российской Федерации</w:t>
      </w:r>
    </w:p>
    <w:p>
      <w:r>
        <w:rPr>
          <w:b/>
        </w:rPr>
        <w:t xml:space="preserve">2. </w:t>
      </w:r>
      <w:r>
        <w:t>координирует деятельность адвокатских палат</w:t>
      </w:r>
    </w:p>
    <w:p>
      <w:r>
        <w:rPr>
          <w:b/>
        </w:rPr>
        <w:t xml:space="preserve">2. </w:t>
      </w:r>
      <w:r>
        <w:t>содействует повышению профессионального уровня адвокатов, разрабатывает единую методику профессиональной подготовки и переподготовки адвокатов, помощников адвокатов и стажеров адвокатов</w:t>
      </w:r>
    </w:p>
    <w:p>
      <w:r>
        <w:rPr>
          <w:b/>
        </w:rPr>
        <w:t xml:space="preserve">2. </w:t>
      </w:r>
      <w:r>
        <w:t>защищает социальные и профессиональные права адвокатов</w:t>
      </w:r>
    </w:p>
    <w:p>
      <w:r>
        <w:rPr>
          <w:b/>
        </w:rPr>
        <w:t xml:space="preserve">2. </w:t>
      </w:r>
      <w:r>
        <w:t>участвует в проведении экспертиз проектов федеральных законов по вопросам, относящимся к адвокатской деятельности</w:t>
      </w:r>
    </w:p>
    <w:p>
      <w:r>
        <w:rPr>
          <w:b/>
        </w:rPr>
        <w:t xml:space="preserve">2. </w:t>
      </w:r>
      <w:r>
        <w:t>организует информационное обеспечение адвокатов</w:t>
      </w:r>
    </w:p>
    <w:p>
      <w:r>
        <w:rPr>
          <w:b/>
        </w:rPr>
        <w:t xml:space="preserve">2. </w:t>
      </w:r>
      <w:r>
        <w:t>обобщает дисциплинарную практику, существующую в адвокатских палатах, и разрабатывает в связи с этим необходимые рекомендации</w:t>
      </w:r>
    </w:p>
    <w:p>
      <w:r>
        <w:rPr>
          <w:b/>
        </w:rPr>
        <w:t xml:space="preserve">2. </w:t>
      </w:r>
      <w:r>
        <w:t>осуществляет методическую деятельность</w:t>
      </w:r>
    </w:p>
    <w:p>
      <w:r>
        <w:rPr>
          <w:b/>
        </w:rPr>
        <w:t xml:space="preserve">2. </w:t>
      </w:r>
      <w:r>
        <w:t>созывает не реже одного раза в два года Всероссийский съезд адвокатов, формирует его повестку дня</w:t>
      </w:r>
    </w:p>
    <w:p>
      <w:r>
        <w:rPr>
          <w:b/>
        </w:rPr>
        <w:t xml:space="preserve">2. </w:t>
      </w:r>
      <w:r>
        <w:t>распоряжается имуществом Федеральной палаты адвокатов в соответствии со сметой и с назначением имущества</w:t>
      </w:r>
    </w:p>
    <w:p>
      <w:r>
        <w:rPr>
          <w:b/>
        </w:rPr>
        <w:t xml:space="preserve">2. </w:t>
      </w:r>
      <w:r>
        <w:t>утверждает норму представительства от адвокатских палат на Съезд</w:t>
      </w:r>
    </w:p>
    <w:p>
      <w:r>
        <w:rPr>
          <w:b/>
        </w:rPr>
        <w:t xml:space="preserve">2. </w:t>
      </w:r>
      <w:r>
        <w:t>утверждает регламент совета Федеральной палаты адвокатов и штатное расписание аппарата Федеральной палаты адвокатов</w:t>
      </w:r>
    </w:p>
    <w:p>
      <w:r>
        <w:rPr>
          <w:b/>
        </w:rPr>
        <w:t xml:space="preserve">2. </w:t>
      </w:r>
      <w:r>
        <w:t>определяет размер вознаграждения президента и вице-президентов, других членов совета Федеральной палаты адвокатов, членов ревизионной комиссии Федеральной палаты адвокатов в пределах утвержденной Съездом сметы расходов на содержание Федеральной палаты адвокатов</w:t>
      </w:r>
    </w:p>
    <w:p>
      <w:r>
        <w:rPr>
          <w:b/>
        </w:rPr>
        <w:t xml:space="preserve">2. </w:t>
      </w:r>
      <w:r>
        <w:t>осуществляет иные функции, предусмотренные уставом Федеральной палаты адвокатов.";</w:t>
      </w:r>
    </w:p>
    <w:p>
      <w:r>
        <w:rPr>
          <w:b/>
        </w:rPr>
        <w:t xml:space="preserve">2. </w:t>
      </w:r>
      <w:r>
        <w:t>в пункте 2 статьи 38 слова ", а по решению Всероссийского съезда адвокатов - расходы на оплату труда адвокатов, оказывающих юридическую помощь гражданам Российской Федерации бесплатно," исключить</w:t>
      </w:r>
    </w:p>
    <w:p>
      <w:r>
        <w:rPr>
          <w:b/>
        </w:rPr>
        <w:t xml:space="preserve">2. </w:t>
      </w:r>
      <w:r>
        <w:t>пункт 2 изложить в следующей редакции: "2. Совет Федеральной палаты адвокатов избирается Всероссийским съездом адвокатов тайным голосованием в количестве не более 30 человек и подлежит обновлению (ротации) один раз в два года на одну треть. При очередной ротации президент Федеральной палаты адвокатов вносит на рассмотрение совета Федеральной палаты адвокатов кандидатуры членов совета на выбытие, а также кандидатуры адвокатов для замещения вакантных должностей членов совета Федеральной палаты адвокатов. После утверждения советом Федеральной палаты адвокатов представленные президентом кандидатуры вносятся на рассмотрение Съезда для утверждения. В случае, если Съезд не утверждает представленные кандидатуры, президент Федеральной палаты адвокатов вносит на утверждение Съезда новые кандидатуры только после их рассмотрения и утверждения советом Федеральной палаты адвокатов."</w:t>
      </w:r>
    </w:p>
    <w:p>
      <w:r>
        <w:rPr>
          <w:b/>
        </w:rPr>
        <w:t xml:space="preserve">2. </w:t>
      </w:r>
      <w:r>
        <w:t>пункт 3 изложить в следующей редакции: "3. Совет Федеральной палаты адвокатов:</w:t>
      </w:r>
    </w:p>
    <w:p>
      <w:r>
        <w:rPr>
          <w:b/>
        </w:rPr>
        <w:t xml:space="preserve">2. </w:t>
      </w:r>
      <w:r>
        <w:t>в пункте 5 слово "два" заменить словом "три"</w:t>
      </w:r>
    </w:p>
    <w:p>
      <w:r>
        <w:rPr>
          <w:b/>
        </w:rPr>
        <w:t xml:space="preserve">2. </w:t>
      </w:r>
      <w:r>
        <w:t>в пункте 8 слова "Всероссийским съездом адвокатов" заменить словами "советом Федеральной палаты адвокатов"</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подпункта "в" пункта 15 статьи 1 настоящего Федерального закона</w:t>
      </w:r>
    </w:p>
    <w:p>
      <w:r>
        <w:rPr>
          <w:b/>
        </w:rPr>
        <w:t xml:space="preserve">2. </w:t>
      </w:r>
      <w:r>
        <w:t>Подпункт "в" пункта 15 статьи 1 настоящего Федерального закона вступает в силу с 1 января 2005 года</w:t>
      </w:r>
    </w:p>
    <w:p>
      <w:r>
        <w:rPr>
          <w:b/>
        </w:rPr>
        <w:t>Статья 3</w:t>
      </w:r>
    </w:p>
    <w:p>
      <w:r>
        <w:t>Установить, что действие подпункта 1 пункта 3 статьи 31 и подпункта 1 пункта 3 статьи 37 Федерального закона от 31 мая 2002 года № 63-ФЗ "Об адвокатской деятельности и адвокатуре в Российской Федерации" в редакции настоящего Федерального закона в части ограничения сроков пребывания президентов адвокатских палат и Федеральной палаты адвокатов в должности не распространяется на отношения, возникшие до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