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44 Федерального закона "О прокуратуре Российской Федерации" и признании утратившими силу некоторых законодательных актов Российской Федерации</w:t>
      </w:r>
    </w:p>
    <w:p>
      <w:r>
        <w:rPr>
          <w:b/>
        </w:rPr>
        <w:t>Статья 1</w:t>
      </w:r>
    </w:p>
    <w:p>
      <w:r>
        <w:t>Пункт 1 статьи 44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2000, № 2, ст. 140; 2002, № 26, ст. 2523; 2004, № 35, ст. 3607) изложить в следующей редакции: "1. Денежное содержание прокурорских работников состоит из должностного оклада; доплат за классный чин, за выслугу лет, за особые условия службы (в размере 50 процентов должностного оклада), за сложность, напряженность и высокие достижения в службе (в размере до 50 процентов должностного оклада); процентных надбавок за ученую степень и ученое звание по специальности, соответствующей должностным обязанностям, за почетное звание "Заслуженный юрист Российской Федерации"; премий по итогам службы за квартал и год; других выплат, предусмотренных законодательными и иными нормативными правовыми актами Российской Федерации. Доплата за сложность, напряженность и высокие достижения в службе устанавливается в соответствии с решением руководителя органа или учреждения прокуратуры с учетом объема работы и результатов службы каждого прокурорского работника. Денежное вознаграждение Генеральному прокурору Российской Федерации устанавливается Президентом Российской Федерации. Должностные оклады прокурорским работникам устанавливаются Правительством Российской Федерации по представлению Генерального прокурора Российской Федерации в процентном отношении к должностному окладу первого заместителя Генерального прокурора Российской Федерации, который составляет 80 процентов должностного оклада Председателя Верховного Суда Российской Федерации. Президентом Российской Федерации для лиц, замещающих отдельные должности прокурорских работников в Генеральной прокуратуре Российской Федерации, а также для лиц, замещающих отдельные государственные должности федеральной государственной гражданской службы в Генеральной прокуратуре Российской Федерации, может устанавливаться ежемесячное денежное поощрение. Доплата за классный чин производится ежемесячно и устанавливается в процентном отношении к должностному окладу прокурорского работника в следующих размерах: действительный государственный советник юстиции - 30 процентов; государственный советник юстиции 1 класса - 27 процентов; государственный советник юстиции 2 класса - 25 процентов; государственный советник юстиции 3 класса - 23 процента; старший советник юстиции - 21 процент; советник юстиции - 20 процентов; младший советник юстиции - 19 процентов; юрист 1 класса - 18 процентов; юрист 2 класса - 17 процентов; юрист 3 класса - 16 процентов; младший юрист - 15 процентов. Доплата за выслугу лет производится ежемесячно и устанавливается в процентном отношении к должностному окладу и доплате за классный чин прокурорского работника в следующих размерах: от 2 до 5 лет - 20 процентов; от 5 до 10 лет - 35 процентов; от 10 до 15 лет - 45 процентов; от 15 до 20 лет - 55 процентов; свыше 20 лет - 70 процентов. Процентные надбавки за ученую степень и ученое звание выплачиваются кандидатам наук или доцентам в размере 5 процентов должностного оклада, докторам наук или профессорам - 10 процентов должностного оклада, за почетное звание "Заслуженный юрист Российской Федерации" - в размере 10 процентов должностного оклада. Выплата премий прокурорским работникам по итогам службы за квартал и год, а также оплата труда других работников осуществляются по нормам, установленным для работников органов исполнительной власти.".</w:t>
      </w:r>
    </w:p>
    <w:p>
      <w:r>
        <w:rPr>
          <w:b/>
        </w:rPr>
        <w:t>Статья 2</w:t>
      </w:r>
    </w:p>
    <w:p>
      <w:r>
        <w:t>Размеры должностных окладов, устанавливаемые прокурорским работникам в соответствии с настоящим Федеральным законом, не могут быть меньше размеров должностных окладов прокурорских работников, установленных на день вступления в силу настоящего Федерального закона. Процентное соотношение должностных окладов прокурорских работников, действовавшее в соответствии с законодательством Российской Федерации ко дню вступления в силу настоящего Федерального закона, за исключением процентного соотношения должностных окладов Генерального прокурора Российской Федерации и первого заместителя Генерального прокурора Российской Федерации, сохраняется.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Постановление Президиума Верховного Совета Российской Федерации от 12 октября 1992 года № 3656-I "О размерах доплат за классные чины и выслугу лет работникам органов прокуратуры Российской Федерации" (Ведомости Съезда народных депутатов Российской Федерации и Верховного Совета Российской Федерации, 1992, № 42, ст. 2363)</w:t>
      </w:r>
    </w:p>
    <w:p>
      <w:r>
        <w:t>пункт 2 Постановления Президиума Верховного Совета Российской Федерации от 10 ноября 1992 года № 3844-I "Об оплате труда работников органов прокуратуры Российской Федерации"</w:t>
      </w:r>
    </w:p>
    <w:p>
      <w:r>
        <w:t>Постановление Президиума Верховного Совета Российской Федерации от 18 января 1993 года № 4315-I "Об упорядочении оплаты труда работников органов прокуратуры Российской Федерации" (Ведомости Съезда народных депутатов Российской Федерации и Верховного Совета Российской Федерации, 1993, № 6, ст. 218)</w:t>
      </w:r>
    </w:p>
    <w:p>
      <w:r>
        <w:t>Постановление Верховного Совета Российской Федерации от 5 марта 1993 года № 4609-I "Об утверждении постановлений Президиума Верховного Совета Российской Федерации "Об оплате труда работников органов прокуратуры Российской Федерации" и "Об упорядочении оплаты труда работников органов прокуратуры Российской Федерации" (Ведомости Съезда народных депутатов Российской Федерации и Верховного Совета Российской Федерации, 1993, № 11, ст. 396) в части утверждения Постановления Президиума Верховного Совета Российской Федерации от 18 января 1993 года № 4315-I "Об упорядочении оплаты труда работников органов прокуратуры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