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7 и 9 Федерального закона "О бюджете Федерального фонда обязательного медицинского страхования на 2006 год"</w:t>
      </w:r>
    </w:p>
    <w:p>
      <w:r>
        <w:rPr>
          <w:b/>
        </w:rPr>
        <w:t>Статья 1</w:t>
      </w:r>
    </w:p>
    <w:p>
      <w:r>
        <w:t>Внести в Федеральный закон от 22 декабря 2005 года № 171-ФЗ "О бюджете Федерального фонда обязательного медицинского страхования на 2006 год" (Собрание законодательства Российской Федерации, 2005, № 52, ст. 5584) следующие изменения</w:t>
      </w:r>
    </w:p>
    <w:p>
      <w:r>
        <w:t>часть 2 статьи 7 дополнить словами "и направлением части указанных средств на финансовое обеспечение государственного задания, предусмотренного частью 1 статьи 9 настоящего Федерального закона"</w:t>
      </w:r>
    </w:p>
    <w:p>
      <w:r>
        <w:t>часть 4 статьи 9 изложить в следующей редакции: "4. Средства, передаваемые в виде субвенций территориальному фонду обязательного медицинского страхования на финансовое обеспечение государственного задания, предусмотренного частью 1 настоящей статьи, направляются на осуществление денежных выплат медицинским работникам, указанным в части 1 настоящей статьи. Денежные выплаты устанавливаются в размере 10,0 тыс. рублей в месяц для врача-терапевта участкового, врача-педиатра участкового, врача общей практики (семейного врача) и 5,0 тыс. рублей в месяц для медицинской сестры участковой врача-терапевта участкового, медицинской сестры участковой врача-педиатра участкового, медицинской сестры врача общей практики (семейного врача). В районах и местностях, в которых решениями органов государственной власти СССР или федеральных органов государственной власти установлены коэффициенты за работу в районах Крайнего Севера и приравненных к ним местностях, высокогорных, пустынных, безводных и других районах (местностях) с тяжелыми климатическими условиями, установленные настоящей статьей денежные выплаты выплачиваются с применением соответствующих коэффициентов. Указанные денежные выплаты не учитываются при исчислении надбавок и доплат, установленных соответствующими законами и иными нормативными правовыми актами. Объем средств, передаваемых в виде субвенций территориальному фонду обязательного медицинского страхования на финансовое обеспечение государственного задания, предусмотренного частью 1 настоящей статьи, включает средства на указанные денежные выплаты и коэффициенты, а также средства на уплату единого социального налога, страховых взносов на обязательное пенсионное страхование и страховых взносов по обязательному социальному страхованию от несчастных случаев на производстве и профессиональных заболеваний."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2 статьи 7 и части 4 статьи 9 Федерального закона от 22 декабря 2005 года № 171-ФЗ "О бюджете Федерального фонда обязательного медицинского страхования на 2006 год" (в редакции настоящего Федерального закона) распространяются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