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54 Федерального закона "О связи"</w:t>
      </w:r>
    </w:p>
    <w:p>
      <w:r>
        <w:rPr>
          <w:b/>
        </w:rPr>
        <w:t>Статья 1</w:t>
      </w:r>
    </w:p>
    <w:p>
      <w:r>
        <w:t>Внести в пункт 1 статьи 54 Федерального закона от 7 июля 2003 года № 126-ФЗ "О связи" (Собрание законодательства Российской Федерации, 2003, № 28, ст. 2895; 2004, № 35, ст. 3607) изменение, изложив его в следующей редакции: "1. Оплата услуг связи производится посредством наличных или безналичных расчетов - непосредственно после оказания таких услуг, путем внесения аванса или с отсрочкой платежа. Порядок и форма оплаты услуг связи определяются договором об оказании услуг связи, если иное не установлено законодательством Российской Федерации. В случае, если тарифы на услуги данного оператора связи подлежат государственному регулированию, по требованию абонента-гражданина оператор связи обязан предоставить этому абоненту-гражданину возможность оплаты предоставления доступа к сети связи с рассрочкой платежа не менее чем на шесть месяцев с первоначальным взносом не более чем тридцать процентов от установленной платы. Оплате абонентом не подлежит телефонное соединение, установленное в результате вызова другим абонентом, за исключением случаев, если телефонное соединение установлено: при помощи телефониста с оплатой за счет вызываемого пользователя услугами связи; с использованием назначенных федеральным органом исполнительной власти в области связи кодов доступа к услугам электросвязи; с абонентом, находящимся за пределами территории субъекта Российской Федерации, указанной в решении о выделении оператору связи ресурса нумерации, включающего в себя выделенный данному абоненту абонентский номер, если договором об оказании услуг связи не установлено иное. Оплата местных телефонных соединений производится по выбору абонента-гражданина с применением абонентской или повременной системы оплаты.".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июля 2006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