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противодействии терроризму</w:t>
      </w:r>
    </w:p>
    <w:p>
      <w:r>
        <w:rPr>
          <w:b/>
        </w:rPr>
        <w:t>Статья 1. Правовая основа противодействия терроризму</w:t>
      </w:r>
    </w:p>
    <w:p>
      <w:r>
        <w:t>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
        <w:rPr>
          <w:b/>
        </w:rPr>
        <w:t>Статья 2. Основные принципы противодействия терроризму</w:t>
      </w:r>
    </w:p>
    <w:p>
      <w:r>
        <w:t>Противодействие терроризму в Российской Федерации основывается на следующих основных принципах</w:t>
      </w:r>
    </w:p>
    <w:p>
      <w:r>
        <w:t>обеспечение и защита основных прав и свобод человека и гражданина</w:t>
      </w:r>
    </w:p>
    <w:p>
      <w:r>
        <w:t>законность</w:t>
      </w:r>
    </w:p>
    <w:p>
      <w:r>
        <w:t>приоритет защиты прав и законных интересов лиц, подвергающихся террористической опасности</w:t>
      </w:r>
    </w:p>
    <w:p>
      <w:r>
        <w:t>неотвратимость наказания за осуществление террористической деятельности</w:t>
      </w:r>
    </w:p>
    <w:p>
      <w:r>
        <w:t>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
        <w:t>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
        <w:t>приоритет мер предупреждения терроризма</w:t>
      </w:r>
    </w:p>
    <w:p>
      <w:r>
        <w:t>единоначалие в руководстве привлекаемыми силами и средствами при проведении контртеррористических операций</w:t>
      </w:r>
    </w:p>
    <w:p>
      <w:r>
        <w:t>сочетание гласных и негласных методов противодействия терроризму</w:t>
      </w:r>
    </w:p>
    <w:p>
      <w:r>
        <w:t>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
        <w:t>недопустимость политических уступок террористам</w:t>
      </w:r>
    </w:p>
    <w:p>
      <w:r>
        <w:t>минимизация и (или) ликвидация последствий проявлений терроризма</w:t>
      </w:r>
    </w:p>
    <w:p>
      <w:r>
        <w:t>соразмерность мер противодействия терроризму степени террористической опасности</w:t>
      </w:r>
    </w:p>
    <w:p>
      <w:r>
        <w:rPr>
          <w:b/>
        </w:rPr>
        <w:t>Статья 3. Основные понятия</w:t>
      </w:r>
    </w:p>
    <w:p>
      <w:r>
        <w:t>В настоящем Федеральном законе используются следующие основные понятия</w:t>
      </w:r>
    </w:p>
    <w:p>
      <w:r>
        <w:t>терроризм - идеология насилия и практика воздействия на принятие решения органами государственной власти, органами публичной власти федеральных территорий,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(В редакции Федерального закона от 10.07.2023 № 287-ФЗ) 2) террористическая деятельность - деятельность, включающая в себя: а) организацию, планирование, подготовку, финансирование и реализацию террористического акта; б) подстрекательство к террористическому акту; 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 г) вербовку, вооружение, обучение и использование террористов; д) информационное или иное пособничество в планировании, подготовке или реализации террористического акта; 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
        <w:t>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 (В редакции Федерального закона от 05.05.2014 № 130-ФЗ) 4) противодействие терроризму - деятельность органов государственной власти, органов публичной власти федеральных территорий и органов местного самоуправления, а также физических и юридических лиц по: (В редакции федеральных законов от 23.07.2013 № 208-ФЗ, от 10.07.2023 № 287-ФЗ) 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б) выявлению, предупреждению, пресечению, раскрытию и расследованию террористического акта (борьба с терроризмом); в) минимизации и (или) ликвидации последствий проявлений терроризма</w:t>
      </w:r>
    </w:p>
    <w:p>
      <w:r>
        <w:t>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
        <w:t>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федеральной территории, поселения, муниципального округа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 (Дополнение пунктом - Федеральный закон от 23.07.2013 № 208-ФЗ) (В редакции федеральных законов от 26.05.2021 № 155-ФЗ, от 10.07.2023 № 287-ФЗ)</w:t>
      </w:r>
    </w:p>
    <w:p>
      <w:r>
        <w:rPr>
          <w:b/>
        </w:rPr>
        <w:t>Статья 4. Международное сотрудничество Российской Федерации в области борьбы с терроризмом</w:t>
      </w:r>
    </w:p>
    <w:p>
      <w:r>
        <w:rPr>
          <w:b/>
        </w:rPr>
        <w:t xml:space="preserve">1. </w:t>
      </w:r>
      <w:r>
        <w:t>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
        <w:rPr>
          <w:b/>
        </w:rPr>
        <w:t xml:space="preserve">2. </w:t>
      </w:r>
      <w:r>
        <w:t>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5. Организационные основы противодействия терроризму</w:t>
      </w:r>
    </w:p>
    <w:p>
      <w:r>
        <w:rPr>
          <w:b/>
        </w:rPr>
        <w:t xml:space="preserve">1. </w:t>
      </w:r>
      <w:r>
        <w:t>Президент Российской Федерации</w:t>
      </w:r>
    </w:p>
    <w:p>
      <w:r>
        <w:rPr>
          <w:b/>
        </w:rPr>
        <w:t xml:space="preserve">2. </w:t>
      </w:r>
      <w:r>
        <w:t>Правительство Российской Федерации</w:t>
      </w:r>
    </w:p>
    <w:p>
      <w:r>
        <w:rPr>
          <w:b/>
        </w:rPr>
        <w:t xml:space="preserve">3. </w:t>
      </w:r>
      <w:r>
        <w:t>Федеральные органы исполнительной власти, органы государственной власти субъектов Российской Федерации, органы публичной власти федеральных территорий и органы местного самоуправления осуществляют противодействие терроризму в пределах своих полномочий. (В редакции Федерального закона от 10.07.2023 № 287-ФЗ)</w:t>
      </w:r>
    </w:p>
    <w:p>
      <w:r>
        <w:rPr>
          <w:b/>
        </w:rPr>
        <w:t xml:space="preserve">31. </w:t>
      </w:r>
      <w:r>
        <w:t>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 (Дополнение частью - Федеральный закон от 23.07.2013 № 208-ФЗ)</w:t>
      </w:r>
    </w:p>
    <w:p>
      <w:r>
        <w:rPr>
          <w:b/>
        </w:rPr>
        <w:t xml:space="preserve">4. </w:t>
      </w:r>
      <w:r>
        <w:t>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публичной власти федеральных территорий, органами местного самоуправления, организациями, должностными лицами и гражданами. (В редакции федеральных законов от 02.11.2013 № 302-ФЗ, от 06.07.2016 № 374-ФЗ, от 10.07.2023 № 287-ФЗ)</w:t>
      </w:r>
    </w:p>
    <w:p>
      <w:r>
        <w:rPr>
          <w:b/>
        </w:rPr>
        <w:t xml:space="preserve">41. </w:t>
      </w:r>
      <w:r>
        <w:t>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 (Дополнение частью - Федеральный закон от 06.07.2016 № 374-ФЗ) (В редакции федеральных законов от 18.04.2018 № 82-ФЗ, от 10.07.2023 № 287-ФЗ)</w:t>
      </w:r>
    </w:p>
    <w:p>
      <w:r>
        <w:rPr>
          <w:b/>
        </w:rPr>
        <w:t xml:space="preserve">42. </w:t>
      </w:r>
      <w:r>
        <w:t>Для организации в федеральных территориях взаимодействия территориальных органов федеральных органов исполнительной власти, органов исполнительной власти субъектов Российской Федерации, органов публичной власти федеральных территорий по профилактике терроризма, а также по минимизации и (или) ликвидации последствий его проявлений может формироваться коллегиальный орган по профилактике терроризма, минимизации и (или) ликвидации последствий его проявлений. Такой коллегиальный орган формируется по решению руководителя органа, сформированного в соответствии с частью 4 настоящей статьи, который утверждает положение о коллегиальном органе и его состав. (Дополнение частью - Федеральный закон от 10.07.2023 № 287-ФЗ)</w:t>
      </w:r>
    </w:p>
    <w:p>
      <w:r>
        <w:rPr>
          <w:b/>
        </w:rPr>
        <w:t xml:space="preserve">5. </w:t>
      </w:r>
      <w:r>
        <w:t>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исполнительно-распорядительными органами федеральных территорий, органами местного самоуправления и органами, формируемыми в соответствии с частями 4, 41 и 42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 (Дополнение частью - Федеральный закон от 03.05.2011 № 96-ФЗ) (В редакции федеральных законов от 06.07.2016 № 374-ФЗ, от 10.07.2023 № 287-ФЗ)</w:t>
      </w:r>
    </w:p>
    <w:p>
      <w:r>
        <w:rPr>
          <w:b/>
        </w:rPr>
        <w:t xml:space="preserve">1. </w:t>
      </w:r>
      <w:r>
        <w:t>определяет основные направления государственной политики в области противодействия терроризму</w:t>
      </w:r>
    </w:p>
    <w:p>
      <w:r>
        <w:rPr>
          <w:b/>
        </w:rPr>
        <w:t xml:space="preserve">1. </w:t>
      </w:r>
      <w:r>
        <w:t>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
        <w:rPr>
          <w:b/>
        </w:rPr>
        <w:t xml:space="preserve">1. </w:t>
      </w:r>
      <w:r>
        <w:t>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 (Часть в редакции Федерального закона от 27.07.2006 № 153-ФЗ)</w:t>
      </w:r>
    </w:p>
    <w:p>
      <w:r>
        <w:rPr>
          <w:b/>
        </w:rPr>
        <w:t xml:space="preserve">2. </w:t>
      </w:r>
      <w:r>
        <w:t>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p>
      <w:r>
        <w:rPr>
          <w:b/>
        </w:rPr>
        <w:t xml:space="preserve">2. </w:t>
      </w:r>
      <w:r>
        <w:t>организует разработку и осуществление мер по предупреждению терроризма и минимизацию и (или) ликвидацию последствий проявлений терроризма</w:t>
      </w:r>
    </w:p>
    <w:p>
      <w:r>
        <w:rPr>
          <w:b/>
        </w:rPr>
        <w:t xml:space="preserve">2. </w:t>
      </w:r>
      <w:r>
        <w:t>организует обеспечение деятельности федеральных органов исполнительной власти, органов исполнительной власти субъектов Российской Федерации, исполнительно-распорядительных органов федеральных территорий и органов местного самоуправления по противодействию терроризму необходимыми силами, средствами и ресурсами; (В редакции Федерального закона от 10.07.2023 № 287-ФЗ) 4)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 (Дополнение пунктом - Федеральный закон от 23.07.2013 № 208-ФЗ) 5) устанавливает порядок взаимодействия федеральных органов исполнительной власти, органов государственной власти субъектов Российской Федерации, исполнительно-распорядительных органов федеральных территорий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 (Дополнение пунктом - Федеральный закон от 06.07.2016 № 374-ФЗ) (В редакции Федерального закона от 10.07.2023 № 287-ФЗ)</w:t>
      </w:r>
    </w:p>
    <w:p>
      <w:r>
        <w:rPr>
          <w:b/>
        </w:rPr>
        <w:t>Статья 51. Полномочия органов исполнительной власти субъектов Российской Федерации в области противодействия терроризму</w:t>
      </w:r>
    </w:p>
    <w:p>
      <w:r>
        <w:rPr>
          <w:b/>
        </w:rPr>
        <w:t xml:space="preserve">1.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2. </w:t>
      </w:r>
      <w:r>
        <w:t>Высший исполнительный орган государственной власти субъекта Российской Федерации</w:t>
      </w:r>
    </w:p>
    <w:p>
      <w:r>
        <w:rPr>
          <w:b/>
        </w:rPr>
        <w:t xml:space="preserve">1. </w:t>
      </w:r>
      <w:r>
        <w:t>организует реализацию государственной политики в области противодействия терроризму на территории субъекта Российской Федерации</w:t>
      </w:r>
    </w:p>
    <w:p>
      <w:r>
        <w:rPr>
          <w:b/>
        </w:rPr>
        <w:t xml:space="preserve">1. </w:t>
      </w:r>
      <w:r>
        <w:t>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
        <w:rPr>
          <w:b/>
        </w:rPr>
        <w:t xml:space="preserve">1. </w:t>
      </w:r>
      <w:r>
        <w:t>организует деятельность сформированного в соответствии с частью 41 статьи 5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 (В редакции Федерального закона от 18.04.2018 № 82-ФЗ) 4) осуществляет иные полномочия по участию в профилактике терроризма, а также в минимизации и (или) ликвидации последствий его проявлений. (Дополнение пунктом - Федеральный закон от 18.04.2018 № 82-ФЗ)</w:t>
      </w:r>
    </w:p>
    <w:p>
      <w:r>
        <w:rPr>
          <w:b/>
        </w:rPr>
        <w:t xml:space="preserve">2. </w:t>
      </w:r>
      <w:r>
        <w:t>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
        <w:rPr>
          <w:b/>
        </w:rPr>
        <w:t xml:space="preserve">2. </w:t>
      </w:r>
      <w:r>
        <w:t>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
        <w:rPr>
          <w:b/>
        </w:rPr>
        <w:t xml:space="preserve">2. </w:t>
      </w:r>
      <w:r>
        <w:t>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
        <w:rPr>
          <w:b/>
        </w:rPr>
        <w:t xml:space="preserve">2. </w:t>
      </w:r>
      <w:r>
        <w:t>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
        <w:rPr>
          <w:b/>
        </w:rPr>
        <w:t xml:space="preserve">2. </w:t>
      </w:r>
      <w:r>
        <w:t>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
        <w:rPr>
          <w:b/>
        </w:rPr>
        <w:t xml:space="preserve">2. </w:t>
      </w:r>
      <w:r>
        <w:t>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
        <w:rPr>
          <w:b/>
        </w:rPr>
        <w:t xml:space="preserve">2. </w:t>
      </w:r>
      <w:r>
        <w:t>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
        <w:rPr>
          <w:b/>
        </w:rPr>
        <w:t xml:space="preserve">2. </w:t>
      </w:r>
      <w:r>
        <w:t>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
        <w:rPr>
          <w:b/>
        </w:rPr>
        <w:t xml:space="preserve">2. </w:t>
      </w:r>
      <w:r>
        <w:t>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r>
        <w:rPr>
          <w:b/>
        </w:rPr>
        <w:t xml:space="preserve">2. </w:t>
      </w:r>
      <w:r>
        <w:t>осуществляет межрегиональное сотрудничество в целях изучения вопросов профилактики терроризма, минимизации и ликвидации последствий его проявлений. (Дополнение статьей - Федеральный закон от 05.05.2014 № 130-ФЗ)</w:t>
      </w:r>
    </w:p>
    <w:p>
      <w:r>
        <w:rPr>
          <w:b/>
        </w:rPr>
        <w:t>Статья 52. Полномочия органов местного самоуправления в области противодействия терроризму</w:t>
      </w:r>
    </w:p>
    <w:p>
      <w: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r>
        <w:t>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
        <w:t>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
        <w:t>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
        <w:t>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
        <w:t>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
        <w:t>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 (Дополнение статьей - Федеральный закон от 06.07.2016 № 374-ФЗ)</w:t>
      </w:r>
    </w:p>
    <w:p>
      <w:r>
        <w:rPr>
          <w:b/>
        </w:rPr>
        <w:t>Статья 6. Применение Вооруженных Сил Российской Федерации в борьбе с терроризмом</w:t>
      </w:r>
    </w:p>
    <w:p>
      <w:r>
        <w:t>В борьбе с терроризмом Вооруженные Силы Российской Федерации могут применяться для</w:t>
      </w:r>
    </w:p>
    <w:p>
      <w:r>
        <w:t>пресечения полетов воздушных судов, используемых для совершения террористического акта либо захваченных террористами</w:t>
      </w:r>
    </w:p>
    <w:p>
      <w:r>
        <w:t>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
        <w:t>участия в проведении контртеррористической операции в порядке, предусмотренном настоящим Федеральным законом</w:t>
      </w:r>
    </w:p>
    <w:p>
      <w:r>
        <w:t>пресечения международной террористической деятельности за пределами территории Российской Федерации</w:t>
      </w:r>
    </w:p>
    <w:p>
      <w:r>
        <w:rPr>
          <w:b/>
        </w:rPr>
        <w:t>Статья 7. Пресечение террористических актов в воздушной среде</w:t>
      </w:r>
    </w:p>
    <w:p>
      <w:r>
        <w:rPr>
          <w:b/>
        </w:rPr>
        <w:t xml:space="preserve">1. </w:t>
      </w:r>
      <w:r>
        <w:t>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
        <w:rPr>
          <w:b/>
        </w:rPr>
        <w:t xml:space="preserve">2. </w:t>
      </w:r>
      <w:r>
        <w:t>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
        <w:rPr>
          <w:b/>
        </w:rPr>
        <w:t xml:space="preserve">3. </w:t>
      </w:r>
      <w:r>
        <w:t>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r>
        <w:rPr>
          <w:b/>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
        <w:rPr>
          <w:b/>
        </w:rPr>
        <w:t xml:space="preserve">1. </w:t>
      </w:r>
      <w:r>
        <w:t>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r>
        <w:rPr>
          <w:b/>
        </w:rPr>
        <w:t xml:space="preserve">2. </w:t>
      </w:r>
      <w:r>
        <w:t>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r>
        <w:rPr>
          <w:b/>
        </w:rPr>
        <w:t>Статья 9. Участие Вооруженных Сил Российской Федерации в проведении контртеррористической операции</w:t>
      </w:r>
    </w:p>
    <w:p>
      <w:r>
        <w:rPr>
          <w:b/>
        </w:rPr>
        <w:t xml:space="preserve">1. </w:t>
      </w:r>
      <w:r>
        <w:t>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
        <w:rPr>
          <w:b/>
        </w:rPr>
        <w:t xml:space="preserve">2. </w:t>
      </w:r>
      <w:r>
        <w:t>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
        <w:rPr>
          <w:b/>
        </w:rPr>
        <w:t xml:space="preserve">3. </w:t>
      </w:r>
      <w:r>
        <w:t>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r>
        <w:rPr>
          <w:b/>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
        <w:rPr>
          <w:b/>
        </w:rPr>
        <w:t xml:space="preserve">1. </w:t>
      </w:r>
      <w:r>
        <w:t>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
        <w:rPr>
          <w:b/>
        </w:rPr>
        <w:t xml:space="preserve">2. </w:t>
      </w:r>
      <w:r>
        <w:t>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
        <w:rPr>
          <w:b/>
        </w:rPr>
        <w:t xml:space="preserve">3. </w:t>
      </w:r>
      <w:r>
        <w:t>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постановления Совета Федерации Федерального Собрания Российской Федерации</w:t>
      </w:r>
    </w:p>
    <w:p>
      <w:r>
        <w:rPr>
          <w:b/>
        </w:rPr>
        <w:t xml:space="preserve">4. </w:t>
      </w:r>
      <w:r>
        <w:t>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
        <w:rPr>
          <w:b/>
        </w:rPr>
        <w:t xml:space="preserve">5. </w:t>
      </w:r>
      <w:r>
        <w:t>(Часть утратила силу - Федеральный закон от 27.07.2006 № 153-ФЗ)</w:t>
      </w:r>
    </w:p>
    <w:p>
      <w:r>
        <w:rPr>
          <w:b/>
        </w:rPr>
        <w:t xml:space="preserve">6. </w:t>
      </w:r>
      <w:r>
        <w:t>Решение об отзыве формирований Вооруженных Сил Российской Федерации принимается Президентом Российской Федерации в случае</w:t>
      </w:r>
    </w:p>
    <w:p>
      <w:r>
        <w:rPr>
          <w:b/>
        </w:rPr>
        <w:t xml:space="preserve">7. </w:t>
      </w:r>
      <w:r>
        <w:t>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
        <w:rPr>
          <w:b/>
        </w:rPr>
        <w:t xml:space="preserve">8. </w:t>
      </w:r>
      <w:r>
        <w:t>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
        <w:rPr>
          <w:b/>
        </w:rPr>
        <w:t xml:space="preserve">9. </w:t>
      </w:r>
      <w:r>
        <w:t>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
        <w:rPr>
          <w:b/>
        </w:rPr>
        <w:t xml:space="preserve">10. </w:t>
      </w:r>
      <w:r>
        <w:t>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
        <w:rPr>
          <w:b/>
        </w:rPr>
        <w:t xml:space="preserve">11. </w:t>
      </w:r>
      <w:r>
        <w:t>Решение об отзыве гражданского персонала, направляемого за пределы территории Российской Федерации в соответствии с частью 10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r>
        <w:rPr>
          <w:b/>
        </w:rPr>
        <w:t xml:space="preserve">1. </w:t>
      </w:r>
      <w:r>
        <w:t>применения вооружения с территории Российской Федерации против находящихся за ее пределами террористов и (или) их баз</w:t>
      </w:r>
    </w:p>
    <w:p>
      <w:r>
        <w:rPr>
          <w:b/>
        </w:rPr>
        <w:t xml:space="preserve">1. </w:t>
      </w:r>
      <w:r>
        <w:t>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
        <w:rPr>
          <w:b/>
        </w:rPr>
        <w:t xml:space="preserve">6. </w:t>
      </w:r>
      <w:r>
        <w:t>выполнения ими поставленных задач по пресечению международной террористической деятельности</w:t>
      </w:r>
    </w:p>
    <w:p>
      <w:r>
        <w:rPr>
          <w:b/>
        </w:rPr>
        <w:t xml:space="preserve">6. </w:t>
      </w:r>
      <w:r>
        <w:t>нецелесообразности их дальнейшего пребывания за пределами территории Российской Федерации</w:t>
      </w:r>
    </w:p>
    <w:p>
      <w:r>
        <w:rPr>
          <w:b/>
        </w:rPr>
        <w:t>Статья 11. Правовой режим контртеррористической операции</w:t>
      </w:r>
    </w:p>
    <w:p>
      <w:r>
        <w:rPr>
          <w:b/>
        </w:rPr>
        <w:t xml:space="preserve">1. </w:t>
      </w:r>
      <w:r>
        <w:t>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статьи 12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r>
        <w:rPr>
          <w:b/>
        </w:rPr>
        <w:t xml:space="preserve">2. </w:t>
      </w:r>
      <w:r>
        <w:t>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
        <w:rPr>
          <w:b/>
        </w:rPr>
        <w:t xml:space="preserve">3. </w:t>
      </w:r>
      <w:r>
        <w:t>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
        <w:rPr>
          <w:b/>
        </w:rPr>
        <w:t xml:space="preserve">4. </w:t>
      </w:r>
      <w:r>
        <w:t>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частью 3 настоящей статьи, так и отдельные меры и временные ограничения</w:t>
      </w:r>
    </w:p>
    <w:p>
      <w:r>
        <w:rPr>
          <w:b/>
        </w:rPr>
        <w:t xml:space="preserve">5. </w:t>
      </w:r>
      <w:r>
        <w:t>Правовой режим контртеррористической операции может вводиться в целях пресечения и раскрытия преступления, предусмотренного статьей 206, частью четвертой статьи 211 Уголовного кодекса Российской Федерации, и (или) сопряженного с осуществлением террористической деятельности преступления, предусмотренного статьями 277, 278, 279, 360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статьями 12 - 19 настоящего Федерального закона. (Дополнение частью - Федеральный закон от 06.07.2016 № 374-ФЗ)</w:t>
      </w:r>
    </w:p>
    <w:p>
      <w:r>
        <w:rPr>
          <w:b/>
        </w:rPr>
        <w:t xml:space="preserve">3. </w:t>
      </w:r>
      <w:r>
        <w:t>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
        <w:rPr>
          <w:b/>
        </w:rPr>
        <w:t xml:space="preserve">3. </w:t>
      </w:r>
      <w:r>
        <w:t>удаление физических лиц с отдельных участков местности и объектов, а также отбуксировка транспортных средств</w:t>
      </w:r>
    </w:p>
    <w:p>
      <w:r>
        <w:rPr>
          <w:b/>
        </w:rPr>
        <w:t xml:space="preserve">3. </w:t>
      </w:r>
      <w:r>
        <w:t>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
        <w:rPr>
          <w:b/>
        </w:rPr>
        <w:t xml:space="preserve">3. </w:t>
      </w:r>
      <w:r>
        <w:t>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
        <w:rPr>
          <w:b/>
        </w:rPr>
        <w:t xml:space="preserve">3. </w:t>
      </w:r>
      <w:r>
        <w:t>использование транспортных средств и (или) самоходных машин, принадлежащих организациям независимо от форм собственности (за исключением транспортных средств и (или) самоходных машин дипломатических представительств, консульских и иных учреждений иностранных государств и международных организаций), а в неотложных случаях транспортных средств и (или) самоходных машин, принадлежащих физическим лицам, для обеспечения мероприятий по борьбе с терроризмом. Порядок возмещения расходов, связанных с таким использованием транспортных средств и (или) самоходных машин, определяется Правительством Российской Федерации; (В редакции Федерального закона от 28.02.2025 № 16-ФЗ) 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
        <w:rPr>
          <w:b/>
        </w:rPr>
        <w:t xml:space="preserve">3. </w:t>
      </w:r>
      <w:r>
        <w:t>приостановление оказания услуг связи юридическим и физическим лицам или ограничение использования сетей связи и средств связи</w:t>
      </w:r>
    </w:p>
    <w:p>
      <w:r>
        <w:rPr>
          <w:b/>
        </w:rPr>
        <w:t xml:space="preserve">3. </w:t>
      </w:r>
      <w:r>
        <w:t>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
        <w:rPr>
          <w:b/>
        </w:rPr>
        <w:t xml:space="preserve">3. </w:t>
      </w:r>
      <w:r>
        <w:t>введение карантина, проведение санитарно-противоэпидемических, ветеринарных и других карантинных мероприятий</w:t>
      </w:r>
    </w:p>
    <w:p>
      <w:r>
        <w:rPr>
          <w:b/>
        </w:rPr>
        <w:t xml:space="preserve">3. </w:t>
      </w:r>
      <w:r>
        <w:t>ограничение движения транспортных средств и пешеходов на улицах, дорогах, отдельных участках местности и объектах</w:t>
      </w:r>
    </w:p>
    <w:p>
      <w:r>
        <w:rPr>
          <w:b/>
        </w:rPr>
        <w:t xml:space="preserve">3. </w:t>
      </w:r>
      <w:r>
        <w:t>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
        <w:rPr>
          <w:b/>
        </w:rPr>
        <w:t xml:space="preserve">3. </w:t>
      </w:r>
      <w:r>
        <w:t>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
        <w:rPr>
          <w:b/>
        </w:rPr>
        <w:t xml:space="preserve">3. </w:t>
      </w:r>
      <w:r>
        <w:t>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
        <w:rPr>
          <w:b/>
        </w:rPr>
        <w:t xml:space="preserve">3. </w:t>
      </w:r>
      <w:r>
        <w:t>ограничение или приостановление частной детективной и охранной деятельности. (Дополнение пунктом - Федеральный закон от 22.12.2008 № 272-ФЗ)</w:t>
      </w:r>
    </w:p>
    <w:p>
      <w:r>
        <w:rPr>
          <w:b/>
        </w:rPr>
        <w:t>Статья 12. Условия проведения контртеррористической операции</w:t>
      </w:r>
    </w:p>
    <w:p>
      <w:r>
        <w:rPr>
          <w:b/>
        </w:rPr>
        <w:t xml:space="preserve">1. </w:t>
      </w:r>
      <w:r>
        <w:t>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 (В редакции Федерального закона от 06.07.2016 № 374-ФЗ)</w:t>
      </w:r>
    </w:p>
    <w:p>
      <w:r>
        <w:rPr>
          <w:b/>
        </w:rPr>
        <w:t xml:space="preserve">2. </w:t>
      </w:r>
      <w:r>
        <w:t>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r>
        <w:rPr>
          <w:b/>
        </w:rPr>
        <w:t xml:space="preserve">3. </w:t>
      </w:r>
      <w:r>
        <w:t>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r>
        <w:rPr>
          <w:b/>
        </w:rPr>
        <w:t>Статья 13. Руководство контртеррористической операцией</w:t>
      </w:r>
    </w:p>
    <w:p>
      <w:r>
        <w:rPr>
          <w:b/>
        </w:rPr>
        <w:t xml:space="preserve">1. </w:t>
      </w:r>
      <w:r>
        <w:t>Лицо, принявшее в соответствии с частью 2 статьи 12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 (В редакции Федерального закона от 03.05.2011 № 96-ФЗ)</w:t>
      </w:r>
    </w:p>
    <w:p>
      <w:r>
        <w:rPr>
          <w:b/>
        </w:rPr>
        <w:t xml:space="preserve">2. </w:t>
      </w:r>
      <w:r>
        <w:t>Руководитель контртеррористической операции</w:t>
      </w:r>
    </w:p>
    <w:p>
      <w:r>
        <w:rPr>
          <w:b/>
        </w:rPr>
        <w:t xml:space="preserve">2. </w:t>
      </w:r>
      <w:r>
        <w:t>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 (В редакции Федерального закона от 03.05.2011 № 96-ФЗ) 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
        <w:rPr>
          <w:b/>
        </w:rPr>
        <w:t xml:space="preserve">2. </w:t>
      </w:r>
      <w:r>
        <w:t>отдает распоряжения оперативному штабу о подготовке расчетов и предложений по проведению контртеррористической операции</w:t>
      </w:r>
    </w:p>
    <w:p>
      <w:r>
        <w:rPr>
          <w:b/>
        </w:rPr>
        <w:t xml:space="preserve">2. </w:t>
      </w:r>
      <w:r>
        <w:t>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 (В редакции Федерального закона от 03.07.2016 № 227-ФЗ) 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
        <w:rPr>
          <w:b/>
        </w:rPr>
        <w:t xml:space="preserve">2. </w:t>
      </w:r>
      <w:r>
        <w:t>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статьи 11 настоящего Федерального закона; (В редакции Федерального закона от 03.05.2011 № 96-ФЗ) 7) отдает боевое распоряжение (боевой приказ) о применении группировки сил и средств, создаваемой в соответствии со статьей 15 настоящего Федерального закона; (В редакции Федерального закона от 03.05.2011 № 96-ФЗ) 8) реализует иные полномочия по руководству контртеррористической операцией</w:t>
      </w:r>
    </w:p>
    <w:p>
      <w:r>
        <w:rPr>
          <w:b/>
        </w:rPr>
        <w:t>Статья 14. Компетенция оперативного штаба</w:t>
      </w:r>
    </w:p>
    <w:p>
      <w:r>
        <w:rPr>
          <w:b/>
        </w:rPr>
        <w:t xml:space="preserve">1. </w:t>
      </w:r>
      <w:r>
        <w:t>Руководитель оперативного штаба и его состав определяются в порядке, установленном Президентом Российской Федерации</w:t>
      </w:r>
    </w:p>
    <w:p>
      <w:r>
        <w:rPr>
          <w:b/>
        </w:rPr>
        <w:t xml:space="preserve">2. </w:t>
      </w:r>
      <w:r>
        <w:t>Оперативный штаб</w:t>
      </w:r>
    </w:p>
    <w:p>
      <w:r>
        <w:rPr>
          <w:b/>
        </w:rPr>
        <w:t xml:space="preserve">2. </w:t>
      </w:r>
      <w:r>
        <w:t>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r>
        <w:rPr>
          <w:b/>
        </w:rPr>
        <w:t xml:space="preserve">2. </w:t>
      </w:r>
      <w:r>
        <w:t>подготавливает расчеты и предложения по проведению контртеррористической операции</w:t>
      </w:r>
    </w:p>
    <w:p>
      <w:r>
        <w:rPr>
          <w:b/>
        </w:rPr>
        <w:t xml:space="preserve">2. </w:t>
      </w:r>
      <w:r>
        <w:t>разрабатывает план проведения контртеррористической операции и после утверждения указанного плана организует контроль за его исполнением</w:t>
      </w:r>
    </w:p>
    <w:p>
      <w:r>
        <w:rPr>
          <w:b/>
        </w:rPr>
        <w:t xml:space="preserve">2. </w:t>
      </w:r>
      <w:r>
        <w:t>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
        <w:rPr>
          <w:b/>
        </w:rPr>
        <w:t xml:space="preserve">2. </w:t>
      </w:r>
      <w:r>
        <w:t>организует взаимодействие привлекаемых для проведения контртеррористической операции сил и средств</w:t>
      </w:r>
    </w:p>
    <w:p>
      <w:r>
        <w:rPr>
          <w:b/>
        </w:rPr>
        <w:t xml:space="preserve">2. </w:t>
      </w:r>
      <w:r>
        <w:t>принимает другие меры по предотвращению террористического акта и минимизации его возможных последствий. (В редакции Федерального закона от 03.05.2011 № 96-ФЗ)</w:t>
      </w:r>
    </w:p>
    <w:p>
      <w:r>
        <w:rPr>
          <w:b/>
        </w:rPr>
        <w:t>Статья 15. Силы и средства, привлекаемые для проведения контртеррористической операции</w:t>
      </w:r>
    </w:p>
    <w:p>
      <w:r>
        <w:rPr>
          <w:b/>
        </w:rPr>
        <w:t xml:space="preserve">1. </w:t>
      </w:r>
      <w:r>
        <w:t>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
        <w:rPr>
          <w:b/>
        </w:rPr>
        <w:t xml:space="preserve">2. </w:t>
      </w:r>
      <w:r>
        <w:t>Для проведения контртеррористической операции по решению руководителя контртеррористической операции создается группировка сил и средств</w:t>
      </w:r>
    </w:p>
    <w:p>
      <w:r>
        <w:rPr>
          <w:b/>
        </w:rPr>
        <w:t xml:space="preserve">3. </w:t>
      </w:r>
      <w:r>
        <w:t>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 (В редакции федеральных законов от 04.06.2014 № 145-ФЗ; от 03.07.2016 № 227-ФЗ)</w:t>
      </w:r>
    </w:p>
    <w:p>
      <w:r>
        <w:rPr>
          <w:b/>
        </w:rPr>
        <w:t xml:space="preserve">4. </w:t>
      </w:r>
      <w:r>
        <w:t>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части 3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
        <w:rPr>
          <w:b/>
        </w:rPr>
        <w:t xml:space="preserve">5. </w:t>
      </w:r>
      <w:r>
        <w:t>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 (В редакции Федерального закона от 03.05.2011 № 96-ФЗ)</w:t>
      </w:r>
    </w:p>
    <w:p>
      <w:r>
        <w:rPr>
          <w:b/>
        </w:rPr>
        <w:t xml:space="preserve">6. </w:t>
      </w:r>
      <w:r>
        <w:t>Участвующие в контртеррористической операции подразделения федеральных органов исполнительной власти, указанных в части 3 настоящей статьи, применяют боевую технику, оружие и специальные средства в соответствии с нормативными правовыми актами Российской Федерации</w:t>
      </w:r>
    </w:p>
    <w:p>
      <w:r>
        <w:rPr>
          <w:b/>
        </w:rPr>
        <w:t>Статья 16. Ведение переговоров в ходе контртеррористической операции</w:t>
      </w:r>
    </w:p>
    <w:p>
      <w:r>
        <w:rPr>
          <w:b/>
        </w:rPr>
        <w:t xml:space="preserve">1. </w:t>
      </w:r>
      <w:r>
        <w:t>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
        <w:rPr>
          <w:b/>
        </w:rPr>
        <w:t xml:space="preserve">2. </w:t>
      </w:r>
      <w:r>
        <w:t>При ведении переговоров с террористами не должны рассматриваться выдвигаемые ими политические требования</w:t>
      </w:r>
    </w:p>
    <w:p>
      <w:r>
        <w:rPr>
          <w:b/>
        </w:rPr>
        <w:t>Статья 17. Окончание контртеррористической операции</w:t>
      </w:r>
    </w:p>
    <w:p>
      <w:r>
        <w:rPr>
          <w:b/>
        </w:rPr>
        <w:t xml:space="preserve">1. </w:t>
      </w:r>
      <w:r>
        <w:t>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r>
        <w:rPr>
          <w:b/>
        </w:rPr>
        <w:t xml:space="preserve">2. </w:t>
      </w:r>
      <w:r>
        <w:t>При наличии условий, указанных в части 1 настоящей статьи, руководитель контртеррористической операции объявляет контртеррористическую операцию оконченной. (В редакции Федерального закона от 03.05.2011 № 96-ФЗ)</w:t>
      </w:r>
    </w:p>
    <w:p>
      <w:r>
        <w:rPr>
          <w:b/>
        </w:rPr>
        <w:t>Статья 18. Возмещение вреда, причиненного в результате террористического акта</w:t>
      </w:r>
    </w:p>
    <w:p>
      <w:r>
        <w:rPr>
          <w:b/>
        </w:rPr>
        <w:t xml:space="preserve">1. </w:t>
      </w:r>
      <w:r>
        <w:t>Государство осуществляет в порядке,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 (В редакции Федерального закона от 02.11.2013 № 302-ФЗ)</w:t>
      </w:r>
    </w:p>
    <w:p>
      <w:r>
        <w:rPr>
          <w:b/>
        </w:rPr>
        <w:t xml:space="preserve">11. </w:t>
      </w:r>
      <w:r>
        <w:t>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 (Дополнение частью - Федеральный закон от 02.11.2013 № 302-ФЗ)</w:t>
      </w:r>
    </w:p>
    <w:p>
      <w:r>
        <w:rPr>
          <w:b/>
        </w:rPr>
        <w:t xml:space="preserve">12. </w:t>
      </w:r>
      <w:r>
        <w:t>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 (Дополнение частью - Федеральный закон от 02.11.2013 № 302-ФЗ)</w:t>
      </w:r>
    </w:p>
    <w:p>
      <w:r>
        <w:rPr>
          <w:b/>
        </w:rPr>
        <w:t xml:space="preserve">2. </w:t>
      </w:r>
      <w:r>
        <w:t>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порядке, установленном Правительством Российской Федерации</w:t>
      </w:r>
    </w:p>
    <w:p>
      <w:r>
        <w:rPr>
          <w:b/>
        </w:rPr>
        <w:t xml:space="preserve">3. </w:t>
      </w:r>
      <w:r>
        <w:t>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r>
        <w:rPr>
          <w:b/>
        </w:rPr>
        <w:t>Статья 19. Социальная реабилитация лиц, пострадавших в результате террористического акта, и лиц, участвующих в борьбе с терроризмом</w:t>
      </w:r>
    </w:p>
    <w:p>
      <w:r>
        <w:t>(Наименование статьи в редакции Федерального закона от 08.11.2008 № 203-ФЗ)</w:t>
      </w:r>
    </w:p>
    <w:p>
      <w:r>
        <w:rPr>
          <w:b/>
        </w:rPr>
        <w:t xml:space="preserve">1. </w:t>
      </w:r>
      <w:r>
        <w:t>Социальная реабилитация лиц, пострадавших в результате террористического акта, а также лиц, указанных в статье 20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порядке,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 (В редакции Федерального закона от 08.11.2008 № 203-ФЗ)</w:t>
      </w:r>
    </w:p>
    <w:p>
      <w:r>
        <w:rPr>
          <w:b/>
        </w:rPr>
        <w:t xml:space="preserve">2. </w:t>
      </w:r>
      <w:r>
        <w:t>Для лиц, указанных в статье 20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 (Дополнение частью - Федеральный закон от 08.11.2008 № 203-ФЗ)</w:t>
      </w:r>
    </w:p>
    <w:p>
      <w:r>
        <w:rPr>
          <w:b/>
        </w:rPr>
        <w:t>Статья 20. Категории лиц, участвующих в борьбе с терроризмом, подлежащих правовой и социальной защите</w:t>
      </w:r>
    </w:p>
    <w:p>
      <w:r>
        <w:rPr>
          <w:b/>
        </w:rPr>
        <w:t xml:space="preserve">1. </w:t>
      </w:r>
      <w:r>
        <w:t>Лица, участвующие в борьбе с терроризмом, находятся под защитой государства и подлежат правовой и социальной защите. К указанным лицам относятся</w:t>
      </w:r>
    </w:p>
    <w:p>
      <w:r>
        <w:rPr>
          <w:b/>
        </w:rPr>
        <w:t xml:space="preserve">2. </w:t>
      </w:r>
      <w:r>
        <w:t>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порядке, установленном Правительством Российской Федерации</w:t>
      </w:r>
    </w:p>
    <w:p>
      <w:r>
        <w:rPr>
          <w:b/>
        </w:rPr>
        <w:t xml:space="preserve">1. </w:t>
      </w:r>
      <w:r>
        <w:t>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 (В редакции Федерального закона от 30.12.2008 № 321-ФЗ) 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
        <w:rPr>
          <w:b/>
        </w:rPr>
        <w:t xml:space="preserve">1. </w:t>
      </w:r>
      <w:r>
        <w:t>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 (Дополнение пунктом - Федеральный закон от 28.12.2010 № 404-ФЗ) 3) члены семей лиц, указанных в пунктах 1, 2 и 21 настоящей части, если необходимость в обеспечении их защиты вызвана участием указанных лиц в борьбе с терроризмом. (В редакции Федерального закона от 28.12.2010 № 404-ФЗ)</w:t>
      </w:r>
    </w:p>
    <w:p>
      <w:r>
        <w:rPr>
          <w:b/>
        </w:rPr>
        <w:t>Статья 21. Возмещение вреда лицам, участвующим в борьбе с терроризмом, и меры их социальной защиты</w:t>
      </w:r>
    </w:p>
    <w:p>
      <w:r>
        <w:rPr>
          <w:b/>
        </w:rPr>
        <w:t xml:space="preserve">1. </w:t>
      </w:r>
      <w:r>
        <w:t>Возмещение вреда, причиненного жизни, здоровью и имуществу лиц, указанных в статье 20 настоящего Федерального закона, в связи с их участием в борьбе с терроризмом, осуществляется в соответствии с законодательством Российской Федерации в порядке, установленном Правительством Российской Федерации</w:t>
      </w:r>
    </w:p>
    <w:p>
      <w:r>
        <w:rPr>
          <w:b/>
        </w:rPr>
        <w:t xml:space="preserve">2. </w:t>
      </w:r>
      <w:r>
        <w:t>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r>
        <w:rPr>
          <w:b/>
        </w:rPr>
        <w:t xml:space="preserve">3. </w:t>
      </w:r>
      <w:r>
        <w:t>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
        <w:rPr>
          <w:b/>
        </w:rPr>
        <w:t xml:space="preserve">4. </w:t>
      </w:r>
      <w:r>
        <w:t>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r>
        <w:rPr>
          <w:b/>
        </w:rPr>
        <w:t xml:space="preserve">5. </w:t>
      </w:r>
      <w:r>
        <w:t>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порядке, установленном Правительством Российской Федерации</w:t>
      </w:r>
    </w:p>
    <w:p>
      <w:r>
        <w:rPr>
          <w:b/>
        </w:rPr>
        <w:t xml:space="preserve">6. </w:t>
      </w:r>
      <w:r>
        <w:t>Единовременные пособия, предусмотренные частями 2 - 4 настоящей статьи, выплачиваются независимо от других единовременных пособий и компенсаций, установленных законодательством Российской Федерации. (В редакции Федерального закона от 18.03.2020 № 54-ФЗ)</w:t>
      </w:r>
    </w:p>
    <w:p>
      <w:r>
        <w:rPr>
          <w:b/>
        </w:rPr>
        <w:t>Статья 22. Правомерное причинение вреда</w:t>
      </w:r>
    </w:p>
    <w:p>
      <w: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r>
        <w:rPr>
          <w:b/>
        </w:rPr>
        <w:t>Статья 23. Льготное исчисление выслуги лет, гарантии и компенсации лицам, участвующим в борьбе с терроризмом</w:t>
      </w:r>
    </w:p>
    <w:p>
      <w:r>
        <w:rPr>
          <w:b/>
        </w:rPr>
        <w:t xml:space="preserve">1. </w:t>
      </w:r>
      <w:r>
        <w:t>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 (В редакции Федерального закона от 30.12.2008 № 321-ФЗ)</w:t>
      </w:r>
    </w:p>
    <w:p>
      <w:r>
        <w:rPr>
          <w:b/>
        </w:rPr>
        <w:t xml:space="preserve">2. </w:t>
      </w:r>
      <w:r>
        <w:t>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 (В редакции Федерального закона от 30.12.2008 № 321-ФЗ)</w:t>
      </w:r>
    </w:p>
    <w:p>
      <w:r>
        <w:rPr>
          <w:b/>
        </w:rPr>
        <w:t xml:space="preserve">3. </w:t>
      </w:r>
      <w:r>
        <w:t>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 (В редакции федеральных законов от 30.12.2008 № 321-ФЗ; от 08.11.2011 № 309-ФЗ)</w:t>
      </w:r>
    </w:p>
    <w:p>
      <w:r>
        <w:rPr>
          <w:b/>
        </w:rPr>
        <w:t>Статья 24. Ответственность организаций за причастность к терроризму</w:t>
      </w:r>
    </w:p>
    <w:p>
      <w:r>
        <w:rPr>
          <w:b/>
        </w:rPr>
        <w:t xml:space="preserve">1. </w:t>
      </w:r>
      <w:r>
        <w:t>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220, 221, 277 - 280, 2821 - 2823, 360 и 361 Уголовного кодекса Российской Федерации. (В редакции федеральных законов от 27.07.2010 № 197-ФЗ; от 28.06.2014 № 179-ФЗ; от 06.07.2016 № 374-ФЗ)</w:t>
      </w:r>
    </w:p>
    <w:p>
      <w:r>
        <w:rPr>
          <w:b/>
        </w:rPr>
        <w:t xml:space="preserve">2. </w:t>
      </w:r>
      <w:r>
        <w:t>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статьями 205 - 206, 208, 211, 220, 221, 277 - 280, 2821 - 2823, 360 и 361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статьей 2054 Уголовного кодекса Российской Федерации, за руководство этим сообществом или участие в нем. (В редакции федеральных законов от 27.07.2010 № 197-ФЗ; от 02.11.2013 № 302-ФЗ; от 28.06.2014 № 179-ФЗ; от 06.07.2016 № 374-ФЗ)</w:t>
      </w:r>
    </w:p>
    <w:p>
      <w:r>
        <w:rPr>
          <w:b/>
        </w:rPr>
        <w:t xml:space="preserve">3. </w:t>
      </w:r>
      <w:r>
        <w:t>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
        <w:rPr>
          <w:b/>
        </w:rPr>
        <w:t xml:space="preserve">4. </w:t>
      </w:r>
      <w:r>
        <w:t>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
        <w:rPr>
          <w:b/>
        </w:rPr>
        <w:t xml:space="preserve">5. </w:t>
      </w:r>
      <w:r>
        <w:t>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статьей 2054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официальных периодических изданиях,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 (В редакции Федерального закона от 31.12.2014 № 505-ФЗ)</w:t>
      </w:r>
    </w:p>
    <w:p>
      <w:r>
        <w:rPr>
          <w:b/>
        </w:rPr>
        <w:t xml:space="preserve">6. </w:t>
      </w:r>
      <w:r>
        <w:t>Запрет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может быть приостановлен по решению суда Российской Федерации на основании заявления Генерального прокурора Российской Федерации или его заместителя при наличии фактических данных о том, что такая организация после включения ее в указанный список прекратила осуществление деятельности, направленной на пропаганду, оправдание и поддержку терроризма или совершение преступлений, предусмотренных статьями 205 - 206, 208, 211, 220, 221, 277 - 280, 2821 - 2823, 360 и 361 Уголовного кодекса Российской Федерации. Копия вступившего в законную силу судебного решения 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в пятидневный срок со дня вступления в законную силу данного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для внесения соответствующих изменений в указанный список. (Дополнение частью - Федеральный закон от 28.12.2024 № 513-ФЗ)</w:t>
      </w:r>
    </w:p>
    <w:p>
      <w:r>
        <w:rPr>
          <w:b/>
        </w:rPr>
        <w:t xml:space="preserve">7. </w:t>
      </w:r>
      <w:r>
        <w:t>Приостановление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может быть отменено в порядке, предусмотренном частью 6 настоящей статьи, при наличии фактических данных о том, что такая организация возобновила осуществление деятельности, направленной на пропаганду, оправдание и поддержку терроризма или совершение преступлений, предусмотренных статьями 205 - 206, 208, 211, 220, 221, 277 - 280, 2821 - 2823, 360 и 361 Уголовного кодекса Российской Федерации. (Дополнение частью - Федеральный закон от 28.12.2024 № 513-ФЗ)</w:t>
      </w:r>
    </w:p>
    <w:p>
      <w:r>
        <w:rPr>
          <w:b/>
        </w:rPr>
        <w:t>Статья 25. Вознаграждение за содействие борьбе с терроризмом</w:t>
      </w:r>
    </w:p>
    <w:p>
      <w:r>
        <w:rPr>
          <w:b/>
        </w:rPr>
        <w:t xml:space="preserve">1. </w:t>
      </w:r>
      <w:r>
        <w:t>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
        <w:rPr>
          <w:b/>
        </w:rPr>
        <w:t xml:space="preserve">2. </w:t>
      </w:r>
      <w:r>
        <w:t>Источники финансирования выплат денежного вознаграждения устанавливаются Правительством Российской Федерации</w:t>
      </w:r>
    </w:p>
    <w:p>
      <w:r>
        <w:rPr>
          <w:b/>
        </w:rPr>
        <w:t xml:space="preserve">3. </w:t>
      </w:r>
      <w:r>
        <w:t>Размер, основания и порядок выплат денежного вознаграждения определяются федеральным органом исполнительной власти в области обеспечения безопасности</w:t>
      </w:r>
    </w:p>
    <w:p>
      <w:r>
        <w:rPr>
          <w:b/>
        </w:rPr>
        <w:t>Статья 26. О признании утратившими силу отдельных законодательных актов (положений законодательных актов) Российской Федерации</w:t>
      </w:r>
    </w:p>
    <w:p>
      <w:r>
        <w:rPr>
          <w:b/>
        </w:rPr>
        <w:t xml:space="preserve">1. </w:t>
      </w:r>
      <w:r>
        <w:t>Со дня вступления в силу настоящего Федерального закона признать утратившими силу</w:t>
      </w:r>
    </w:p>
    <w:p>
      <w:r>
        <w:rPr>
          <w:b/>
        </w:rPr>
        <w:t xml:space="preserve">2. </w:t>
      </w:r>
      <w:r>
        <w:t>Признать утратившими силу с 1 января 2007 года</w:t>
      </w:r>
    </w:p>
    <w:p>
      <w:r>
        <w:rPr>
          <w:b/>
        </w:rPr>
        <w:t xml:space="preserve">1. </w:t>
      </w:r>
      <w:r>
        <w:t>статьи 1 - 16, 18, 19, 21 и 23 - 27 Федерального закона от 25 июля 1998 года № 130-ФЗ "О борьбе с терроризмом" (Собрание законодательства Российской Федерации, 1998, № 31, ст. 3808)</w:t>
      </w:r>
    </w:p>
    <w:p>
      <w:r>
        <w:rPr>
          <w:b/>
        </w:rPr>
        <w:t xml:space="preserve">1. </w:t>
      </w:r>
      <w:r>
        <w:t>Федеральный закон от 21 ноября 2002 года № 144-ФЗ "О внесении дополнения в Федеральный закон "О борьбе с терроризмом" (Собрание законодательства Российской Федерации, 2002, № 47, ст. 4634)</w:t>
      </w:r>
    </w:p>
    <w:p>
      <w:r>
        <w:rPr>
          <w:b/>
        </w:rPr>
        <w:t xml:space="preserve">1. </w:t>
      </w:r>
      <w:r>
        <w:t>статью 33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rPr>
          <w:b/>
        </w:rPr>
        <w:t xml:space="preserve">2. </w:t>
      </w:r>
      <w:r>
        <w:t>Федеральный закон от 25 июля 1998 года № 130-ФЗ "О борьбе с терроризмом" (Собрание законодательства Российской Федерации, 1998, № 31, ст. 3808)</w:t>
      </w:r>
    </w:p>
    <w:p>
      <w:r>
        <w:rPr>
          <w:b/>
        </w:rPr>
        <w:t xml:space="preserve">2. </w:t>
      </w:r>
      <w:r>
        <w:t>пункт 22 статьи 4 Федерального закона от 7 августа 2000 года № 122-ФЗ "О порядке установления размеров стипендий и социальных выплат в Российской Федерации" (Собрание законодательства Российской Федерации, 2000, № 33, ст. 3348)</w:t>
      </w:r>
    </w:p>
    <w:p>
      <w:r>
        <w:rPr>
          <w:b/>
        </w:rPr>
        <w:t xml:space="preserve">2. </w:t>
      </w:r>
      <w:r>
        <w:t>статью 106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Статья 27.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статей 18, 19, 21 и 23 настоящего Федерального закона</w:t>
      </w:r>
    </w:p>
    <w:p>
      <w:r>
        <w:rPr>
          <w:b/>
        </w:rPr>
        <w:t xml:space="preserve">2. </w:t>
      </w:r>
      <w:r>
        <w:t>Статьи 18, 19, 21 и 23 настоящего Федерального закона вступают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