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воинской обязанности и военной службе"</w:t>
      </w:r>
    </w:p>
    <w:p>
      <w:r>
        <w:rPr>
          <w:b/>
        </w:rPr>
        <w:t>Статья None. Федеральный закон   от 11.03.2006 № 37-ФЗ</w:t>
      </w:r>
    </w:p>
    <w:p>
      <w:r>
        <w:t>О внесении изменений в Федеральный закон "О воинской обязанности и военной службе" РОССИЙСКАЯ ФЕДЕРАЦИЯ ФЕДЕРАЛЬНЫЙ ЗАКОН О внесении изменений в Федеральный закон "О воинской обязанности и военной службе" Принят Государственной Думой 26 февраля 2006 года Одобрен Советом Федерации 3 марта 2006 года 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2001, № 30, ст. 3061; 2002, № 7, ст. 631; № 26, ст. 2521; № 30, ст. 3029, 3030, 3033; 2003, № 1, ст. 1; № 27, ст. 2700; 2004, № 17, ст. 1587; № 18, ст. 1687; № 25, ст. 2484; № 35, ст. 3607; № 49, ст. 4848; 2005, № 14, ст. 1212; № 30, ст. 3110) следующие изменения</w:t>
      </w:r>
    </w:p>
    <w:p>
      <w:r>
        <w:t>в подпункте "к" пункта 1 статьи 24 слова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исключить, слова "местного самоуправления" заменить словами "муниципальных образований"</w:t>
      </w:r>
    </w:p>
    <w:p>
      <w:r>
        <w:t>в части первой статьи 45 слова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исключить, слова "местного самоуправления" заменить словами "муниципальных образований", слова "членов Совета Федерации Федерального Собрания Российской Федерации" заменить словами "члена Совета Федерации Федерального Собрания Российской Федерации, наделенным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или назначенным временно исполняющими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
        <w:t>в статье 51: в подпункте "и" пункта 1 слова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исключить, слова "местного самоуправления" заменить словами "муниципального образования"; в пункте 3: подпункт "г" дополнить словами "или наделением его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подпункте "д" слова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или" исключить, слова "местного самоуправления" заменить словами "муниципального образования"</w:t>
      </w:r>
    </w:p>
    <w:p>
      <w:r>
        <w:t>в пункте 2 статьи 55: подпункт "о" изложить в следующей редакции: "о) члены Совета Федерации Федерального Собрания Российской Федерации,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граждане, временно исполняющие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дополнить подпунктом "о 1 " следующего содержания: "о 1 ) граждане, представленные в установленном порядке законодательным (представительным) органам государственной власти субъектов Российской Федерации в качестве кандидатур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 до принятия решения об отклонении представленной кандидатуры или о наделении ее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Президент Российской Федерации В.Путин Москва, Кремль 11 марта 2006 года № 37-ФЗ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