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рекламе</w:t>
      </w:r>
    </w:p>
    <w:p>
      <w:pPr>
        <w:pStyle w:val="Heading3"/>
      </w:pPr>
      <w:r>
        <w:t>Общие положения</w:t>
      </w:r>
    </w:p>
    <w:p>
      <w:r>
        <w:rPr>
          <w:b/>
        </w:rPr>
        <w:t>Статья 1. Цели настоящего Федерального закона</w:t>
      </w:r>
    </w:p>
    <w:p>
      <w:r>
        <w:t>Целями настоящего Федерального закона являются развитие рынков товаров, работ и услуг на основе соблюдения принципов добросовестной конкуренции, обеспечение в Российской Федерации единства экономического пространства, реализация права потребителей на получение добросовестной и достоверной рекламы,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 а также пресечение фактов ненадлежащей рекламы. (В редакции Федерального закона от 03.06.2011 № 115-ФЗ)</w:t>
      </w:r>
    </w:p>
    <w:p>
      <w:r>
        <w:rPr>
          <w:b/>
        </w:rPr>
        <w:t>Статья 2. Сфера применения настоящего Федерального закона</w:t>
      </w:r>
    </w:p>
    <w:p>
      <w:r>
        <w:rPr>
          <w:b/>
        </w:rPr>
        <w:t xml:space="preserve">1. </w:t>
      </w:r>
      <w:r>
        <w:t>Настоящий Федеральный закон применяется к отношениям в сфере рекламы независимо от места ее производства, если распространение рекламы осуществляется на территории Российской Федерации</w:t>
      </w:r>
    </w:p>
    <w:p>
      <w:r>
        <w:rPr>
          <w:b/>
        </w:rPr>
        <w:t xml:space="preserve">2. </w:t>
      </w:r>
      <w:r>
        <w:t>Настоящий Федеральный закон не распространяется на</w:t>
      </w:r>
    </w:p>
    <w:p>
      <w:r>
        <w:rPr>
          <w:b/>
        </w:rPr>
        <w:t xml:space="preserve">3. </w:t>
      </w:r>
      <w:r>
        <w:t>Положения настоящего Федерального закона, относящиеся к изготовителю товара, распространяются также на лиц, выполняющих работы или оказывающих услуги</w:t>
      </w:r>
    </w:p>
    <w:p>
      <w:r>
        <w:rPr>
          <w:b/>
        </w:rPr>
        <w:t xml:space="preserve">4. </w:t>
      </w:r>
      <w:r>
        <w:t>Специальные требования и ограничения, установленные настоящим Федеральным законом в отношении рекламы отдельных видов товаров, распространяются также на рекламу средств индивидуализации таких товаров, их изготовителей или продавцов, за исключением случая, если реклама средств индивидуализации отдельного товара, его изготовителя или продавца явно не относится к товару, в отношении рекламы которого настоящим Федеральным законом установлены специальные требования и ограничения</w:t>
      </w:r>
    </w:p>
    <w:p>
      <w:r>
        <w:rPr>
          <w:b/>
        </w:rPr>
        <w:t xml:space="preserve">2. </w:t>
      </w:r>
      <w:r>
        <w:t>политическую рекламу, в том числе предвыборную агитацию и агитацию по вопросам референдума</w:t>
      </w:r>
    </w:p>
    <w:p>
      <w:r>
        <w:rPr>
          <w:b/>
        </w:rPr>
        <w:t xml:space="preserve">2. </w:t>
      </w:r>
      <w:r>
        <w:t>информацию, раскрытие или распространение либо доведение до потребителя которой является обязательным в соответствии с федеральным законом</w:t>
      </w:r>
    </w:p>
    <w:p>
      <w:r>
        <w:rPr>
          <w:b/>
        </w:rPr>
        <w:t xml:space="preserve">2. </w:t>
      </w:r>
      <w:r>
        <w:t>справочно-информационные и аналитические материалы (обзоры внутреннего и внешнего рынков, результаты научных исследований и испытаний), не имеющие в качестве основной цели продвижение товара на рынке и не являющиеся социальной рекламой</w:t>
      </w:r>
    </w:p>
    <w:p>
      <w:r>
        <w:rPr>
          <w:b/>
        </w:rPr>
        <w:t xml:space="preserve">2. </w:t>
      </w:r>
      <w:r>
        <w:t>сообщения органов государственной власти, иных государственных органов, сообщения органов местного самоуправления, сообщения муниципальных органов, которые не входят в структуру органов местного самоуправления, если такие сообщения не содержат сведений рекламного характера и не являются социальной рекламой</w:t>
      </w:r>
    </w:p>
    <w:p>
      <w:r>
        <w:rPr>
          <w:b/>
        </w:rPr>
        <w:t xml:space="preserve">2. </w:t>
      </w:r>
      <w:r>
        <w:t>вывески и указатели, не содержащие сведений рекламного характера</w:t>
      </w:r>
    </w:p>
    <w:p>
      <w:r>
        <w:rPr>
          <w:b/>
        </w:rPr>
        <w:t xml:space="preserve">2. </w:t>
      </w:r>
      <w:r>
        <w:t>объявления физических лиц или юридических лиц, не связанные с осуществлением предпринимательской деятельности</w:t>
      </w:r>
    </w:p>
    <w:p>
      <w:r>
        <w:rPr>
          <w:b/>
        </w:rPr>
        <w:t xml:space="preserve">2. </w:t>
      </w:r>
      <w:r>
        <w:t>информацию о товаре, его изготовителе, об импортере или экспортере, размещенную на товаре или его упаковке</w:t>
      </w:r>
    </w:p>
    <w:p>
      <w:r>
        <w:rPr>
          <w:b/>
        </w:rPr>
        <w:t xml:space="preserve">2. </w:t>
      </w:r>
      <w:r>
        <w:t>любые элементы оформления товара, помещенные на товаре или его упаковке и не относящиеся к другому товару</w:t>
      </w:r>
    </w:p>
    <w:p>
      <w:r>
        <w:rPr>
          <w:b/>
        </w:rPr>
        <w:t xml:space="preserve">2. </w:t>
      </w:r>
      <w:r>
        <w:t>упоминания о товаре, средствах его индивидуализации, об изготовителе или о продавце товара, которые органично интегрированы в произведения науки, литературы или искусства и сами по себе не являются сведениями рекламного характера</w:t>
      </w:r>
    </w:p>
    <w:p>
      <w:r>
        <w:rPr>
          <w:b/>
        </w:rPr>
        <w:t>Статья 3. Основные понятия, используемые в настоящем Федеральном законе</w:t>
      </w:r>
    </w:p>
    <w:p>
      <w:r>
        <w:t>В целях настоящего Федерального закона используются следующие основные понятия</w:t>
      </w:r>
    </w:p>
    <w:p>
      <w:r>
        <w:t>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
        <w:t>объект рекламирования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 (В редакции Федерального закона от 07.05.2009 № 89-ФЗ) 3) товар - продукт деятельности (в том числе работа, услуга), предназначенный для продажи, обмена или иного введения в оборот</w:t>
      </w:r>
    </w:p>
    <w:p>
      <w:r>
        <w:t>ненадлежащая реклама - реклама, не соответствующая требованиям законодательства Российской Федерации</w:t>
      </w:r>
    </w:p>
    <w:p>
      <w:r>
        <w:t>рекламодатель - изготовитель или продавец товара либо иное определившее объект рекламирования и (или) содержание рекламы лицо</w:t>
      </w:r>
    </w:p>
    <w:p>
      <w:r>
        <w:t>рекламопроизводитель - лицо, осуществляющее полностью или частично приведение информации в готовую для распространения в виде рекламы форму</w:t>
      </w:r>
    </w:p>
    <w:p>
      <w:r>
        <w:t>рекламораспространитель - лицо, осуществляющее распространение рекламы любым способом, в любой форме и с использованием любых средств</w:t>
      </w:r>
    </w:p>
    <w:p>
      <w:r>
        <w:t>потребители рекламы - лица, на привлечение внимания которых к объекту рекламирования направлена реклама</w:t>
      </w:r>
    </w:p>
    <w:p>
      <w:r>
        <w:t>спонсор - лицо, предоставившее средства либо обеспечившее предоставление средств для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использования иного результата творческой деятельности</w:t>
      </w:r>
    </w:p>
    <w:p>
      <w:r>
        <w:t>спонсорская реклама - реклама, распространяемая на условии обязательного упоминания в ней об определенном лице как о спонсоре</w:t>
      </w:r>
    </w:p>
    <w:p>
      <w:r>
        <w:t>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
        <w:t>антимонопольный орган - федеральный антимонопольный орган и его территориальные органы</w:t>
      </w:r>
    </w:p>
    <w:p>
      <w:r>
        <w:t>рекламная система - информационная система и (или) программа для электронных вычислительных машин, которые предназначены и используются для организации распространения в информационно-телекоммуникационной сети "Интернет" рекламы посредством принадлежащих третьим лицам информационных ресурсов (сайтов в информационно-телекоммуникационной сети "Интернет", страниц сайта в информационно-телекоммуникационной сети "Интернет", информационных систем и (или) программ для электронных вычислительных машин); (Дополнение пунктом - Федеральный закон от 30.04.2021 № 124-ФЗ) 14) оператор рекламной системы - лицо, осуществляющее деятельность по обеспечению функционирования рекламной системы; (Дополнение пунктом - Федеральный закон от 30.04.2021 № 124-ФЗ) 15) прогнозные значения объемов распространения социальной рекламы в информационно-телекоммуникационной сети "Интернет" - значения объемов, способы, формы и средства распространения социальной рекламы в информационно-телекоммуникационной сети "Интернет", определяемые в соответствии с пунктом 3 части 310 статьи 10 настоящего Федерального закона в целях организации ее распространения в информационно-телекоммуникационной сети "Интернет" оператором социальной рекламы в информационно-телекоммуникационной сети "Интернет" в пределах установленного частью 31 статьи 10 настоящего Федерального закона объема. (Дополнение пунктом - Федеральный закон от 30.04.2021 № 124-ФЗ) (В редакции Федерального закона от 26.12.2024 № 479-ФЗ)</w:t>
      </w:r>
    </w:p>
    <w:p>
      <w:r>
        <w:rPr>
          <w:b/>
        </w:rPr>
        <w:t>Статья 4. Законодательство Российской Федерации о рекламе</w:t>
      </w:r>
    </w:p>
    <w:p>
      <w:r>
        <w:t>Законодательство Российской Федерации о рекламе состоит из настоящего Федерального закона. Отношения, возникающие в процессе производства, размещения и распространения рекламы могут регулироваться также принятыми в соответствии с настоящим Федеральным законом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
        <w:rPr>
          <w:b/>
        </w:rPr>
        <w:t>Статья 5. Общие требования к рекламе</w:t>
      </w:r>
    </w:p>
    <w:p>
      <w:r>
        <w:rPr>
          <w:b/>
        </w:rPr>
        <w:t xml:space="preserve">1. </w:t>
      </w:r>
      <w:r>
        <w:t>Реклама должна быть добросовестной и достоверной. Недобросовестная реклама и недостоверная реклама не допускаются</w:t>
      </w:r>
    </w:p>
    <w:p>
      <w:r>
        <w:rPr>
          <w:b/>
        </w:rPr>
        <w:t xml:space="preserve">2. </w:t>
      </w:r>
      <w:r>
        <w:t>Недобросовестной признается реклама, которая</w:t>
      </w:r>
    </w:p>
    <w:p>
      <w:r>
        <w:rPr>
          <w:b/>
        </w:rPr>
        <w:t xml:space="preserve">3. </w:t>
      </w:r>
      <w:r>
        <w:t>Недостоверной признается реклама, которая содержит не соответствующие действительности сведения</w:t>
      </w:r>
    </w:p>
    <w:p>
      <w:r>
        <w:rPr>
          <w:b/>
        </w:rPr>
        <w:t xml:space="preserve">4. </w:t>
      </w:r>
      <w:r>
        <w:t>Реклама не должна</w:t>
      </w:r>
    </w:p>
    <w:p>
      <w:r>
        <w:rPr>
          <w:b/>
        </w:rPr>
        <w:t xml:space="preserve">5. </w:t>
      </w:r>
      <w:r>
        <w:t>В рекламе не допускаются</w:t>
      </w:r>
    </w:p>
    <w:p>
      <w:r>
        <w:rPr>
          <w:b/>
        </w:rPr>
        <w:t xml:space="preserve">6. </w:t>
      </w:r>
      <w:r>
        <w:t>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w:t>
      </w:r>
    </w:p>
    <w:p>
      <w:r>
        <w:rPr>
          <w:b/>
        </w:rPr>
        <w:t xml:space="preserve">7. </w:t>
      </w:r>
      <w:r>
        <w:t>Не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w:t>
      </w:r>
    </w:p>
    <w:p>
      <w:r>
        <w:rPr>
          <w:b/>
        </w:rPr>
        <w:t xml:space="preserve">71. </w:t>
      </w:r>
      <w:r>
        <w:t>В рекламе товаров и иных объектов рекламирования стоимостные показатели должны быть указаны в рублях, а в случае необходимости дополнительно могут быть указаны в иностранной валюте. (Дополнение частью - Федеральный закон от 12.04.2007 № 48-ФЗ)</w:t>
      </w:r>
    </w:p>
    <w:p>
      <w:r>
        <w:rPr>
          <w:b/>
        </w:rPr>
        <w:t xml:space="preserve">8. </w:t>
      </w:r>
      <w:r>
        <w:t>В рекламе товаров, в отношении которых в установленном порядке утверждены правила использования, хранения или транспортировки либо регламенты применения, не должны содержаться сведения, не соответствующие таким правилам или регламентам</w:t>
      </w:r>
    </w:p>
    <w:p>
      <w:r>
        <w:rPr>
          <w:b/>
        </w:rPr>
        <w:t xml:space="preserve">9. </w:t>
      </w:r>
      <w:r>
        <w:t>Не допускаются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(двойной звукозаписи) и иными способами</w:t>
      </w:r>
    </w:p>
    <w:p>
      <w:r>
        <w:rPr>
          <w:b/>
        </w:rPr>
        <w:t xml:space="preserve">10. </w:t>
      </w:r>
      <w:r>
        <w:t>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образовательным программам начального общего, основного общего, среднего общего образования, школьных дневниках, школьных тетрадях. (В редакции федеральных законов от 21.07.2011 № 252-ФЗ; от 02.07.2013 № 185-ФЗ)</w:t>
      </w:r>
    </w:p>
    <w:p>
      <w:r>
        <w:rPr>
          <w:b/>
        </w:rPr>
        <w:t xml:space="preserve">101. </w:t>
      </w:r>
      <w:r>
        <w:t>Не допускается размещение рекламы информационной продукции, подлежащей классификации в соответствии с требованиями Федерального закона от 29 декабря 2010 года № 436-ФЗ "О защите детей от информации, причиняющей вред их здоровью и развитию", без указания категории данной информационной продукции. (Дополнение частью - Федеральный закон от 21.07.2011 № 252-ФЗ)</w:t>
      </w:r>
    </w:p>
    <w:p>
      <w:r>
        <w:rPr>
          <w:b/>
        </w:rPr>
        <w:t xml:space="preserve">102. </w:t>
      </w:r>
      <w:r>
        <w:t>Не допускается распространение рекламы, содержащей информацию, запрещенную для распространения среди детей в соответствии с Федеральным законом от 29 декабря 2010 года № 436-ФЗ "О защите детей от информации, причиняющей вред их здоровью и развитию",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по прямой линии без учета искусственных и естественных преград от ближайшей точки, граничащей с территориями указанных организаций. (Дополнение частью - Федеральный закон от 21.07.2011 № 252-ФЗ) (В редакции Федерального закона от 01.05.2019 № 93-ФЗ)</w:t>
      </w:r>
    </w:p>
    <w:p>
      <w:r>
        <w:rPr>
          <w:b/>
        </w:rPr>
        <w:t xml:space="preserve">103. </w:t>
      </w:r>
      <w:r>
        <w:t>Не допускается размещение рекламы на платежных документах для внесения платы за жилое помещение и коммунальные услуги, в том числе на оборотной стороне таких документов. Положения настоящей части не распространяются на социальную рекламу и справочно-информационные сведения. (Дополнение частью - Федеральный закон от 03.04.2018 № 61-ФЗ)</w:t>
      </w:r>
    </w:p>
    <w:p>
      <w:r>
        <w:rPr>
          <w:b/>
        </w:rPr>
        <w:t xml:space="preserve">104. </w:t>
      </w:r>
      <w:r>
        <w:t>Не допускается распространение рекламы, направленной на привлечение внимания потребителей, находящихся на территории Российской Федерации, на информационном ресурсе иностранного лица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 таком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 236-ФЗ "О деятельности иностранных лиц в информационно-телекоммуникационной сети "Интернет" на территории Российской Федерации". (Дополнение частью - Федеральный закон от 02.07.2021 № 347-ФЗ) (В редакции Федерального закона от 08.08.2024 № 303-ФЗ)</w:t>
      </w:r>
    </w:p>
    <w:p>
      <w:r>
        <w:rPr>
          <w:b/>
        </w:rPr>
        <w:t xml:space="preserve">105. </w:t>
      </w:r>
      <w:r>
        <w:t>Не допускается распространение рекламы на информационном ресурсе иностранного агента. (Дополнение частью - Федеральный закон от 11.03.2024 № 42-ФЗ)</w:t>
      </w:r>
    </w:p>
    <w:p>
      <w:r>
        <w:rPr>
          <w:b/>
        </w:rPr>
        <w:t xml:space="preserve">106. </w:t>
      </w:r>
      <w:r>
        <w:t>Не допускается распространение рекламы на персональных страницах, указанных в части 13 статьи 106 Федерального закона от 27 июля 2006 года № 149-ФЗ "Об информации, информационных технологиях и о защите информации", пользователями информационного ресурса, создавшими такие персональные страницы. (Дополнение частью - Федеральный закон от 08.08.2024 № 303-ФЗ)</w:t>
      </w:r>
    </w:p>
    <w:p>
      <w:r>
        <w:rPr>
          <w:b/>
        </w:rPr>
        <w:t xml:space="preserve">107. </w:t>
      </w:r>
      <w:r>
        <w:t>Не допускается распространение рекламы на информационных ресурсах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законом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или Федеральным законом от 6 марта 2006 года № 35-ФЗ "О противодействии терроризму", а также на других информационных ресурсах, доступ к которым ограничен в соответствии с законодательством Российской Федерации об информации, информационных технологиях и о защите информации. (Дополнение частью - Федеральный закон от 07.04.2025 № 72-ФЗ)</w:t>
      </w:r>
    </w:p>
    <w:p>
      <w:r>
        <w:rPr>
          <w:b/>
        </w:rPr>
        <w:t xml:space="preserve">108. </w:t>
      </w:r>
      <w:r>
        <w:t>Не допускается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в соответствии с законодательством Российской Федерации. (Дополнение частью - Федеральный закон от 31.07.2025 № 332-ФЗ)</w:t>
      </w:r>
    </w:p>
    <w:p>
      <w:r>
        <w:rPr>
          <w:b/>
        </w:rPr>
        <w:t xml:space="preserve">11. </w:t>
      </w:r>
      <w:r>
        <w:t>При производстве, размещении и распространении рекламы должны соблюдаться требования законодательства Российской Федерации, в том числе требования гражданского законодательства, законодательства о государственном языке Российской Федерации. (В редакции Федерального закона от 18.12.2006 № 231-ФЗ)</w:t>
      </w:r>
    </w:p>
    <w:p>
      <w:r>
        <w:rPr>
          <w:b/>
        </w:rPr>
        <w:t xml:space="preserve">12. </w:t>
      </w:r>
      <w:r>
        <w:t>В случае размещения рекламы на телеканале (в телепрограммах, телепередачах) на основании данных, полученных по результатам исследования объема зрительской аудитории телеканалов (телепрограмм, телепередач), рекламодатели, рекламораспространители и их представители и посредники обязаны использовать указанные данные в соответствии с договорами, заключенными указанными лицами или их объединениями с организациями (организацией), уполномоченными (уполномоченной) на проведение указанных исследований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(Дополнение частью - Федеральный закон от 03.07.2016 № 281-ФЗ)</w:t>
      </w:r>
    </w:p>
    <w:p>
      <w:r>
        <w:rPr>
          <w:b/>
        </w:rPr>
        <w:t xml:space="preserve">2. </w:t>
      </w:r>
      <w:r>
        <w:t>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r>
        <w:rPr>
          <w:b/>
        </w:rPr>
        <w:t xml:space="preserve">2. </w:t>
      </w:r>
      <w:r>
        <w:t>порочит честь, достоинство или деловую репутацию лица, в том числе конкурента</w:t>
      </w:r>
    </w:p>
    <w:p>
      <w:r>
        <w:rPr>
          <w:b/>
        </w:rPr>
        <w:t xml:space="preserve">2. </w:t>
      </w:r>
      <w:r>
        <w:t>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 продавца такого товара</w:t>
      </w:r>
    </w:p>
    <w:p>
      <w:r>
        <w:rPr>
          <w:b/>
        </w:rPr>
        <w:t xml:space="preserve">2. </w:t>
      </w:r>
      <w:r>
        <w:t>является актом недобросовестной конкуренции в соответствии с антимонопольным законодательством</w:t>
      </w:r>
    </w:p>
    <w:p>
      <w:r>
        <w:rPr>
          <w:b/>
        </w:rPr>
        <w:t xml:space="preserve">3. </w:t>
      </w:r>
      <w:r>
        <w:t>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w:t>
      </w:r>
    </w:p>
    <w:p>
      <w:r>
        <w:rPr>
          <w:b/>
        </w:rPr>
        <w:t xml:space="preserve">3. </w:t>
      </w:r>
      <w:r>
        <w:t>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w:t>
      </w:r>
    </w:p>
    <w:p>
      <w:r>
        <w:rPr>
          <w:b/>
        </w:rPr>
        <w:t xml:space="preserve">3. </w:t>
      </w:r>
      <w:r>
        <w:t>об ассортименте и о комплектации товаров, а также о возможности их приобретения в определенном месте или в течение определенного срока</w:t>
      </w:r>
    </w:p>
    <w:p>
      <w:r>
        <w:rPr>
          <w:b/>
        </w:rPr>
        <w:t xml:space="preserve">3. </w:t>
      </w:r>
      <w:r>
        <w:t>о стоимости или цене товара, порядке его оплаты, размере скидок, тарифов и других условиях приобретения товара</w:t>
      </w:r>
    </w:p>
    <w:p>
      <w:r>
        <w:rPr>
          <w:b/>
        </w:rPr>
        <w:t xml:space="preserve">3. </w:t>
      </w:r>
      <w:r>
        <w:t>об условиях доставки, обмена, ремонта и обслуживания товара</w:t>
      </w:r>
    </w:p>
    <w:p>
      <w:r>
        <w:rPr>
          <w:b/>
        </w:rPr>
        <w:t xml:space="preserve">3. </w:t>
      </w:r>
      <w:r>
        <w:t>о гарантийных обязательствах изготовителя или продавца товара</w:t>
      </w:r>
    </w:p>
    <w:p>
      <w:r>
        <w:rPr>
          <w:b/>
        </w:rPr>
        <w:t xml:space="preserve">3. </w:t>
      </w:r>
      <w:r>
        <w:t>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r>
        <w:rPr>
          <w:b/>
        </w:rPr>
        <w:t xml:space="preserve">3. </w:t>
      </w:r>
      <w:r>
        <w:t>о правах на использование официальных государственных символов (флагов, гербов, гимнов) и символов международных организаций</w:t>
      </w:r>
    </w:p>
    <w:p>
      <w:r>
        <w:rPr>
          <w:b/>
        </w:rPr>
        <w:t xml:space="preserve">3. </w:t>
      </w:r>
      <w:r>
        <w:t>об официальном или общественном признании, о получении медалей, призов, дипломов или иных наград</w:t>
      </w:r>
    </w:p>
    <w:p>
      <w:r>
        <w:rPr>
          <w:b/>
        </w:rPr>
        <w:t xml:space="preserve">3. </w:t>
      </w:r>
      <w:r>
        <w:t>о рекомендациях физических или юридических лиц относительно объекта рекламирования либо о его одобрении физическими или юридическими лицами</w:t>
      </w:r>
    </w:p>
    <w:p>
      <w:r>
        <w:rPr>
          <w:b/>
        </w:rPr>
        <w:t xml:space="preserve">3. </w:t>
      </w:r>
      <w:r>
        <w:t>о результатах исследований и испытаний</w:t>
      </w:r>
    </w:p>
    <w:p>
      <w:r>
        <w:rPr>
          <w:b/>
        </w:rPr>
        <w:t xml:space="preserve">3. </w:t>
      </w:r>
      <w:r>
        <w:t>о предоставлении дополнительных прав или преимуществ приобретателю рекламируемого товара</w:t>
      </w:r>
    </w:p>
    <w:p>
      <w:r>
        <w:rPr>
          <w:b/>
        </w:rPr>
        <w:t xml:space="preserve">3. </w:t>
      </w:r>
      <w:r>
        <w:t>о фактическом размере спроса на рекламируемый или иной товар</w:t>
      </w:r>
    </w:p>
    <w:p>
      <w:r>
        <w:rPr>
          <w:b/>
        </w:rPr>
        <w:t xml:space="preserve">3. </w:t>
      </w:r>
      <w:r>
        <w:t>об объеме производства или продажи рекламируемого или иного товара</w:t>
      </w:r>
    </w:p>
    <w:p>
      <w:r>
        <w:rPr>
          <w:b/>
        </w:rPr>
        <w:t xml:space="preserve">3. </w:t>
      </w:r>
      <w:r>
        <w:t>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порядке их получения, а также об источнике информации о таком мероприятии; (В редакции Федерального закона от 28.12.2013 № 416-ФЗ) 16) 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
    <w:p>
      <w:r>
        <w:rPr>
          <w:b/>
        </w:rPr>
        <w:t xml:space="preserve">3. </w:t>
      </w:r>
      <w:r>
        <w:t>об источнике информации, подлежащей раскрытию в соответствии с федеральными законами</w:t>
      </w:r>
    </w:p>
    <w:p>
      <w:r>
        <w:rPr>
          <w:b/>
        </w:rPr>
        <w:t xml:space="preserve">3. </w:t>
      </w:r>
      <w:r>
        <w:t>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Федерации</w:t>
      </w:r>
    </w:p>
    <w:p>
      <w:r>
        <w:rPr>
          <w:b/>
        </w:rPr>
        <w:t xml:space="preserve">3. </w:t>
      </w:r>
      <w:r>
        <w:t>о лице, обязавшемся по ценной бумаге</w:t>
      </w:r>
    </w:p>
    <w:p>
      <w:r>
        <w:rPr>
          <w:b/>
        </w:rPr>
        <w:t xml:space="preserve">3. </w:t>
      </w:r>
      <w:r>
        <w:t>об изготовителе или о продавце рекламируемого товара</w:t>
      </w:r>
    </w:p>
    <w:p>
      <w:r>
        <w:rPr>
          <w:b/>
        </w:rPr>
        <w:t xml:space="preserve">4. </w:t>
      </w:r>
      <w:r>
        <w:t>побуждать к совершению противоправных действий</w:t>
      </w:r>
    </w:p>
    <w:p>
      <w:r>
        <w:rPr>
          <w:b/>
        </w:rPr>
        <w:t xml:space="preserve">4. </w:t>
      </w:r>
      <w:r>
        <w:t>призывать к насилию и жестокости</w:t>
      </w:r>
    </w:p>
    <w:p>
      <w:r>
        <w:rPr>
          <w:b/>
        </w:rPr>
        <w:t xml:space="preserve">4. </w:t>
      </w:r>
      <w:r>
        <w:t>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r>
        <w:rPr>
          <w:b/>
        </w:rPr>
        <w:t xml:space="preserve">4. </w:t>
      </w:r>
      <w:r>
        <w:t>формировать негативное отношение к лицам, не пользующимся рекламируемыми товарами, или осуждать таких лиц</w:t>
      </w:r>
    </w:p>
    <w:p>
      <w:r>
        <w:rPr>
          <w:b/>
        </w:rPr>
        <w:t xml:space="preserve">4. </w:t>
      </w:r>
      <w:r>
        <w:t>содержать информацию порнографического характера; (Дополнение пунктом - Федеральный закон от 21.07.2011 № 252-ФЗ) 6) содержать информацию, пропагандирующую либо демонстрирующую нетрадиционные сексуальные отношения и (или) предпочтения, педофилию, смену пола, отказ от деторождения. (Дополнение пунктом - Федеральный закон от 05.12.2022 № 478-ФЗ) (В редакции Федерального закона от 23.11.2024 № 411-ФЗ)</w:t>
      </w:r>
    </w:p>
    <w:p>
      <w:r>
        <w:rPr>
          <w:b/>
        </w:rPr>
        <w:t xml:space="preserve">5. </w:t>
      </w:r>
      <w:r>
        <w:t>использование иностранных слов и выражений, которые могут привести к искажению смысла информации</w:t>
      </w:r>
    </w:p>
    <w:p>
      <w:r>
        <w:rPr>
          <w:b/>
        </w:rPr>
        <w:t xml:space="preserve">5. </w:t>
      </w:r>
      <w:r>
        <w:t>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r>
        <w:rPr>
          <w:b/>
        </w:rPr>
        <w:t xml:space="preserve">5. </w:t>
      </w:r>
      <w:r>
        <w:t>демонстрация процессов курения табака или потребления никотинсодержащей продукции, в том числе с использованием устройств для потребления никотинсодержащей продукции, и потребления алкогольной продукции; (В редакции федеральных законов от 18.07.2011 № 218-ФЗ, от 31.07.2020 № 303-ФЗ, от 28.04.2023 № 178-ФЗ) 4) использование образов медицинских и фармацевтических работников, за исключением такого использования в рекламе медицинских услуг, средств личной гигиены, в рекламе, потребителями которой являются исключительно 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w:t>
      </w:r>
    </w:p>
    <w:p>
      <w:r>
        <w:rPr>
          <w:b/>
        </w:rPr>
        <w:t xml:space="preserve">5. </w:t>
      </w:r>
      <w:r>
        <w:t>указание на то, что рекламируемый товар произведен с использованием тканей эмбриона человека</w:t>
      </w:r>
    </w:p>
    <w:p>
      <w:r>
        <w:rPr>
          <w:b/>
        </w:rPr>
        <w:t xml:space="preserve">5. </w:t>
      </w:r>
      <w:r>
        <w:t>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 (В редакции федеральных законов от 23.07.2013 № 200-ФЗ; от 25.11.2013 № 317-ФЗ) 7) указание на то, что объект рекламирования может быть использован в целях искажения показаний приборов учета используемых воды, природного газа, тепловой энергии, электрической энергии. (Дополнение пунктом - Федеральный закон от 08.12.2020 № 415-ФЗ)</w:t>
      </w:r>
    </w:p>
    <w:p>
      <w:r>
        <w:rPr>
          <w:b/>
        </w:rPr>
        <w:t>Статья 6. Защита несовершеннолетних в рекламе</w:t>
      </w:r>
    </w:p>
    <w:p>
      <w:r>
        <w:t>В целях защиты несовершеннолетних от злоупотреблений их доверием и недостатком опыта в рекламе не допускаются</w:t>
      </w:r>
    </w:p>
    <w:p>
      <w:r>
        <w:t>дискредитация родителей и воспитателей, подрыв доверия к ним у несовершеннолетних</w:t>
      </w:r>
    </w:p>
    <w:p>
      <w:r>
        <w:t>побуждение несовершеннолетних к тому, чтобы они убедили родителей или других лиц приобрести рекламируемый товар</w:t>
      </w:r>
    </w:p>
    <w:p>
      <w:r>
        <w:t>создание у несовершеннолетних искаженного представления о доступности товара для семьи с любым уровнем достатка</w:t>
      </w:r>
    </w:p>
    <w:p>
      <w:r>
        <w:t>создание у несовершеннолетних впечатления о том, что обладание рекламируемым товаром ставит их в предпочтительное положение перед их сверстниками</w:t>
      </w:r>
    </w:p>
    <w:p>
      <w:r>
        <w:t>формирование комплекса неполноценности у несовершеннолетних, не обладающих рекламируемым товаром</w:t>
      </w:r>
    </w:p>
    <w:p>
      <w:r>
        <w:t>показ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 (В редакции Федерального закона от 21.07.2011 № 252-ФЗ) 7) 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
    <w:p>
      <w:r>
        <w:t>формирование у несовершеннолетних комплекса неполноценности, связанного с их внешней непривлекательностью</w:t>
      </w:r>
    </w:p>
    <w:p>
      <w:r>
        <w:rPr>
          <w:b/>
        </w:rPr>
        <w:t>Статья 7. Объекты рекламирования, реклама которых не допускается</w:t>
      </w:r>
    </w:p>
    <w:p>
      <w:r>
        <w:t>(Наименование в редакции Федерального закона от 02.07.2021 № 347-ФЗ) Не допускается реклама</w:t>
      </w:r>
    </w:p>
    <w:p>
      <w:r>
        <w:t>товаров, производство и (или) реализация которых запрещены законодательством Российской Федерации</w:t>
      </w:r>
    </w:p>
    <w:p>
      <w:r>
        <w:t>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(В редакции федеральных законов от 19.05.2010 № 87-ФЗ, от 01.05.2019 № 89-ФЗ) 3) взрывчатых веществ и материалов, за исключением пиротехнических изделий</w:t>
      </w:r>
    </w:p>
    <w:p>
      <w:r>
        <w:t>органов и (или) тканей человека в качестве объектов купли-продажи</w:t>
      </w:r>
    </w:p>
    <w:p>
      <w:r>
        <w:t>товаров, подлежащих государственной регистрации, в случае отсутствия такой регистрации</w:t>
      </w:r>
    </w:p>
    <w:p>
      <w:r>
        <w:t>товаров, подлежащих обязательной сертификации или иному обязательному подтверждению соответствия требованиям технических регламентов, в случае отсутствия такой сертификации или подтверждения такого соответствия, а также работ или услуг по оценке (подтверждению) соответствия, в том числе по приему и рассмотрению документов, необходимых для выполнения указанных работ и (или) оказания услуг, осуществляемых лицами, не имеющими аккредитации в национальной системе аккредитации (в случае, если получение такой аккредитации предусмотрено законодательством Российской Федерации), либо аккредитованными лицами, но без указания наименования аккредитованного юридического лица или фамилии, имени и (если имеется) отчества аккредитованного индивидуального предпринимателя и уникального номера записи об аккредитации в реестре аккредитованных лиц; (В редакции Федерального закона от 29.07.2018 № 262-ФЗ) 7) товаров, на производство и (или) реализацию которых требуется получение лицензий или иных специальных разрешений, в случае отсутствия таких разрешений</w:t>
      </w:r>
    </w:p>
    <w:p>
      <w:r>
        <w:t>табака, табачной продукции, табачных изделий, никотинсодержащей продукции, курительных принадлежностей, в том числе трубок, сигаретной бумаги, зажигалок, а также устройств для потребления никотинсодержащей продукции, кальянов; (Дополнение пунктом - Федеральный закон от 21.10.2013 № 274-ФЗ) (В редакции Федерального закона от 31.07.2020 № 303-ФЗ) 9) медицинских услуг по искусственному прерыванию беременности; (Дополнение пунктом - Федеральный закон от 25.11.2013 № 317-ФЗ) 10) услуг по подготовке и написанию выпускных квалификационных работ, научных докладов об основных результатах подготовленных научно-квалификационных работ (диссертаций) и иных работ, предусмотренных государственной системой научной аттестации или необходимых для прохождения обучающимися промежуточной или итоговой аттестации; (Дополнение пунктом - Федеральный закон от 30.10.2018 № 383-ФЗ) 11) иностранных лиц, осуществляющих деятельность в информационно-телекоммуникационной сети "Интернет" на территории Российской Федерации, и (или) их информационных ресурсов в качестве объектов рекламирования, направленная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 таком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 236-ФЗ "О деятельности иностранных лиц в информационно-телекоммуникационной сети "Интернет" на территории Российской Федерации"; (Дополнение пунктом - Федеральный закон от 02.07.2021 № 347-ФЗ) (В редакции Федерального закона от 08.08.2024 № 303-ФЗ) 12) информационных ресурсов иностранных агентов; (Дополнение пунктом - Федеральный закон от 11.03.2024 № 42-ФЗ) 13) цифровой валюты, а также товаров (работ, услуг) в целях организации обращения и (или) обращения цифровой валюты; (Дополнение пунктом - Федеральный закон от 08.08.2024 № 221-ФЗ) 14) цифровых финансовых активов, указанных в части 11 статьи 3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(Дополнение пунктом - Федеральный закон от 08.08.2024 № 221-ФЗ)</w:t>
      </w:r>
    </w:p>
    <w:p>
      <w:r>
        <w:rPr>
          <w:b/>
        </w:rPr>
        <w:t>Статья 8. Реклама товаров при дистанционном способе их продажи</w:t>
      </w:r>
    </w:p>
    <w:p>
      <w:r>
        <w:t>В рекламе товаров при дистанционном способе их продажи должны быть указаны сведения о продавце таких товаров: наименование, место нахождения и государственный регистрационный номер записи о создании юридического лица; фамилия, имя, отчество, основной государственный регистрационный номер записи о государственной регистрации физического лица в качестве индивидуального предпринимателя; фамилия, имя, отчество, идентификационный номер налогоплательщика - физического лица, не являющегося индивидуальным предпринимателем и применяющего специальный налоговый режим "Налог на профессиональный доход" на период действия Федерального закона от 27 ноября 2018 года № 422-ФЗ "О проведении эксперимента по установлению специального налогового режима "Налог на профессиональный доход". (В редакции Федерального закона от 10.07.2023 № 302-ФЗ)</w:t>
      </w:r>
    </w:p>
    <w:p>
      <w:r>
        <w:rPr>
          <w:b/>
        </w:rPr>
        <w:t>Статья 9. Реклама о проведении стимулирующих мероприятий</w:t>
      </w:r>
    </w:p>
    <w:p>
      <w:r>
        <w:t>В рекламе, сообщающей о проведении конкурса, игры или иного подобного мероприятия, условием участия в которых является приобретение определенного товара (далее - стимулирующее мероприятие), должны быть указаны: (В редакции Федерального закона от 28.12.2013 № 416-ФЗ) 1) сроки проведения такого мероприятия;</w:t>
      </w:r>
    </w:p>
    <w:p>
      <w:r>
        <w:t>источник информации об организаторе такого мероприятия, о правилах его проведения, количестве призов или выигрышей по результатам такого мероприятия, сроках, месте и порядке их получения</w:t>
      </w:r>
    </w:p>
    <w:p>
      <w:r>
        <w:rPr>
          <w:b/>
        </w:rPr>
        <w:t>Статья 10. Социальная реклама</w:t>
      </w:r>
    </w:p>
    <w:p>
      <w:r>
        <w:rPr>
          <w:b/>
        </w:rPr>
        <w:t xml:space="preserve">1. </w:t>
      </w:r>
      <w:r>
        <w:t>Рекламодателями социальной рекламы могут выступать физические лица, юридические лица,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w:t>
      </w:r>
    </w:p>
    <w:p>
      <w:r>
        <w:rPr>
          <w:b/>
        </w:rPr>
        <w:t xml:space="preserve">2. </w:t>
      </w:r>
      <w:r>
        <w:t>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 осуществляют закупки работ, услуг на производство и распространение социальной рекламы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w:t>
      </w:r>
    </w:p>
    <w:p>
      <w:r>
        <w:rPr>
          <w:b/>
        </w:rPr>
        <w:t xml:space="preserve">3. </w:t>
      </w:r>
      <w:r>
        <w:t>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(в том числе общего времени рекламы, распространяемой в теле- и радиопрограммах, общей рекламной площади печатного издания, общей рекламной площади рекламных конструкций), за исключением случаев, предусмотренных частью 31 настоящей статьи. Заключение такого договора осуществляется в порядке, установленном Гражданским кодексом Российской Федерации. (В редакции Федерального закона от 26.12.2024 № 479-ФЗ)</w:t>
      </w:r>
    </w:p>
    <w:p>
      <w:r>
        <w:rPr>
          <w:b/>
        </w:rPr>
        <w:t xml:space="preserve">31. </w:t>
      </w:r>
      <w:r>
        <w:t>Заключение возмездных и (или) безвозмездных договоров на распространение социальной рекламы в информационно-телекоммуникационной сети "Интернет" осуществляется в порядке, установленном Гражданским кодексом Российской Федерации, с учетом особенностей, определенных настоящей статьей, и является обязательным для указанных в части 313 настоящей статьи</w:t>
      </w:r>
    </w:p>
    <w:p>
      <w:r>
        <w:rPr>
          <w:b/>
        </w:rPr>
        <w:t xml:space="preserve">32. </w:t>
      </w:r>
      <w:r>
        <w:t>Для обеспечения равных условий распространения социальной рекламы в информационно-телекоммуникационной сети "Интернет" в соответствии с требованиями, указанными в части 31 настоящей статьи, Правительство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определяет некоммерческую организацию, осуществляющую функции оператора социальной рекламы. (Дополнение частью - Федеральный закон от 30.04.2021 № 124-ФЗ) (В редакции Федерального закона от 26.12.2024 № 479-ФЗ)</w:t>
      </w:r>
    </w:p>
    <w:p>
      <w:r>
        <w:rPr>
          <w:b/>
        </w:rPr>
        <w:t xml:space="preserve">33. </w:t>
      </w:r>
      <w:r>
        <w:t>Оператором социальной рекламы может быть определена некоммерческая организация, соответствующая в совокупности следующим требованиям</w:t>
      </w:r>
    </w:p>
    <w:p>
      <w:r>
        <w:rPr>
          <w:b/>
        </w:rPr>
        <w:t xml:space="preserve">34. </w:t>
      </w:r>
      <w:r>
        <w:t>Сведения об операторе социальной рекламы (наименование, адрес местонахождения, адрес электронной почты, фамилия, имя и отчество (при наличии) руководителя) размещаются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в информационно-телекоммуникационной сети "Интернет". (Дополнение частью - Федеральный закон от 30.04.2021 № 124-ФЗ)</w:t>
      </w:r>
    </w:p>
    <w:p>
      <w:r>
        <w:rPr>
          <w:b/>
        </w:rPr>
        <w:t xml:space="preserve">35. </w:t>
      </w:r>
      <w:r>
        <w:t>Срок полномочий оператора социальной рекламы составляет пять лет. Полномочия оператора социальной рекламы могут быть прекращены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досрочно по заявлению оператора социальной рекламы, а также в случае выявления несоответствия оператора социальной рекламы требованиям к оператору социальной рекламы, установленным частями 33 и 311 настоящей статьи. Решение о прекращении полномочий оператора социальной рекламы не позднее семи дней со дня его принятия направляется оператору социальной рекламы и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в информационно-телекоммуникационной сети "Интернет". (Дополнение частью - Федеральный закон от 30.04.2021 № 124-ФЗ)</w:t>
      </w:r>
    </w:p>
    <w:p>
      <w:r>
        <w:rPr>
          <w:b/>
        </w:rPr>
        <w:t xml:space="preserve">36. </w:t>
      </w:r>
      <w:r>
        <w:t>Оператор социальной рекламы, полномочия которого прекращаются, не позднее дня наделения полномочиями вновь определенного оператора социальной рекламы передает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все документы, связанные с осуществлением полномочий оператора социальной рекламы. (Дополнение частью - Федеральный закон от 30.04.2021 № 124-ФЗ)</w:t>
      </w:r>
    </w:p>
    <w:p>
      <w:r>
        <w:rPr>
          <w:b/>
        </w:rPr>
        <w:t xml:space="preserve">37.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передает полученные документы новому оператору социальной рекламы не позднее семи дней со дня наделения его полномочиями оператора социальной рекламы. (Дополнение частью - Федеральный закон от 30.04.2021 № 124-ФЗ)</w:t>
      </w:r>
    </w:p>
    <w:p>
      <w:r>
        <w:rPr>
          <w:b/>
        </w:rPr>
        <w:t xml:space="preserve">38. </w:t>
      </w:r>
      <w:r>
        <w:t>Вновь определенный Правительством Российской Федерации оператор социальной рекламы является правопреемником по всем договорам на распространение социальной рекламы, заключенным оператором социальной рекламы, полномочия которого были прекращены. (Дополнение частью - Федеральный закон от 30.04.2021 № 124-ФЗ)</w:t>
      </w:r>
    </w:p>
    <w:p>
      <w:r>
        <w:rPr>
          <w:b/>
        </w:rPr>
        <w:t xml:space="preserve">39. </w:t>
      </w:r>
      <w:r>
        <w:t>До наделения полномочиями вновь определенного оператора социальной рекламы права и обязанности, предусмотренные настоящим Федеральным законом, а также заключенными на основании настоящего Федерального закона договорами, несет некоммерческая организация, полномочия оператора социальной рекламы которой были прекращены. (Дополнение частью - Федеральный закон от 30.04.2021 № 124-ФЗ)</w:t>
      </w:r>
    </w:p>
    <w:p>
      <w:r>
        <w:rPr>
          <w:b/>
        </w:rPr>
        <w:t xml:space="preserve">310. </w:t>
      </w:r>
      <w:r>
        <w:t>Оператор социальной рекламы</w:t>
      </w:r>
    </w:p>
    <w:p>
      <w:r>
        <w:rPr>
          <w:b/>
        </w:rPr>
        <w:t xml:space="preserve">311. </w:t>
      </w:r>
      <w:r>
        <w:t>Оператор социальной рекламы не вправе</w:t>
      </w:r>
    </w:p>
    <w:p>
      <w:r>
        <w:rPr>
          <w:b/>
        </w:rPr>
        <w:t xml:space="preserve">312.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размещает сведения о выявленных оператором социальной рекламы лицах, указанных в части 313 настоящей статьи, на своем сайте в информационно-телекоммуникационной сети "Интернет". (Дополнение частью - Федеральный закон от 30.04.2021 № 124-ФЗ) (В редакции Федерального закона от 26.12.2024 № 479-ФЗ)</w:t>
      </w:r>
    </w:p>
    <w:p>
      <w:r>
        <w:rPr>
          <w:b/>
        </w:rPr>
        <w:t xml:space="preserve">313. </w:t>
      </w:r>
      <w:r>
        <w:t>Рекламораспространители, распространяющие в информационно-телекоммуникационной сети "Интернет"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в информационно-телекоммуникационной сети "Интернет", страницах сайта в информационно-телекоммуникационной сети "Интернет", информационных системах и (или) программах для электронных вычислительных машин), владельцы сервисов размещения объявлений, владельцы агрегаторов информации о товарах (услугах), доступ к информационным ресурсам, сервисам размещения объявлений, агрегаторам информации о товарах (услугах) которых в течение суток составляет более двухсот тысяч пользователей информационно-телекоммуникационной сети "Интернет", находящихся на территории Российской Федерации, обязаны: (В редакции Федерального закона от 26.12.2024 № 479-ФЗ) 1) направлять оператору социальной рекламы сведения об объемах, о способах, формах и средствах распространения рекламы на принадлежащих им информационных ресурсах, сервисах размещения объявлений или агрегаторах информации о товарах (услугах), сведения о количестве пользователей сервисами размещения объявлений или агрегаторами информации о товарах (услугах) для формирования прогнозных значений объемов распространения социальной рекламы в информационно-телекоммуникационной сети "Интернет" и (или) прогнозные значения объемов распространения социальной рекламы в информационно-телекоммуникационной сети "Интернет". Требования к сведениям об объемах, о способах, формах и средствах распространения рекламы, о количестве пользователей сервисом размещения объявлений или агрегатором информации о товарах (услугах) и прогнозным значениям объемов распространения социальной рекламы в информационно-телекоммуникационной сети "Интернет", а также к срокам и порядку их предоставления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(В редакции Федерального закона от 26.12.2024 № 479-ФЗ) 2) распространять на принадлежащих им информационных ресурсах, сервисах размещения объявлений или агрегаторах информации о товарах (услугах) без взимания платы в пределах объема, установленного частью 31 настоящей статьи, социальную рекламу, предоставляемую для распространения оператором социальной рекламы, на основании договора, заключаемого с оператором социальной рекламы с учетом особенностей, определенных настоящей статьей. Не допускаются любые формы ограничений в отношении оператора социальной рекламы при распространении социальной рекламы в соответствии с требованиями настоящей статьи, за исключением случаев, предусмотренных частью 317 настоящей статьи. (В редакции Федерального закона от 26.12.2024 № 479-ФЗ) (Дополнение частью - Федеральный закон от 30.04.2021 № 124-ФЗ) 313-1. Владельцы агрегаторов информации о товарах (услугах), указанные в части 313 настоящей статьи, обязаны также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предназначенных для определения количества пользователей информационным ресурсом в информационно-телекоммуникационной сети "Интернет" программ для электронных вычислительных машин. (Дополнение частью - Федеральный закон от 26.12.2024 № 479-ФЗ) 313-2.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методику определения количества пользователей информационных ресурсов в сутки. В целях реализации требований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 запросу оператора социальной рекламы определяет количество пользователей информационных ресурсов в сутки на основании указанной в настоящей части методики. (Дополнение частью - Федеральный закон от 26.12.2024 № 479-ФЗ)</w:t>
      </w:r>
    </w:p>
    <w:p>
      <w:r>
        <w:rPr>
          <w:b/>
        </w:rPr>
        <w:t xml:space="preserve">314. </w:t>
      </w:r>
      <w:r>
        <w:t>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рекламной системы, о чем такие лица обязаны уведомить оператора социальной рекламы. В указанном случае взимание платы за распространение социальной рекламы, предоставляемой для распространения оператором социальной рекламы оператору рекламной системы в пределах объема, указанного в части 31 настоящей статьи, с оператора социальной рекламы, оператора рекламной системы не допускается. (Дополнение частью - Федеральный закон от 30.04.2021 № 124-ФЗ) (В редакции Федерального закона от 26.12.2024 № 479-ФЗ)</w:t>
      </w:r>
    </w:p>
    <w:p>
      <w:r>
        <w:rPr>
          <w:b/>
        </w:rPr>
        <w:t xml:space="preserve">315. </w:t>
      </w:r>
      <w:r>
        <w:t>В случае, предусмотренном частью 314 настоящей статьи, оператор рекламной системы обязан направлять оператору социальной рекламы сведения об объемах, о способах, формах и средствах распространения рекламы на информационном ресурсе, сервисе размещения объявлений, агрегаторе информации о товарах (услугах), указанных в части 314 настоящей статьи, и сведения о количестве пользователей такими сервисом размещения объявлений и агрегатором информации о товарах (услугах) в сутки для формирования прогнозных значений объемов распространения социальной рекламы в информационно-телекоммуникационной сети "Интернет" и (или) прогнозные значения объемов распространения социальной рекламы в информационно-телекоммуникационной сети "Интернет", предусмотренные пунктом 1 части 313 настоящей статьи в сроки и порядке, которые утверждены в соответствии с указанным пунктом. (Дополнение частью - Федеральный закон от 30.04.2021 № 124-ФЗ) (В редакции Федерального закона от 26.12.2024 № 479-ФЗ)</w:t>
      </w:r>
    </w:p>
    <w:p>
      <w:r>
        <w:rPr>
          <w:b/>
        </w:rPr>
        <w:t xml:space="preserve">316. </w:t>
      </w:r>
      <w:r>
        <w:t>В случае, предусмотренном частью 314 настоящей статьи, договор на распространение социальной рекламы в объеме, предусмотренном частью 31 настоящей статьи, заключается между оператором рекламной системы и оператором социальной рекламы. (Дополнение частью - Федеральный закон от 30.04.2021 № 124-ФЗ) (В редакции Федерального закона от 26.12.2024 № 479-ФЗ)</w:t>
      </w:r>
    </w:p>
    <w:p>
      <w:r>
        <w:rPr>
          <w:b/>
        </w:rPr>
        <w:t xml:space="preserve">317. </w:t>
      </w:r>
      <w:r>
        <w:t>В случае, если операторами рекламных систем, лицами, указанными в части 313 настоящей статьи, определены правила распространения рекламы в рамках конкретной рекламной системы или конкретного информационного ресурса, в договоре между оператором социальной рекламы и оператором рекламной системы или лицами, указанными в части 313 настоящей статьи, могут предусматриваться особенности распространения социальной рекламы в части объемов рекламы, распространяемой в определенный период, тематики, содержания, характеристик аудитории. Положения правил распространения рекламы в рамках конкретной рекламной системы или конкретного информационного ресурса не должны противоречить положениям настоящего Федерального закона. (Дополнение частью - Федеральный закон от 30.04.2021 № 124-ФЗ) (В редакции Федерального закона от 26.12.2024 № 479-ФЗ)</w:t>
      </w:r>
    </w:p>
    <w:p>
      <w:r>
        <w:rPr>
          <w:b/>
        </w:rPr>
        <w:t xml:space="preserve">318. </w:t>
      </w:r>
      <w:r>
        <w:t>Для рассмотрения вопросов, связанных с распространением в информационно-телекоммуникационной сети "Интернет" социальной рекламы,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создает совет по вопросам распространения социальной рекламы в информационно-телекоммуникационной сети "Интернет". Порядок образования и деятельности совета по вопросам распространения социальной рекламы в информационно-телекоммуникационной сети "Интернет"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(Дополнение частью - Федеральный закон от 30.04.2021 № 124-ФЗ)</w:t>
      </w:r>
    </w:p>
    <w:p>
      <w:r>
        <w:rPr>
          <w:b/>
        </w:rPr>
        <w:t xml:space="preserve">319. </w:t>
      </w:r>
      <w:r>
        <w:t>Социальная реклама, распространяемая в информационно-телекоммуникационной сети "Интернет", должна содержать пометку "Социальная реклама", а также указание на рекламодателя социальной рекламы и на сайт, страницу сайта в информационно-телекоммуникационной сети "Интернет", содержащие информацию о рекламодателе социальной рекламы. (Дополнение частью - Федеральный закон от 30.04.2021 № 124-ФЗ)</w:t>
      </w:r>
    </w:p>
    <w:p>
      <w:r>
        <w:rPr>
          <w:b/>
        </w:rPr>
        <w:t xml:space="preserve">320. </w:t>
      </w:r>
      <w:r>
        <w:t>Положения частей 31 - 319 настоящей статьи в части распространения социальной рекламы в информационно-телекоммуникационной сети "Интернет" не распространяются на сайты в информационно-телекоммуникационной сети "Интернет", которые зарегистрированы в соответствии с Законом Российской Федерации от 27 декабря 1991 года № 2124-I "О средствах массовой информации" в качестве сетевых изданий, а также на телеканалы и (или) радиоканалы. (Дополнение частью - Федеральный закон от 30.04.2021 № 124-ФЗ)</w:t>
      </w:r>
    </w:p>
    <w:p>
      <w:r>
        <w:rPr>
          <w:b/>
        </w:rPr>
        <w:t xml:space="preserve">4. </w:t>
      </w:r>
      <w:r>
        <w:t>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случаев, предусмотренных частями 319 и 5 настоящей статьи. (В редакции федеральных законов от 03.06.2011 № 115-ФЗ, от 30.04.2021 № 124-ФЗ)</w:t>
      </w:r>
    </w:p>
    <w:p>
      <w:r>
        <w:rPr>
          <w:b/>
        </w:rPr>
        <w:t xml:space="preserve">5. </w:t>
      </w:r>
      <w:r>
        <w:t>Установленные частью 4 настоящей статьи ограничения не распространяются на упоминания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спонсорах, о социально ориентированных некоммерческих организациях, соответствующих требованиям, установленным настоящей статьей, а также о физических лицах, оказавшихся в трудной жизненной ситуации или нуждающихся в 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 (Дополнение частью - Федеральный закон от 03.06.2011 № 115-ФЗ)</w:t>
      </w:r>
    </w:p>
    <w:p>
      <w:r>
        <w:rPr>
          <w:b/>
        </w:rPr>
        <w:t xml:space="preserve">6. </w:t>
      </w:r>
      <w:r>
        <w:t>В социальной рекламе, распространяемой в радиопрограммах, продолжительность упоминания о спонсорах не может превышать три секунды, в социальной рекламе, распространяемой в телепрограммах, при кино- и видеообслуживании, - три секунды и такому упоминанию должно быть отведено не более чем семь процентов площади кадра, а в социальной рекламе, распространяемой другими способами, - не более чем пять процентов рекламной площади (пространства). Эти ограничения не распространяются на упоминания в социальной рекламе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социально ориентированных некоммерческих организациях, а также о физических лицах, оказавшихся в трудной жизненной ситуации или нуждающихся в лечении, в целях оказания им благотворительной помощи. (Дополнение частью - Федеральный закон от 03.06.2011 № 115-ФЗ)</w:t>
      </w:r>
    </w:p>
    <w:p>
      <w:r>
        <w:rPr>
          <w:b/>
        </w:rPr>
        <w:t xml:space="preserve">31. </w:t>
      </w:r>
      <w:r>
        <w:t>рекламораспространителя, не являющегося лицом, указанным в пункте 2 или 3 настоящей части, в пределах пяти процентов годового объема распространяемой им рекламы в информационно-телекоммуникационной сети "Интернет"</w:t>
      </w:r>
    </w:p>
    <w:p>
      <w:r>
        <w:rPr>
          <w:b/>
        </w:rPr>
        <w:t xml:space="preserve">31. </w:t>
      </w:r>
      <w:r>
        <w:t>владельца информационного ресурса, указанного в статье 107 Федерального закона от 27 июля 2006 года № 149-ФЗ "Об информации, информационных технологиях и о защите информации" (далее - владелец сервиса размещения объявлений), в том числе являющегося рекламораспространителем, - в пределах пяти процентов годового объема рекламы, распространяемой владельцем сервиса размещения объявлений в информационно-телекоммуникационной сети "Интернет", или в пределах пяти процентов, соответствующих суммарному количеству пользователей информационно-телекоммуникационной сети "Интернет", находящихся на территории Российской Федерации и осуществлявших доступ к соответствующему сервису размещения объявлений в сутки в течение года. Значения объемов распространения социальной рекламы в пределах, указанных в настоящем пункте, определяются в соответствии с пунктом 3 части 310 настоящей статьи. Объем распространения социальной рекламы в информационно-телекоммуникационной сети "Интернет" владельцем сервиса размещения объявлений определяется по наибольшему из полученных значений</w:t>
      </w:r>
    </w:p>
    <w:p>
      <w:r>
        <w:rPr>
          <w:b/>
        </w:rPr>
        <w:t xml:space="preserve">31. </w:t>
      </w:r>
      <w:r>
        <w:t>владельца агрегатора информации о товарах (услугах), указанного в Законе Российской Федерации от 7 февраля 1992 года № 2300-I "О защите прав потребителей" (далее - владелец агрегатора информации о товарах (услугах), в том числе являющегося рекламораспространителем, - в пределах пяти процентов годового объема рекламы, распространяемой владельцем агрегатора информации о товарах (услугах) в информационно-телекоммуникационной сети "Интернет", или в пределах пяти процентов, соответствующих суммарному количеству пользователей информационно-телекоммуникационной сети "Интернет", находящихся на территории Российской Федерации и осуществлявших доступ к соответствующему агрегатору информации о товарах (услугах) в сутки в течение года. Значения объемов распространения социальной рекламы в пределах, указанных в настоящем пункте, определяются в соответствии с пунктом 3 части 310 настоящей статьи. Объем распространения социальной рекламы в информационно-телекоммуникационной сети "Интернет" владельцем агрегатора информации о товарах (услугах) определяется по наибольшему из полученных значений. (Дополнение частью - Федеральный закон от 30.04.2021 № 124-ФЗ) (В редакции Федерального закона от 26.12.2024 № 479-ФЗ)</w:t>
      </w:r>
    </w:p>
    <w:p>
      <w:r>
        <w:rPr>
          <w:b/>
        </w:rPr>
        <w:t xml:space="preserve">33. </w:t>
      </w:r>
      <w:r>
        <w:t>некоммерческая организация не основана на членстве</w:t>
      </w:r>
    </w:p>
    <w:p>
      <w:r>
        <w:rPr>
          <w:b/>
        </w:rPr>
        <w:t xml:space="preserve">33. </w:t>
      </w:r>
      <w:r>
        <w:t>в состав учредителей некоммерческой организации не входят иностранные граждане, иностранные организации или международные организации. (Дополнение частью - Федеральный закон от 30.04.2021 № 124-ФЗ)</w:t>
      </w:r>
    </w:p>
    <w:p>
      <w:r>
        <w:rPr>
          <w:b/>
        </w:rPr>
        <w:t xml:space="preserve">310. </w:t>
      </w:r>
      <w:r>
        <w:t>осуществляет анализ информации, размещенной в информационно-телекоммуникационной сети "Интернет", в целях выявления лиц, указанных в части 313 настоящей статьи; (В редакции Федерального закона от 26.12.2024 № 479-ФЗ) 2) в случае выявления по результатам анализа информации, размещенной в информационно-телекоммуникационной сети "Интернет", лиц, указанных в части 313 настоящей статьи, направляет им уведомление о предоставлении соответственно сведений о количестве пользователей сервисом размещения объявлений или агрегатором информации о товарах (услугах) и (или) об объемах, о способах, формах и средствах распространения рекламы и (или) прогнозных значений объемов распространения социальной рекламы в информационно-телекоммуникационной сети "Интернет", а также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сведения о выявленных лицах, указанных в части 313 настоящей статьи; (В редакции Федерального закона от 26.12.2024 № 479-ФЗ) 3) осуществляет сбор и учет сведений об объемах, о способах, формах и средствах распространения рекламы в информационно-телекоммуникационной сети "Интернет" лицами, указанными в части 313 настоящей статьи, сведений о количестве пользователей сервисом размещения объявлений или агрегатором информации о товарах (услугах), владельцами которых являются лица, указанные в части 313 настоящей статьи, для формирования прогнозных значений объемов распространения социальной рекламы в информационно-телекоммуникационной сети "Интернет", а также сбор и учет прогнозных значений объемов распространения социальной рекламы в информационно-телекоммуникационной сети "Интернет", представляемых такими лицами. Методика определения и уточнения прогнозных значений объемов распространения социальной рекламы в информационно-телекоммуникационной сети "Интернет", в том числе учета социальной рекламы, распространяемой в информационно-телекоммуникационной сети "Интернет" на основании договора, заключенного лицами, указанными в части 313 настоящей статьи, без участия оператора социальной рекламы, при определении и уточнении прогнозных значений объемов распространения социальной рекламы в информационно-телекоммуникационной сети "Интернет",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Критерии отнесения информации, распространяемой в информационно-телекоммуникационной сети "Интернет", к социальной рекламе в целях определения объема социальной рекламы, предусмотренного частью 31 настоящей статьи, устанавливаются Правительством Российской Федерации; (В редакции Федерального закона от 26.12.2024 № 479-ФЗ) 4) организует распространение социальной рекламы в информационно-телекоммуникационной сети "Интернет" в соответствии с требованиями настоящего Федерального закона. Объемы, способы, формы и средства распространения социальной рекламы, предоставляемой лицам, указанным в части 313 настоящей статьи, и (или) операторам рекламных систем оператором социальной рекламы, определяются оператором социальной рекламы в пределах, установленных частью 31 настоящей статьи, самостоятельно; (В редакции Федерального закона от 26.12.2024 № 479-ФЗ) 5) в порядке,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осуществляет учет социальной рекламы, распространяемой в информационно-телекоммуникационной сети "Интернет" лицами, указанными в части 313 настоящей статьи, в том числе в целях определения прогнозных значений объемов распространения социальной рекламы в информационно-телекоммуникационной сети "Интернет"; (В редакции Федерального закона от 26.12.2024 № 479-ФЗ) 6) размещает на своем сайте в информационно-телекоммуникационной сети "Интернет" ежегодный отчет о своей деятельности</w:t>
      </w:r>
    </w:p>
    <w:p>
      <w:r>
        <w:rPr>
          <w:b/>
        </w:rPr>
        <w:t xml:space="preserve">310. </w:t>
      </w:r>
      <w:r>
        <w:t>взаимодействует с рекламодателями, рекламораспространителями, владельцами сервисов размещения объявлений и (или) владельцами агрегаторов информации о товарах (услугах), операторами рекламных систем, в том числе в целях заключения договоров на распространение социальной рекламы. (В редакции Федерального закона от 26.12.2024 № 479-ФЗ) (Дополнение частью - Федеральный закон от 30.04.2021 № 124-ФЗ)</w:t>
      </w:r>
    </w:p>
    <w:p>
      <w:r>
        <w:rPr>
          <w:b/>
        </w:rPr>
        <w:t xml:space="preserve">311. </w:t>
      </w:r>
      <w:r>
        <w:t>передавать сведения, указанные в пункте 3 части 310 настоящей статьи, третьим лицам</w:t>
      </w:r>
    </w:p>
    <w:p>
      <w:r>
        <w:rPr>
          <w:b/>
        </w:rPr>
        <w:t xml:space="preserve">311. </w:t>
      </w:r>
      <w:r>
        <w:t>использовать сведения, указанные в пункте 3 части 310 настоящей статьи, в коммерческих, а также иных целях, не предусмотренных настоящим Федеральным законом, в том числе для распространения рекламы, не являющейся социальной рекламой</w:t>
      </w:r>
    </w:p>
    <w:p>
      <w:r>
        <w:rPr>
          <w:b/>
        </w:rPr>
        <w:t xml:space="preserve">311. </w:t>
      </w:r>
      <w:r>
        <w:t>взимать плату с рекламодателей за распространение в информационно-телекоммуникационной сети "Интернет" социальной рекламы. (Дополнение частью - Федеральный закон от 30.04.2021 № 124-ФЗ)</w:t>
      </w:r>
    </w:p>
    <w:p>
      <w:r>
        <w:rPr>
          <w:b/>
        </w:rPr>
        <w:t>Статья 11. Срок действия рекламы, признаваемой офертой</w:t>
      </w:r>
    </w:p>
    <w:p>
      <w:r>
        <w:t>Если в соответствии с Гражданским кодексом Российской Федерации реклама признается офертой, такая оферта действует в течение двух месяцев со дня распространения рекламы при условии, что в ней не указан иной срок.</w:t>
      </w:r>
    </w:p>
    <w:p>
      <w:r>
        <w:rPr>
          <w:b/>
        </w:rPr>
        <w:t>Статья 12. Сроки хранения рекламных материалов</w:t>
      </w:r>
    </w:p>
    <w:p>
      <w:r>
        <w:t>Рекламные материалы или их копии, в том числе все вносимые в них изменения, а также договоры на производство, размещение и распространение рекламы должны храниться в течение года со дня последнего распространения рекламы или со дня окончания сроков действия таких договоров, кроме документов, в отношении которых законодательством Российской Федерации установлено иное.</w:t>
      </w:r>
    </w:p>
    <w:p>
      <w:r>
        <w:rPr>
          <w:b/>
        </w:rPr>
        <w:t>Статья 13. Предоставление информации рекламодателем</w:t>
      </w:r>
    </w:p>
    <w:p>
      <w:r>
        <w:t>Рекламодатель по требованию рекламораспространителя обязан предоставлять документально подтвержденные сведения о соответствии рекламы требованиям настоящего Федерального закона, в том числе сведения о наличии лицензии, об обязательной сертификации, о государственной регистрации.</w:t>
      </w:r>
    </w:p>
    <w:p>
      <w:pPr>
        <w:pStyle w:val="Heading3"/>
      </w:pPr>
      <w:r>
        <w:t>Особенности отдельных способов распространения рекламы</w:t>
      </w:r>
    </w:p>
    <w:p>
      <w:r>
        <w:rPr>
          <w:b/>
        </w:rPr>
        <w:t>Статья 14. Реклама в телепрограммах и телепередачах</w:t>
      </w:r>
    </w:p>
    <w:p>
      <w:r>
        <w:rPr>
          <w:b/>
        </w:rPr>
        <w:t xml:space="preserve">1. </w:t>
      </w:r>
      <w:r>
        <w:t>Прерывание телепрограммы или телепередачи рекламой, то есть остановка трансляции телепрограммы или телепередачи для демонстрации рекламы, должно предваряться сообщением о последующей трансляции рекламы, за исключением прерывания спонсорской рекламой</w:t>
      </w:r>
    </w:p>
    <w:p>
      <w:r>
        <w:rPr>
          <w:b/>
        </w:rPr>
        <w:t xml:space="preserve">2. </w:t>
      </w:r>
      <w:r>
        <w:t>При совмещении рекламы с телепрограммой способом "бегущей строки" или иным способом ее наложения на кадр транслируемой телепрограммы реклама не должна</w:t>
      </w:r>
    </w:p>
    <w:p>
      <w:r>
        <w:rPr>
          <w:b/>
        </w:rPr>
        <w:t xml:space="preserve">3. </w:t>
      </w:r>
      <w:r>
        <w:t>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телепрограммы не может превышать двадцать процентов времени вещания в течение часа и пятнадцать процентов времени вещания в течение суток, за исключением случаев, предусмотренных частями 34 и 35 настоящей статьи. (В редакции федеральных законов от 31.12.2017 № 489-ФЗ; от 03.08.2018 № 325-ФЗ)</w:t>
      </w:r>
    </w:p>
    <w:p>
      <w:r>
        <w:rPr>
          <w:b/>
        </w:rPr>
        <w:t xml:space="preserve">31. </w:t>
      </w:r>
      <w:r>
        <w:t>(Дополнение частью - Федеральный закон от 27.12.2009 № 354-ФЗ) (Утратила силу - Федеральный закон от 21.07.2014 № 264-ФЗ)</w:t>
      </w:r>
    </w:p>
    <w:p>
      <w:r>
        <w:rPr>
          <w:b/>
        </w:rPr>
        <w:t xml:space="preserve">32. </w:t>
      </w:r>
      <w:r>
        <w:t>(Дополнение частью - Федеральный закон от 27.12.2009 № 354-ФЗ) (Утратила силу - Федеральный закон от 21.07.2014 № 264-ФЗ)</w:t>
      </w:r>
    </w:p>
    <w:p>
      <w:r>
        <w:rPr>
          <w:b/>
        </w:rPr>
        <w:t xml:space="preserve">33. </w:t>
      </w:r>
      <w:r>
        <w:t>(Дополнение частью - Федеральный закон от 27.12.2009 № 354-ФЗ) (Утратила силу - Федеральный закон от 21.07.2014 № 264-ФЗ)</w:t>
      </w:r>
    </w:p>
    <w:p>
      <w:r>
        <w:rPr>
          <w:b/>
        </w:rPr>
        <w:t xml:space="preserve">34. </w:t>
      </w:r>
      <w:r>
        <w:t>В телепрограмме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телепрограммой способом "бегущей строки" не может превышать пять процентов времени вещания в течение часа сверх общей продолжительности рекламы, предусмотренной частью 3 настоящей статьи. (Дополнение частью - Федеральный закон от 31.12.2017 № 489-ФЗ)</w:t>
      </w:r>
    </w:p>
    <w:p>
      <w:r>
        <w:rPr>
          <w:b/>
        </w:rPr>
        <w:t xml:space="preserve">35. </w:t>
      </w:r>
      <w:r>
        <w:t>В информационных и развлекательных телепередачах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каждой такой телепередачей способом "бегущей строки" не может превышать пятнадцать процентов времени вещания в течение часа сверх продолжительности рекламы в телепрограмме, предусмотренной частями 3 и 34 настоящей статьи. (Дополнение частью - Федеральный закон от 31.12.2017 № 489-ФЗ)</w:t>
      </w:r>
    </w:p>
    <w:p>
      <w:r>
        <w:rPr>
          <w:b/>
        </w:rPr>
        <w:t xml:space="preserve">4. </w:t>
      </w:r>
      <w:r>
        <w:t>Не допускается прерывать рекламой и совмещать с рекламой способом "бегущей строки" следующие телепередачи</w:t>
      </w:r>
    </w:p>
    <w:p>
      <w:r>
        <w:rPr>
          <w:b/>
        </w:rPr>
        <w:t xml:space="preserve">5. </w:t>
      </w:r>
      <w:r>
        <w:t>Указанные в части 4 настоящей статьи телепередачи могут прерываться спонсорской рекламой непосредственно в начале и непосредственно перед окончанием таких телепередач при условии, что общая продолжительность такой рекламы не превышает тридцать секунд</w:t>
      </w:r>
    </w:p>
    <w:p>
      <w:r>
        <w:rPr>
          <w:b/>
        </w:rPr>
        <w:t xml:space="preserve">6. </w:t>
      </w:r>
      <w:r>
        <w:t>Не допускается прерывать рекламой, в том числе спонсорской рекламой, трансляцию агитационных материалов, распространяемых в телепрограммах и телепередачах в соответствии с законодательством Российской Федерации о выборах и законодательством Российской Федерации о референдуме</w:t>
      </w:r>
    </w:p>
    <w:p>
      <w:r>
        <w:rPr>
          <w:b/>
        </w:rPr>
        <w:t xml:space="preserve">7. </w:t>
      </w:r>
      <w:r>
        <w:t>В детских телепередачах не допускается распространение рекламы отдельных видов товаров, особенности рекламы которых установлены главой 3 настоящего Федерального закона. Данное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 договоров ренты, в том числе договора пожизненного содержания с иждивением, деятельности медиаторов по обеспечению проведения процедуры медиации. (В редакции Федерального закона от 03.08.2018 № 325-ФЗ)</w:t>
      </w:r>
    </w:p>
    <w:p>
      <w:r>
        <w:rPr>
          <w:b/>
        </w:rPr>
        <w:t xml:space="preserve">8. </w:t>
      </w:r>
      <w:r>
        <w:t>Трансляция в прямом эфире или в записи спортивного соревнования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r>
        <w:rPr>
          <w:b/>
        </w:rPr>
        <w:t xml:space="preserve">9. </w:t>
      </w:r>
      <w:r>
        <w:t>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фактического времени трансляции спортивного соревнования</w:t>
      </w:r>
    </w:p>
    <w:p>
      <w:r>
        <w:rPr>
          <w:b/>
        </w:rPr>
        <w:t xml:space="preserve">10. </w:t>
      </w:r>
      <w:r>
        <w:t>Иные телепередачи, в том числе художественные фильмы, могут прерываться рекламой таким образом, чтобы продолжительность каждого прерывания указанных телепередач рекламой не превышала четыре минуты</w:t>
      </w:r>
    </w:p>
    <w:p>
      <w:r>
        <w:rPr>
          <w:b/>
        </w:rPr>
        <w:t xml:space="preserve">11. </w:t>
      </w:r>
      <w:r>
        <w:t>Требования, установленные частями 1 - 10, 141 настоящей статьи, не распространяются на телепрограммы,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телепрограммах продолжительность рекламы составляет восемьдесят и более процентов времени фактического вещания в течение суток. (В редакции Федерального закона от 21.07.2014 № 270-ФЗ)</w:t>
      </w:r>
    </w:p>
    <w:p>
      <w:r>
        <w:rPr>
          <w:b/>
        </w:rPr>
        <w:t xml:space="preserve">12. </w:t>
      </w:r>
      <w:r>
        <w:t>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телепрограммы или телепередачи. Соотношение уровня громкости звука рекламы и уровня громкости звука прерываемой ею телепрограммы или телепередачи определяется на основании методики измерения уровня громкости звука рекламы в телепрограммах и телепередачах,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Выявление превышения уровня громкости звука рекламы над средним уровнем громкости звука прерываемой ею телепрограммы или телепередачи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Российской Федерации о рекламе в соответствии со статьей 351 настоящего Федерального закона. (В редакции федеральных законов от 04.11.2014 № 338-ФЗ; от 03.07.2018 № 182-ФЗ)</w:t>
      </w:r>
    </w:p>
    <w:p>
      <w:r>
        <w:rPr>
          <w:b/>
        </w:rPr>
        <w:t xml:space="preserve">13. </w:t>
      </w:r>
      <w:r>
        <w:t>В телепередачах, транслируемых в соответствии с Федеральным законом от 13 января 1995 года № 7-ФЗ "О порядке освещения деятельности органов государственной власти в государственных средствах массовой информации" (далее - Федеральный закон "О порядке 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r>
        <w:rPr>
          <w:b/>
        </w:rPr>
        <w:t xml:space="preserve">14. </w:t>
      </w:r>
      <w:r>
        <w:t>В телепрограммах не допускается распространение рекламы в дни траура, объявленные в Российской Федерации</w:t>
      </w:r>
    </w:p>
    <w:p>
      <w:r>
        <w:rPr>
          <w:b/>
        </w:rPr>
        <w:t xml:space="preserve">141. </w:t>
      </w:r>
      <w:r>
        <w:t>Не допускается распространение рекламы в телепрограммах, телепередачах по телеканалам, доступ к которым осуществляется исключительно на платной основе и (или) с применением декодирующих технических устройств. Распространение рекламы допускается по указанным телеканалам в случае распространения не менее чем семидесяти пяти процентов национальной продукции средства массовой информации, под которой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и (или) по заказу российского средства массовой информации и российские инвестиции в производство которой составляют не менее чем пятьдесят процентов.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Порядок подтверждения соответствия национальной продукции средства массовой информации указанным требованиям устанавливается федеральным антимонопольным органом. Не признается производством национальной продукции средства массовой информации деятельность по переводу, дублированию, субтитрированию продукции зарубежного средства массовой информации. Не признаются телеканалами, доступ к которым осуществляется исключительно на платной основе и (или) с применением декодирующих технических устройств, общероссийские обязательные общедоступные телеканалы, а также телеканалы, распространяемые на территории Российской Федерации с использованием ограниченного радиочастотного ресурса посредством наземного эфирного вещания в порядке, установленном законодательством Российской Федерации о средствах массовой информации. (Дополнение частью - Федеральный закон от 21.07.2014 № 270-ФЗ) (В редакции Федерального закона от 03.02.2015 № 5-ФЗ)</w:t>
      </w:r>
    </w:p>
    <w:p>
      <w:r>
        <w:rPr>
          <w:b/>
        </w:rPr>
        <w:t xml:space="preserve">15. </w:t>
      </w:r>
      <w:r>
        <w:t>Ограничения, установленные настоящим Федеральным законом в отношении рекламы отдельных видов товаров в телепрограммах, не распространяются на рекламу, размещенную в месте события, транслируемого в прямом эфире или в записи, за исключением специально созданных для трансляции постановок. (В редакции Федерального закона от 21.07.2014 № 270-ФЗ)</w:t>
      </w:r>
    </w:p>
    <w:p>
      <w:r>
        <w:rPr>
          <w:b/>
        </w:rPr>
        <w:t xml:space="preserve">16. </w:t>
      </w:r>
      <w:r>
        <w:t>Требования частей 1 - 11 и 13 - 15 настоящей статьи не распространяются на: (В редакции Федерального закона от 04.11.2014 № 338-ФЗ) 1) размещаемую в телепрограммах информацию о телепередачах, транслируемых по соответствующему телеканалу;</w:t>
      </w:r>
    </w:p>
    <w:p>
      <w:r>
        <w:rPr>
          <w:b/>
        </w:rPr>
        <w:t xml:space="preserve">2. </w:t>
      </w:r>
      <w:r>
        <w:t>занимать более чем семь процентов площади кадра</w:t>
      </w:r>
    </w:p>
    <w:p>
      <w:r>
        <w:rPr>
          <w:b/>
        </w:rPr>
        <w:t xml:space="preserve">2. </w:t>
      </w:r>
      <w:r>
        <w:t>накладываться на субтитры, а также надписи разъясняющего характера</w:t>
      </w:r>
    </w:p>
    <w:p>
      <w:r>
        <w:rPr>
          <w:b/>
        </w:rPr>
        <w:t xml:space="preserve">4. </w:t>
      </w:r>
      <w:r>
        <w:t>религиозные телепередачи</w:t>
      </w:r>
    </w:p>
    <w:p>
      <w:r>
        <w:rPr>
          <w:b/>
        </w:rPr>
        <w:t xml:space="preserve">4. </w:t>
      </w:r>
      <w:r>
        <w:t>телепередачи продолжительностью менее чем пятнадцать минут</w:t>
      </w:r>
    </w:p>
    <w:p>
      <w:r>
        <w:rPr>
          <w:b/>
        </w:rPr>
        <w:t xml:space="preserve">16. </w:t>
      </w:r>
      <w:r>
        <w:t>логотип телепрограммы и информацию о данной телепрограмме</w:t>
      </w:r>
    </w:p>
    <w:p>
      <w:r>
        <w:rPr>
          <w:b/>
        </w:rPr>
        <w:t>Статья 15. Реклама в радиопрограммах и радиопередачах</w:t>
      </w:r>
    </w:p>
    <w:p>
      <w:r>
        <w:rPr>
          <w:b/>
        </w:rPr>
        <w:t xml:space="preserve">1. </w:t>
      </w:r>
      <w:r>
        <w:t>Прерывание радиопрограммы или радиопередачи рекламой должно предваряться сообщением о последующей трансляции рекламы, за исключением прерывания спонсорской рекламой</w:t>
      </w:r>
    </w:p>
    <w:p>
      <w:r>
        <w:rPr>
          <w:b/>
        </w:rPr>
        <w:t xml:space="preserve">2. </w:t>
      </w:r>
      <w:r>
        <w:t>В радиопрограммах, не зарегистрированных в качестве средств массовой информации и специализирующихся на сообщениях и материалах рекламного характера, продолжительность рекламы не может превышать двадцать процентов времени вещания в течение суток</w:t>
      </w:r>
    </w:p>
    <w:p>
      <w:r>
        <w:rPr>
          <w:b/>
        </w:rPr>
        <w:t xml:space="preserve">3. </w:t>
      </w:r>
      <w:r>
        <w:t>В радиопрограммах не допускается прерывать рекламой следующие радиопередачи</w:t>
      </w:r>
    </w:p>
    <w:p>
      <w:r>
        <w:rPr>
          <w:b/>
        </w:rPr>
        <w:t xml:space="preserve">4. </w:t>
      </w:r>
      <w:r>
        <w:t>Указанные в части 3 настоящей статьи радиопередачи могут прерываться спонсорской рекламой непосредственно в начале и непосредственно перед окончанием радиопередачи при условии, что общая продолжительность такой рекламы не превышает тридцать секунд</w:t>
      </w:r>
    </w:p>
    <w:p>
      <w:r>
        <w:rPr>
          <w:b/>
        </w:rPr>
        <w:t xml:space="preserve">5. </w:t>
      </w:r>
      <w:r>
        <w:t>Не допускается прерывать рекламой, в том числе спонсорской рекламой, трансляцию агитационных материалов, распространяемых в радиопрограммах и радиопередачах в соответствии с законодательством Российской Федерации о выборах и законодательством Российской Федерации о референдуме</w:t>
      </w:r>
    </w:p>
    <w:p>
      <w:r>
        <w:rPr>
          <w:b/>
        </w:rPr>
        <w:t xml:space="preserve">6. </w:t>
      </w:r>
      <w:r>
        <w:t>В детских радиопередачах не допускается распространение рекламы отдельных видов товаров, особенности рекламы которых установлены главой 3 настоящего Федерального закона. Данное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 договоров ренты, в том числе договора пожизненного содержания с иждивением, деятельности медиаторов по обеспечению проведения процедуры медиации. (В редакции Федерального закона от 03.08.2018 № 325-ФЗ)</w:t>
      </w:r>
    </w:p>
    <w:p>
      <w:r>
        <w:rPr>
          <w:b/>
        </w:rPr>
        <w:t xml:space="preserve">7. </w:t>
      </w:r>
      <w:r>
        <w:t>Радиотрансляция в прямом эфире или в записи спортивных соревнований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r>
        <w:rPr>
          <w:b/>
        </w:rPr>
        <w:t xml:space="preserve">8. </w:t>
      </w:r>
      <w:r>
        <w:t>Радиотрансляция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радиотрансляции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времени трансляции спортивного соревнования</w:t>
      </w:r>
    </w:p>
    <w:p>
      <w:r>
        <w:rPr>
          <w:b/>
        </w:rPr>
        <w:t xml:space="preserve">9. </w:t>
      </w:r>
      <w:r>
        <w:t>Иные радиопередачи могут прерываться рекламой столько раз, сколько пятнадцатиминутных периодов включают в себя эти радиопередачи, а также дополнительно спонсорской рекламой непосредственно в начале и непосредственно перед окончанием радиопередачи при условии, что общая продолжительность такой спонсорской рекламы не превышает тридцать секунд</w:t>
      </w:r>
    </w:p>
    <w:p>
      <w:r>
        <w:rPr>
          <w:b/>
        </w:rPr>
        <w:t xml:space="preserve">10. </w:t>
      </w:r>
      <w:r>
        <w:t>Требования, установленные частями 1 - 9 настоящей статьи, не распространяются на радиопрограммы,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радиопрограммах продолжительность рекламы составляет восемьдесят и более процентов времени фактического вещания в течение суток</w:t>
      </w:r>
    </w:p>
    <w:p>
      <w:r>
        <w:rPr>
          <w:b/>
        </w:rPr>
        <w:t xml:space="preserve">11. </w:t>
      </w:r>
      <w:r>
        <w:t>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радиопрограммы или радиопередачи. Соотношение уровня громкости звука рекламы и уровня громкости звука прерываемой ею радиопрограммы или радиопередачи определяется на основании методики измерения уровня громкости звука рекламы в радиопрограммах и радиопередачах,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Выявление превышения уровня громкости звука рекламы над средним уровнем громкости звука прерываемой ею радиопрограммы или радиопередачи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Российской Федерации о рекламе в соответствии со статьей 351 настоящего Федерального закона. (В редакции федеральных законов от 04.11.2014 № 338-ФЗ; от 03.07.2018 № 182-ФЗ)</w:t>
      </w:r>
    </w:p>
    <w:p>
      <w:r>
        <w:rPr>
          <w:b/>
        </w:rPr>
        <w:t xml:space="preserve">12. </w:t>
      </w:r>
      <w:r>
        <w:t>В радиопередачах, транслируемых в соответствии с Федеральным законом "О порядке 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r>
        <w:rPr>
          <w:b/>
        </w:rPr>
        <w:t xml:space="preserve">13. </w:t>
      </w:r>
      <w:r>
        <w:t>В радиопрограммах не допускается распространение рекламы в дни траура, объявленные в Российской Федерации</w:t>
      </w:r>
    </w:p>
    <w:p>
      <w:r>
        <w:rPr>
          <w:b/>
        </w:rPr>
        <w:t xml:space="preserve">14. </w:t>
      </w:r>
      <w:r>
        <w:t>Требования частей 1 - 10, 12 и 13 настоящей статьи не распространяются на: (В редакции Федерального закона от 04.11.2014 № 338-ФЗ) 1) размещаемую в радиопрограммах информацию о радиопередачах, транслируемых по соответствующему радиоканалу;</w:t>
      </w:r>
    </w:p>
    <w:p>
      <w:r>
        <w:rPr>
          <w:b/>
        </w:rPr>
        <w:t xml:space="preserve">3. </w:t>
      </w:r>
      <w:r>
        <w:t>религиозные радиопередачи</w:t>
      </w:r>
    </w:p>
    <w:p>
      <w:r>
        <w:rPr>
          <w:b/>
        </w:rPr>
        <w:t xml:space="preserve">3. </w:t>
      </w:r>
      <w:r>
        <w:t>радиопередачи продолжительностью менее чем пятнадцать минут</w:t>
      </w:r>
    </w:p>
    <w:p>
      <w:r>
        <w:rPr>
          <w:b/>
        </w:rPr>
        <w:t xml:space="preserve">14. </w:t>
      </w:r>
      <w:r>
        <w:t>сообщения о названии радиопрограммы и частоте ее вещания, а также иную информацию о данной радиопрограмме</w:t>
      </w:r>
    </w:p>
    <w:p>
      <w:r>
        <w:rPr>
          <w:b/>
        </w:rPr>
        <w:t>Статья 16. Реклама в периодических печатных изданиях</w:t>
      </w:r>
    </w:p>
    <w:p>
      <w:r>
        <w:t>Размещение текста рекламы в периодических печатных изданиях, не специализирующихся на сообщениях и материалах рекламного характера, должно сопровождаться пометкой "реклама" или пометкой "на правах рекламы". Объем рекламы в таких изданиях должен составлять не более чем сорок пять процентов объема одного номера периодических печатных изданий. Требование о соблюдении указанного объема не распространяется на периодические печатные издания, которые зарегистрированы в качестве специализирующихся на сообщениях и материалах рекламного характера и на обложке и в выходных данных которых содержится информация о такой специализации. (В редакции Федерального закона от 05.12.2016 № 413-ФЗ)</w:t>
      </w:r>
    </w:p>
    <w:p>
      <w:r>
        <w:rPr>
          <w:b/>
        </w:rPr>
        <w:t>Статья 17. Реклама, распространяемая при кино- и видеообслуживании</w:t>
      </w:r>
    </w:p>
    <w:p>
      <w:r>
        <w:t>При кино- и видеообслуживании не допускается прерывание рекламой демонстрации фильма, а также совмещение рекламы с демонстрацией фильма способом "бегущей строки" или иным способом ее наложения на кадр демонстрируемого фильма.</w:t>
      </w:r>
    </w:p>
    <w:p>
      <w:r>
        <w:rPr>
          <w:b/>
        </w:rPr>
        <w:t>Статья 18. Реклама, распространяемая по сетям электросвязи</w:t>
      </w:r>
    </w:p>
    <w:p>
      <w:r>
        <w:t>(Наименование в редакции Федерального закона от 27.10.2008 № 179-ФЗ)</w:t>
      </w:r>
    </w:p>
    <w:p>
      <w:r>
        <w:rPr>
          <w:b/>
        </w:rPr>
        <w:t xml:space="preserve">1. </w:t>
      </w:r>
      <w:r>
        <w:t>Распространение рекламы по сетям электросвязи, в том числе посредством использования телефонной, факсимильной, подвижной радиотелефонной связи, допускается только при условии предварительного согласия абонента или адресата на получение рекламы. При этом реклама признается распространенной без предварительного согласия абонента или адресата, если рекламораспространитель не докажет, что такое согласие было получено. Рекламораспространитель обязан немедленно прекратить распространение рекламы в адрес лица, обратившегося к нему с таким требованием</w:t>
      </w:r>
    </w:p>
    <w:p>
      <w:r>
        <w:rPr>
          <w:b/>
        </w:rPr>
        <w:t xml:space="preserve">2. </w:t>
      </w:r>
      <w:r>
        <w:t>Не допускается использование сетей электросвязи для распространения рекламы с применением средств выбора и (или) набора абонентского номера без участия человека (автоматического дозванивания, автоматической рассылки)</w:t>
      </w:r>
    </w:p>
    <w:p>
      <w:r>
        <w:rPr>
          <w:b/>
        </w:rPr>
        <w:t xml:space="preserve">3. </w:t>
      </w:r>
      <w:r>
        <w:t>При справочном телефонном обслуживании (как платном, так и бесплатном), в том числе осуществляемом посредством подвижной радиотелефонной связи, реклама может предоставляться только после сообщения справки, запрашиваемой абонентом</w:t>
      </w:r>
    </w:p>
    <w:p>
      <w:r>
        <w:rPr>
          <w:b/>
        </w:rPr>
        <w:t xml:space="preserve">4. </w:t>
      </w:r>
      <w:r>
        <w:t>При предоставлении телефонных соединений на условиях повременной системы оплаты время, в течение которого распространяется реклама, не должно учитываться при определении стоимости такой услуги телефонной связи</w:t>
      </w:r>
    </w:p>
    <w:p>
      <w:r>
        <w:rPr>
          <w:b/>
        </w:rPr>
        <w:t xml:space="preserve">5. </w:t>
      </w:r>
      <w:r>
        <w:t>(Часть утратила силу - Федеральный закон от 27.10.2008 № 179-ФЗ)</w:t>
      </w:r>
    </w:p>
    <w:p>
      <w:r>
        <w:rPr>
          <w:b/>
        </w:rPr>
        <w:t>Статья 181. Реклама и социальная реклама в информационно-телекоммуникационной сети "Интернет"</w:t>
      </w:r>
    </w:p>
    <w:p>
      <w:r>
        <w:t>(Наименование в редакции Федерального закона от 26.12.2024 № 479-ФЗ)</w:t>
      </w:r>
    </w:p>
    <w:p>
      <w:r>
        <w:rPr>
          <w:b/>
        </w:rPr>
        <w:t xml:space="preserve">1. </w:t>
      </w:r>
      <w:r>
        <w:t>В целях обеспечения прослеживаемости рекламы и (или) социальной рекламы в информационно-телекоммуникационной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учет, хранение и обработку информации о распространенных в информационно-телекоммуникационной сети "Интернет" рекламе и (или) социальной рекламе, в том числе сведений о рекламодателях и рекламораспространителях таких рекламы и (или) социальной рекламы, операторах рекламных систем. Состав информации о распространенных в информационно-телекоммуникационной сети "Интернет" рекламе и (или) социальной рекламе, подлежащих учету, хранению и обработке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Правительством Российской Федерации. (В редакции Федерального закона от 26.12.2024 № 479-ФЗ)</w:t>
      </w:r>
    </w:p>
    <w:p>
      <w:r>
        <w:rPr>
          <w:b/>
        </w:rPr>
        <w:t xml:space="preserve">2. </w:t>
      </w:r>
      <w:r>
        <w:t>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по учету, хранению и обработке информации о распространенных в информационно-телекоммуникационной сети "Интернет" рекламе и (или) социальной рекламе, осуществляет радиочастотная служба, деятельность которой осуществляется в соответствии со статьей 221 Федерального закона от 7 июля 2003 года № 126-ФЗ "О связи". (В редакции Федерального закона от 26.12.2024 № 479-ФЗ)</w:t>
      </w:r>
    </w:p>
    <w:p>
      <w:r>
        <w:rPr>
          <w:b/>
        </w:rPr>
        <w:t xml:space="preserve">3. </w:t>
      </w:r>
      <w:r>
        <w:t>Рекламодатели, рекламораспространители, операторы рекламных систем, лица, указанные в части 313 статьи 10 настоящего Федерального закона, разместившие в информационно-телекоммуникационной сети "Интернет" рекламу и (или) социальную рекламу, направленные на привлечение внимания потребителей рекламы и (или) социальной рекламы, находящихся на территории Российской Федерации, и соответствующие критериям, определенным Правительством Российской Федерации, обязаны предоставлять информацию или обеспечивать предоставление информации о таких рекламе и (или) социальной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частью 5 настоящей статьи. (В редакции Федерального закона от 26.12.2024 № 479-ФЗ)</w:t>
      </w:r>
    </w:p>
    <w:p>
      <w:r>
        <w:rPr>
          <w:b/>
        </w:rPr>
        <w:t xml:space="preserve">4. </w:t>
      </w:r>
      <w:r>
        <w:t>Обязанность, предусмотренная частью 3 настоящей статьи, не распространяется на оператора социальной рекламы</w:t>
      </w:r>
    </w:p>
    <w:p>
      <w:r>
        <w:rPr>
          <w:b/>
        </w:rPr>
        <w:t xml:space="preserve">5. </w:t>
      </w:r>
      <w:r>
        <w:t>Указанные в части 3 настоящей статьи рекламодатели, рекламораспространители, операторы рекламных систем и лица, указанные в части 313 настоящего Федерального закона, обязаны предоставлять информацию или обеспечивать предоставление информации о распространенных в информационно-телекоммуникационной сети "Интернет" рекламе и (или) социальной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через владельцев программ для электронных вычислительных машин, предназначенных для установления факта распространения рекламы и (или) социальной рекламы в информационно-телекоммуникационной сети "Интернет", уполномоченных указанным федеральным органом исполнительной власти осуществлять учет рекламы и (или) социальной рекламы в информационно-телекоммуникационной сети "Интернет" и предоставлять информацию в такой федеральный орган исполнительной власти (далее - оператор рекламных данных). (В редакции Федерального закона от 26.12.2024 № 479-ФЗ)</w:t>
      </w:r>
    </w:p>
    <w:p>
      <w:r>
        <w:rPr>
          <w:b/>
        </w:rPr>
        <w:t xml:space="preserve">6.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устанавливает требования к программам для электронных вычислительных машин, используемым операторами рекламных данных для учета рекламы и (или) социальной рекламы в информационно-телекоммуникационной сети "Интернет" и предоставления информации в указанный федеральный орган исполнительной власти. (В редакции Федерального закона от 26.12.2024 № 479-ФЗ)</w:t>
      </w:r>
    </w:p>
    <w:p>
      <w:r>
        <w:rPr>
          <w:b/>
        </w:rPr>
        <w:t xml:space="preserve">7. </w:t>
      </w:r>
      <w:r>
        <w:t>Для отбора оператора рекламных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Порядок создания и деятельности данной комиссии, ее состав, а также условия отбора оператора рекламных данных устанавливаются Правительством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операторов рекламных данных в порядке, определенном указанным федеральным органом исполнительной власти</w:t>
      </w:r>
    </w:p>
    <w:p>
      <w:r>
        <w:rPr>
          <w:b/>
        </w:rPr>
        <w:t xml:space="preserve">8. </w:t>
      </w:r>
      <w:r>
        <w:t>Оператор рекламных данных обязан передать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информацию, которую лица, указанные в части 3 настоящей статьи, предоставили оператору рекламных данных в соответствии с частью 5 настоящей статьи</w:t>
      </w:r>
    </w:p>
    <w:p>
      <w:r>
        <w:rPr>
          <w:b/>
        </w:rPr>
        <w:t xml:space="preserve">9. </w:t>
      </w:r>
      <w:r>
        <w:t>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операторами рекламных данных, включая порядок, формат и сроки предоставления в указанный федеральный орган исполнительной власти информации о распространенных в информационно-телекоммуникационной сети "Интернет" рекламе и (или) социальной рекламе (в том числе сроки, в течение которых лица, указанные в части 3 настоящей статьи, обязаны предоставлять или обеспечивать предоставление такой информации в указанный федеральный орган исполнительной власти через оператора рекламных данных), устанавливается Правительством Российском Федерации. (В редакции Федерального закона от 26.12.2024 № 479-ФЗ)</w:t>
      </w:r>
    </w:p>
    <w:p>
      <w:r>
        <w:rPr>
          <w:b/>
        </w:rPr>
        <w:t xml:space="preserve">10.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обработки и анализа информации о распространенных в информационно-телекоммуникационной сети "Интернет" рекламе и (или) социальной рекламе, предоставленной в указанный федеральный орган исполнительной власти в соответствии с частью 5 настоящей статьи, осуществляет сверку такой информации, направленной операторами рекламных данных. (В редакции Федерального закона от 26.12.2024 № 479-ФЗ)</w:t>
      </w:r>
    </w:p>
    <w:p>
      <w:r>
        <w:rPr>
          <w:b/>
        </w:rPr>
        <w:t xml:space="preserve">11. </w:t>
      </w:r>
      <w:r>
        <w:t>Операторы рекламных данных, указанные в части 3 настоящей статьи рекламодатели, рекламораспространители, операторы рекламных систем и лица, указанные в части 313 статьи 10 настоящего Федерального закона, несут ответственность за полноту, достоверность, актуальность и своевременность предоставления информации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редакции Федерального закона от 26.12.2024 № 479-ФЗ)</w:t>
      </w:r>
    </w:p>
    <w:p>
      <w:r>
        <w:rPr>
          <w:b/>
        </w:rPr>
        <w:t xml:space="preserve">12.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 необходимости осуществляет взаимодействие с антимонопольным органом по вопросам отнесения к рекламе информации, распространенной в информационно-телекоммуникационной сети "Интернет"</w:t>
      </w:r>
    </w:p>
    <w:p>
      <w:r>
        <w:rPr>
          <w:b/>
        </w:rPr>
        <w:t xml:space="preserve">13. </w:t>
      </w:r>
      <w:r>
        <w:t>Информация о распространенных в информационно-телекоммуникационной сети "Интернет" рекламе и (или) социальной рекламе, предоставленная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частью 5 настоящей статьи, подлежит хранению указанным федеральным органом исполнительной власти не менее трех лет со дня ее получения указанным федеральным органом исполнительной власти. (В редакции федеральных законов от 26.12.2024 № 479-ФЗ, от 07.04.2025 № 72-ФЗ)</w:t>
      </w:r>
    </w:p>
    <w:p>
      <w:r>
        <w:rPr>
          <w:b/>
        </w:rPr>
        <w:t xml:space="preserve">14. </w:t>
      </w:r>
      <w:r>
        <w:t>Рекламодатель, рекламораспространитель, оператор рекламных систем, лица, указанные в части 313 статьи 10 настоящего Федерального закона, оператор рекламных данных, оператор социальной рекламы вправе получить доступ к имеющейся 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непосредственно касающейся их прав и обязанностей информации о распространенных в информационно-телекоммуникационной сети "Интернет" рекламе и (или) социальной рекламе в составе и порядке, которые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редакции Федерального закона от 26.12.2024 № 479-ФЗ)</w:t>
      </w:r>
    </w:p>
    <w:p>
      <w:r>
        <w:rPr>
          <w:b/>
        </w:rPr>
        <w:t xml:space="preserve">15.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 предоставляет доступ к имеющейся у него информации о распространенных в информационно-телекоммуникационной сети "Интернет" рекламе и (или) социальной рекламе антимонопольному органу, федеральному органу исполнительной власти, уполномоченному по контролю и надзору в области налогов и сборов, иным органам и лицам, определенным Правительством Российской Федерации, если иное не предусмотрено частью 14 настоящей статьи. (В редакции Федерального закона от 26.12.2024 № 479-ФЗ)</w:t>
      </w:r>
    </w:p>
    <w:p>
      <w:r>
        <w:rPr>
          <w:b/>
        </w:rPr>
        <w:t xml:space="preserve">16. </w:t>
      </w:r>
      <w:r>
        <w:t>Реклама, распространяемая в информационно-телекоммуникационной сети "Интернет", за исключением рекламы, размещенной в телепрограммах и телепередачах, радиопрограммах и радиопередачах, распространяемых в информационно-телекоммуникационной сети "Интернет", должна содержать пометку "реклама", а также указание на рекламодателя такой рекламы и (или) сайт, страницу сайта в информационно-телекоммуникационной сети "Интернет", содержащие информацию о рекламодателе такой рекламы</w:t>
      </w:r>
    </w:p>
    <w:p>
      <w:r>
        <w:rPr>
          <w:b/>
        </w:rPr>
        <w:t xml:space="preserve">17. </w:t>
      </w:r>
      <w:r>
        <w:t>Распространение рекламы и (или) социальной рекламы в информационно-телекоммуникационной сети "Интернет" допускается при условии присвоения оператором рекламных данных соответствующей рекламе или социальной рекламе идентификатора рекламы или идентификатора социальной рекламы, которые представляют собой уникальное цифровое обозначение, предназначенное для обеспечения прослеживаемости распространенных в информационно-телекоммуникационной сети "Интернет" рекламы и (или) социальной рекламы и учета информации о таких рекламе и (или) социальной рекламе. Требования к идентификатору рекламы, идентификатору социальной рекламы, его содержанию, порядок и сроки его присвоения, размещения при распространении рекламы и (или) социальной рекламы в информационно-телекоммуникационной сети "Интернет", хранения и предоставления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устанавливаются указанным федеральным органом исполнительной власти. (В редакции Федерального закона от 26.12.2024 № 479-ФЗ) (Дополнение статьей - Федеральный закон от 02.07.2021 № 347-ФЗ)</w:t>
      </w:r>
    </w:p>
    <w:p>
      <w:r>
        <w:rPr>
          <w:b/>
        </w:rPr>
        <w:t>Статья 182. Обязательные отчисления за распространение рекламы в информационно-телекоммуникационной сети "Интернет"</w:t>
      </w:r>
    </w:p>
    <w:p>
      <w:r>
        <w:rPr>
          <w:b/>
        </w:rPr>
        <w:t xml:space="preserve">1. </w:t>
      </w:r>
      <w:r>
        <w:t>Рекламораспространители и операторы рекламных систем, осуществляющие распространение в информационно-телекоммуникационной сети "Интернет" рекламы, направленной на привлечение внимания потребителей рекламы, находящихся на территории Российской Федерации, обязаны осуществлять обязательные отчисления от суммы дохода, полученного от реализации услуг по распространению рекламы в информационно-телекоммуникационной сети "Интернет", направляемые в федеральный бюджет и используемые в целях оказания мер государственной поддержки правообладателям программ для электронных вычислительных машин или баз данных, включенных в единый реестр российских программ для электронных вычислительных машин и баз данных, предусмотренный статьей 121 Федерального закона от 27 июля 2006 года № 149-ФЗ "Об информации, информационных технологиях и о защите информации", и обеспечения поддержки развития и функционирования информационных ресурсов, перечень которых устанавливается Правительством Российской Федерации</w:t>
      </w:r>
    </w:p>
    <w:p>
      <w:r>
        <w:rPr>
          <w:b/>
        </w:rPr>
        <w:t xml:space="preserve">2. </w:t>
      </w:r>
      <w:r>
        <w:t>Правительство Российской Федерации определяет критерии отнесения к рекламе информации, распространяемой на отдельных информационных ресурсах в информационно-телекоммуникационной сети "Интернет"</w:t>
      </w:r>
    </w:p>
    <w:p>
      <w:r>
        <w:rPr>
          <w:b/>
        </w:rPr>
        <w:t xml:space="preserve">3. </w:t>
      </w:r>
      <w:r>
        <w:t>Базой расчета обязательных отчислений, предусмотренных частью 1 настоящей статьи, является доход, полученный в течение квартала рекламораспространителями, операторами рекламных систем от реализации услуг по распространению в информационно-телекоммуникационной сети "Интернет" рекламы, направленной на привлечение внимания потребителей рекламы, находящихся на территории Российской Федерации. Отсчет кварталов ведется с начала календарного года</w:t>
      </w:r>
    </w:p>
    <w:p>
      <w:r>
        <w:rPr>
          <w:b/>
        </w:rPr>
        <w:t xml:space="preserve">4. </w:t>
      </w:r>
      <w:r>
        <w:t>Обязательные отчисления, предусмотренные частью 1 настоящей статьи, устанавливаются в размере трех процентов от базы расчета обязательных отчислений, определяемой в соответствии с частью 3 настоящей статьи</w:t>
      </w:r>
    </w:p>
    <w:p>
      <w:r>
        <w:rPr>
          <w:b/>
        </w:rPr>
        <w:t xml:space="preserve">5. </w:t>
      </w:r>
      <w:r>
        <w:t>Рекламодатель, являющийся российским юридическим лицом, российским индивидуальным предпринимателем или гражданином Российской Федерации, заключивший договор, предусматривающий распространение в информационно-телекоммуникационной сети "Интернет" рекламы, направленной на привлечение внимания потребителей рекламы, находящихся на территории Российской Федерации, с иностранной организацией, иностранным гражданином или лицом без гражданства (далее - иностранное лицо, с которым заключен договор), выступает лицом, на которое возложены обязанности по исчислению и удержанию из денежных средств, выплачиваемых иностранному лицу, с которым заключен договор, денежных средств, перечисляемых в федеральный бюджет в качестве обязательных отчислений, предусмотренных частью 1 настоящей статьи. Рекламодатель информирует иностранное лицо, с которым заключен договор, о перечислении в федеральный бюджет обязательных отчислений, предусмотренных частью 1 настоящей статьи</w:t>
      </w:r>
    </w:p>
    <w:p>
      <w:r>
        <w:rPr>
          <w:b/>
        </w:rPr>
        <w:t xml:space="preserve">6. </w:t>
      </w:r>
      <w:r>
        <w:t>Исчисление обязательных отчислений, предусмотренных частью 1 настоящей статьи,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информации, предоставленной в указанный федеральный орган исполнительной власти в соответствии со статьей 181 настоящего Федерального закона</w:t>
      </w:r>
    </w:p>
    <w:p>
      <w:r>
        <w:rPr>
          <w:b/>
        </w:rPr>
        <w:t xml:space="preserve">7. </w:t>
      </w:r>
      <w:r>
        <w:t>Мониторинг за полнотой и своевременностью уплаты обязательных отчислений, предусмотренных частью 1 настоящей статьи,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 xml:space="preserve">8. </w:t>
      </w:r>
      <w:r>
        <w:t>Особенности исчисления и уплаты обязательных отчислений, предусмотренных частью 1 настоящей статьи, порядок осуществления мониторинга за полнотой и своевременностью уплаты таких обязательных отчислений устанавливаются Правительством Российской Федерации</w:t>
      </w:r>
    </w:p>
    <w:p>
      <w:r>
        <w:rPr>
          <w:b/>
        </w:rPr>
        <w:t xml:space="preserve">9. </w:t>
      </w:r>
      <w:r>
        <w:t>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за полнотой и своевременностью уплаты обязательных отчислений, предусмотренных частью 1 настоящей статьи, осуществляет радиочастотная служба, деятельность которой осуществляется в соответствии со статьей 221 Федерального закона от 7 июля 2003 года № 126-ФЗ "О связи"</w:t>
      </w:r>
    </w:p>
    <w:p>
      <w:r>
        <w:rPr>
          <w:b/>
        </w:rPr>
        <w:t xml:space="preserve">10. </w:t>
      </w:r>
      <w:r>
        <w:t>Обязанности по уплате обязательных отчислений, предусмотренных частью 1 настоящей статьи, также распространяются на лиц, осуществляющих действия в целях распространения рекламы в информационно-телекоммуникационной сети "Интернет" по поручению и за счет рекламодателя и (или) рекламораспространителя или оказывающих услуги по распространению рекламы в информационно-телекоммуникационной сети "Интернет" в интересах таких рекламодателя и (или) рекламораспространителя</w:t>
      </w:r>
    </w:p>
    <w:p>
      <w:r>
        <w:rPr>
          <w:b/>
        </w:rPr>
        <w:t xml:space="preserve">11. </w:t>
      </w:r>
      <w:r>
        <w:t>Базой расчета обязательных отчислений, предусмотренных частью 1 настоящей статьи, для лиц, указанных в части 10 настоящей статьи, является доход, полученный в течение квартала такими лицами от осуществления действий в целях распространения рекламы в информационно-телекоммуникационной сети "Интернет" по поручению и за счет рекламодателя и (или) рекламораспространителя или от оказания услуг по распространению рекламы в информационно-телекоммуникационной сети "Интернет" в интересах таких рекламодателя и (или) рекламораспространителя</w:t>
      </w:r>
    </w:p>
    <w:p>
      <w:r>
        <w:rPr>
          <w:b/>
        </w:rPr>
        <w:t xml:space="preserve">12. </w:t>
      </w:r>
      <w:r>
        <w:t>Обязательные отчисления, предусмотренные частью 1 настоящей статьи, не уплачиваются при распространении рекламы</w:t>
      </w:r>
    </w:p>
    <w:p>
      <w:r>
        <w:rPr>
          <w:b/>
        </w:rPr>
        <w:t xml:space="preserve">13. </w:t>
      </w:r>
      <w:r>
        <w:t>Рекламораспространители, операторы рекламных систем, рекламодатели, а также лица, указанные в части 10 настоящей статьи, несут в соответствии с законодательством Российской Федерации ответственность за полноту и своевременность уплаты обязательных отчислений в федеральный бюджет. (Дополнение статьей - Федеральный закон от 26.12.2024 № 479-ФЗ)</w:t>
      </w:r>
    </w:p>
    <w:p>
      <w:r>
        <w:rPr>
          <w:b/>
        </w:rPr>
        <w:t xml:space="preserve">12. </w:t>
      </w:r>
      <w:r>
        <w:t>на сайтах в информационно-телекоммуникационной сети "Интернет", владельцами которых являются:</w:t>
      </w:r>
    </w:p>
    <w:p>
      <w:r>
        <w:rPr>
          <w:b/>
        </w:rPr>
        <w:t xml:space="preserve">12. </w:t>
      </w:r>
      <w:r>
        <w:t>на сайтах в информационно-телекоммуникационной сети "Интернет", которые зарегистрированы в соответствии с Законом Российской Федерации от 27 декабря 1991 года № 2124-I "О средствах массовой информации" в качестве сетевых изданий, редакции и (или) учредители которых соответствуют одному из следующих критериев:</w:t>
      </w:r>
    </w:p>
    <w:p>
      <w:r>
        <w:rPr>
          <w:b/>
        </w:rPr>
        <w:t xml:space="preserve">12. </w:t>
      </w:r>
      <w:r>
        <w:t>на общероссийских обязательных общедоступных телеканалах и телеканалах,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статьей 321 Закона Российской Федерации от 27 декабря 1991 года № 2124-I "О средствах массовой информации", при их распространении с использованием информационных ресурсов, указанных в статье 105 Федерального закона от 27 июля 2006 года № 149-ФЗ "Об информации, информационных технологиях и о защите информации"</w:t>
      </w:r>
    </w:p>
    <w:p>
      <w:r>
        <w:rPr>
          <w:b/>
        </w:rPr>
        <w:t xml:space="preserve">12. </w:t>
      </w:r>
      <w:r>
        <w:t>вещатели телеканалов и (или) радиоканалов</w:t>
      </w:r>
    </w:p>
    <w:p>
      <w:r>
        <w:rPr>
          <w:b/>
        </w:rPr>
        <w:t xml:space="preserve">12. </w:t>
      </w:r>
      <w:r>
        <w:t>информационные агентства</w:t>
      </w:r>
    </w:p>
    <w:p>
      <w:r>
        <w:rPr>
          <w:b/>
        </w:rPr>
        <w:t xml:space="preserve">12. </w:t>
      </w:r>
      <w:r>
        <w:t>учреждены государственными или муниципальными органами и организациями либо в их уставном (складочном) капитале имеется доля (вклад) Российской Федерации, субъекта Российской Федерации или муниципального образования</w:t>
      </w:r>
    </w:p>
    <w:p>
      <w:r>
        <w:rPr>
          <w:b/>
        </w:rPr>
        <w:t xml:space="preserve">12. </w:t>
      </w:r>
      <w:r>
        <w:t>в течение года получали бюджетные ассигнования из федерального бюджета, бюджета субъекта Российской Федерации или местного бюджета на функционирование средства массовой информации (в том числе в форме субсидий)</w:t>
      </w:r>
    </w:p>
    <w:p>
      <w:r>
        <w:rPr>
          <w:b/>
        </w:rPr>
        <w:t xml:space="preserve">12. </w:t>
      </w:r>
      <w:r>
        <w:t>осуществляют деятельность редакции, и (или) издателя, и (или) учредителя периодического печатного издания в случае, если совокупный тираж выпускаемой продукции, вышедшей в свет в течение года, составил не менее чем: пятнадцать миллионов экземпляров периодических печатных изданий, выходящих в свет с периодичностью два и более раза в неделю; два с половиной миллиона экземпляров периодических печатных изданий, выходящих в свет с периодичностью один раз в неделю, один раз в две недели или один раз в три недели; семьсот тысяч экземпляров периодических печатных изданий, выходящих в свет с периодичностью один раз в месяц или один раз в два месяца; триста тысяч экземпляров периодических печатных изданий, выходящих в свет с периодичностью один раз в квартал и реже</w:t>
      </w:r>
    </w:p>
    <w:p>
      <w:r>
        <w:rPr>
          <w:b/>
        </w:rPr>
        <w:t>Статья 19. Наружная реклама и установка рекламных конструкций</w:t>
      </w:r>
    </w:p>
    <w:p>
      <w:r>
        <w:rPr>
          <w:b/>
        </w:rPr>
        <w:t xml:space="preserve">1. </w:t>
      </w:r>
      <w:r>
        <w:t>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рекламораспространителем, с соблюдением требований настоящей статьи.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 (В редакции федеральных законов от 21.07.2007 № 193-ФЗ; от 07.05.2013 № 98-ФЗ)</w:t>
      </w:r>
    </w:p>
    <w:p>
      <w:r>
        <w:rPr>
          <w:b/>
        </w:rPr>
        <w:t xml:space="preserve">2. </w:t>
      </w:r>
      <w:r>
        <w:t>Рекламная конструкция должна использоваться исключительно в целях распространения рекламы, социальной рекламы. (В редакции Федерального закона от 21.07.2007 № 193-ФЗ)</w:t>
      </w:r>
    </w:p>
    <w:p>
      <w:r>
        <w:rPr>
          <w:b/>
        </w:rPr>
        <w:t xml:space="preserve">3. </w:t>
      </w:r>
      <w:r>
        <w:t>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r>
        <w:rPr>
          <w:b/>
        </w:rPr>
        <w:t xml:space="preserve">31. </w:t>
      </w:r>
      <w:r>
        <w:t>Распространение наружной рекламы на объектах культурного наследия (памятниках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законом от 25 июня 2002 года № 73-ФЗ "Об объектах культурного наследия (памятниках истории и культуры) народов Российской Федерации", с соблюдением требований к рекламе и ее распространению, установленных настоящим Федеральным законом. (Дополнение частью - Федеральный закон от 08.03.2015 № 50-ФЗ)</w:t>
      </w:r>
    </w:p>
    <w:p>
      <w:r>
        <w:rPr>
          <w:b/>
        </w:rPr>
        <w:t xml:space="preserve">32. </w:t>
      </w:r>
      <w:r>
        <w:t>Распространение звуковой рекламы с использованием звукотехнического оборудования, монтируемого и располагаемого на внешних стенах, крышах и иных конструктивных элементах зданий, строений, сооружений, не допускается. (Дополнение частью - Федеральный закон от 26.05.2021 № 150-ФЗ)</w:t>
      </w:r>
    </w:p>
    <w:p>
      <w:r>
        <w:rPr>
          <w:b/>
        </w:rPr>
        <w:t xml:space="preserve">4. </w:t>
      </w:r>
      <w:r>
        <w:t>Рекламная конструкция и ее территориальное размещение должны соответствовать требованиям технического регламента</w:t>
      </w:r>
    </w:p>
    <w:p>
      <w:r>
        <w:rPr>
          <w:b/>
        </w:rPr>
        <w:t xml:space="preserve">5. </w:t>
      </w:r>
      <w:r>
        <w:t>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кодексом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 Субъекты Российской Федерации устанавливают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но не менее чем на пять лет и не более чем на десять лет. Конкретные сроки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либо на земельном участке, государственная собственность на который не разграничена, устанавливаются соответственно органом исполнительной власти,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в зависимости от типа и вида рекламной конструкции, применяемых технологий демонстрации рекламы в границах соответствующих предельных сроков. По окончании срока действия договора на установку и эксплуатацию рекламной конструкции обязательства сторон по договору прекращаются. Заключение договора на установку и эксплуатацию рекламной конструкции осуществляется в соответствии с нормами настоящего Федерального закона и гражданского законодательства. (В редакции федеральных законов от 21.07.2007 № 193-ФЗ, от 27.09.2009 № 228-ФЗ, от 07.05.2013 № 98-ФЗ, от 14.07.2022 № 286-ФЗ)</w:t>
      </w:r>
    </w:p>
    <w:p>
      <w:r>
        <w:rPr>
          <w:b/>
        </w:rPr>
        <w:t xml:space="preserve">51. </w:t>
      </w:r>
      <w:r>
        <w:t>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Форма проведения торгов (аукцион или конкурс) устанавливается органами государственной власти или представительными органами муниципальных образований. 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частью 58 настоящей статьи схем размещения рекламных конструкций проводятся органом государственной власти,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 (Дополнение частью - Федеральный закон от 21.07.2007 № 193-ФЗ) (В редакции федеральных законов от 07.05.2013 № 98-ФЗ, от 14.07.2022 № 286-ФЗ)</w:t>
      </w:r>
    </w:p>
    <w:p>
      <w:r>
        <w:rPr>
          <w:b/>
        </w:rPr>
        <w:t xml:space="preserve">52. </w:t>
      </w:r>
      <w:r>
        <w:t>(Дополнение частью - Федеральный закон от 21.07.2007 № 193-ФЗ) (Утратила силу - Федеральный закон от 21.07.2014 № 264-ФЗ)</w:t>
      </w:r>
    </w:p>
    <w:p>
      <w:r>
        <w:rPr>
          <w:b/>
        </w:rPr>
        <w:t xml:space="preserve">53. </w:t>
      </w:r>
      <w:r>
        <w:t>(Дополнение частью - Федеральный закон от 21.07.2007 № 193-ФЗ) (Утратила силу - Федеральный закон от 21.07.2014 № 264-ФЗ)</w:t>
      </w:r>
    </w:p>
    <w:p>
      <w:r>
        <w:rPr>
          <w:b/>
        </w:rPr>
        <w:t xml:space="preserve">54. </w:t>
      </w:r>
      <w:r>
        <w:t>(Дополнение частью - Федеральный закон от 21.07.2007 № 193-ФЗ) (Утратила силу - Федеральный закон от 21.07.2014 № 264-ФЗ)</w:t>
      </w:r>
    </w:p>
    <w:p>
      <w:r>
        <w:rPr>
          <w:b/>
        </w:rPr>
        <w:t xml:space="preserve">55. </w:t>
      </w:r>
      <w:r>
        <w:t>(Дополнение частью - Федеральный закон от 21.07.2007 № 193-ФЗ) (Утратила силу - Федеральный закон от 21.07.2014 № 264-ФЗ)</w:t>
      </w:r>
    </w:p>
    <w:p>
      <w:r>
        <w:rPr>
          <w:b/>
        </w:rPr>
        <w:t xml:space="preserve">56. </w:t>
      </w:r>
      <w:r>
        <w:t>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 (Дополнение частью - Федеральный закон от 21.07.2007 № 193-ФЗ)</w:t>
      </w:r>
    </w:p>
    <w:p>
      <w:r>
        <w:rPr>
          <w:b/>
        </w:rPr>
        <w:t xml:space="preserve">57. </w:t>
      </w:r>
      <w:r>
        <w:t>В случае,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конкурса. (Дополнение частью - Федеральный закон от 21.07.2007 № 193-ФЗ) (В редакции Федерального закона от 21.07.2014 № 264-ФЗ)</w:t>
      </w:r>
    </w:p>
    <w:p>
      <w:r>
        <w:rPr>
          <w:b/>
        </w:rPr>
        <w:t xml:space="preserve">58. </w:t>
      </w:r>
      <w:r>
        <w:t>Органы местного самоуправления муниципальных районов, муниципальных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Схема размещения рекламных конструкций и вносимые в нее изменения подлежат предварительному согласованию с уполномоченным органом исполнительной власти соответствующего субъекта Российской Федерации в порядке, установленном высшим исполнительным органом государственной власти данного субъекта Российской Федерации.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 информационно-телекоммуникационной сети "Интернет". Для целей настоящей статьи под информационным полем рекламной конструкции понимается часть рекламной конструкции, предназначенная для распространения рекламы. (Дополнение частью - Федеральный закон от 07.05.2013 № 98-ФЗ) (В редакции федеральных законов от 21.07.2014 № 264-ФЗ, от 14.07.2022 № 286-ФЗ)</w:t>
      </w:r>
    </w:p>
    <w:p>
      <w:r>
        <w:rPr>
          <w:b/>
        </w:rPr>
        <w:t xml:space="preserve">6. </w:t>
      </w:r>
      <w:r>
        <w:t>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частью 51 настоящей статьи. (В редакции федеральных законов от 21.07.2007 № 193-ФЗ; от 21.07.2014 № 264-ФЗ)</w:t>
      </w:r>
    </w:p>
    <w:p>
      <w:r>
        <w:rPr>
          <w:b/>
        </w:rPr>
        <w:t xml:space="preserve">7. </w:t>
      </w:r>
      <w:r>
        <w:t>В случае,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r>
        <w:rPr>
          <w:b/>
        </w:rPr>
        <w:t xml:space="preserve">8. </w:t>
      </w:r>
      <w:r>
        <w:t>На период действия договора владелец рекламной конструкции имеет право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демонтажом</w:t>
      </w:r>
    </w:p>
    <w:p>
      <w:r>
        <w:rPr>
          <w:b/>
        </w:rPr>
        <w:t xml:space="preserve">9. </w:t>
      </w:r>
      <w:r>
        <w:t>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указанного в частях 5, 6, 7 настоящей статьи законного владельца соответствующего недвижимого имущества либо владельца рекламной конструкции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на территориях которых предполагается осуществлять установку и эксплуатацию рекламной конструкции. Указанное заявление подается заявителем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региональных порталов государственных и муниципальных услуг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на территориях которых предполагается осуществлять установку и эксплуатацию рекламной конструкции. (В редакции федеральных законов от 07.05.2013 № 98-ФЗ, от 21.07.2014 № 264-ФЗ, от 03.07.2018 № 183-ФЗ, от 14.07.2022 № 286-ФЗ)</w:t>
      </w:r>
    </w:p>
    <w:p>
      <w:r>
        <w:rPr>
          <w:b/>
        </w:rPr>
        <w:t xml:space="preserve">91. </w:t>
      </w:r>
      <w:r>
        <w:t>(Дополнение частью - Федеральный закон от 21.07.2007 № 193-ФЗ) (Утратила силу - Федеральный закон от 21.07.2014 № 264-ФЗ)</w:t>
      </w:r>
    </w:p>
    <w:p>
      <w:r>
        <w:rPr>
          <w:b/>
        </w:rPr>
        <w:t xml:space="preserve">92. </w:t>
      </w:r>
      <w:r>
        <w:t>Разрешения, выданные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с нарушением требований части 5 в случае, если для установки и эксплуатации рекламной конструкции используется общее имущество собственников помещений в многоквартирном доме, частей 51, 56, 57 настоящей статьи, подлежат аннулированию на основании предписания антимонопольного органа. (Дополнение частью - Федеральный закон от 21.07.2007 № 193-ФЗ) (В редакции федеральных законов от 21.07.2014 № 264-ФЗ, от 16.04.2022 № 106-ФЗ, от 14.07.2022 № 286-ФЗ)</w:t>
      </w:r>
    </w:p>
    <w:p>
      <w:r>
        <w:rPr>
          <w:b/>
        </w:rPr>
        <w:t xml:space="preserve">93. </w:t>
      </w:r>
      <w:r>
        <w:t>Лицо, которому выдано разрешение на установку и эксплуатацию рекламной конструкции, обязано уведомлять орган местного самоуправления, выдавший такое разрешение,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 (Дополнение частью - Федеральный закон от 21.07.2007 № 193-ФЗ) (В редакции Федерального закона от 07.05.2013 № 98-ФЗ)</w:t>
      </w:r>
    </w:p>
    <w:p>
      <w:r>
        <w:rPr>
          <w:b/>
        </w:rPr>
        <w:t xml:space="preserve">10. </w:t>
      </w:r>
      <w:r>
        <w:t>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на территориях которых установлена рекламная конструкция. (В редакции федеральных законов от 07.05.2013 № 98-ФЗ, от 14.07.2022 № 286-ФЗ)</w:t>
      </w:r>
    </w:p>
    <w:p>
      <w:r>
        <w:rPr>
          <w:b/>
        </w:rPr>
        <w:t xml:space="preserve">11. </w:t>
      </w:r>
      <w:r>
        <w:t>К указанному в части 9 настоящей статьи заявлению прилагаются</w:t>
      </w:r>
    </w:p>
    <w:p>
      <w:r>
        <w:rPr>
          <w:b/>
        </w:rPr>
        <w:t xml:space="preserve">12. </w:t>
      </w:r>
      <w:r>
        <w:t>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не вправе 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государственной пошлины дополнительную плату за подготовку, оформление, выдачу разрешения и совершение иных связанных с выдачей разрешения действий.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 (В редакции федеральных законов от 28.07.2012 № 133-ФЗ, от 14.07.2022 № 286-ФЗ)</w:t>
      </w:r>
    </w:p>
    <w:p>
      <w:r>
        <w:rPr>
          <w:b/>
        </w:rPr>
        <w:t xml:space="preserve">13. </w:t>
      </w:r>
      <w:r>
        <w:t>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самостоятельно осуществляет согласование с уполномоченными органами, необходимое для принятия решения о выдаче разрешения или об отказе в его выдаче. При этом заявитель вправе самостоятельно получить от уполномоченных органов такое согласование и представить его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(В редакции Федерального закона от 14.07.2022 № 286-ФЗ)</w:t>
      </w:r>
    </w:p>
    <w:p>
      <w:r>
        <w:rPr>
          <w:b/>
        </w:rPr>
        <w:t xml:space="preserve">14. </w:t>
      </w:r>
      <w:r>
        <w:t>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заявителю в течение двух месяцев со дня приема от него необходимых документов. Заявитель, не получивший в указанный срок от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решения о выдаче разрешения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 (В редакции федеральных законов от 03.07.2018 № 183-ФЗ, от 14.07.2022 № 286-ФЗ)</w:t>
      </w:r>
    </w:p>
    <w:p>
      <w:r>
        <w:rPr>
          <w:b/>
        </w:rPr>
        <w:t xml:space="preserve">15. </w:t>
      </w:r>
      <w:r>
        <w:t>Решение об отказе в выдаче разрешения должно быть мотивировано и принято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исключительно по следующим основаниям: (В редакции Федерального закона от 14.07.2022 № 286-ФЗ) 1) несоответствие проекта рекламной конструкции и ее территориального размещения требованиям технического регламента;</w:t>
      </w:r>
    </w:p>
    <w:p>
      <w:r>
        <w:rPr>
          <w:b/>
        </w:rPr>
        <w:t xml:space="preserve">16. </w:t>
      </w:r>
      <w:r>
        <w:t>В случае отказа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 выдаче разрешения заявитель в течение трех месяцев со дня получения решения об отказе в выдаче разрешения вправе обратиться в суд или арбитражный суд с заявлением о признании такого решения незаконным. (В редакции Федерального закона от 14.07.2022 № 286-ФЗ)</w:t>
      </w:r>
    </w:p>
    <w:p>
      <w:r>
        <w:rPr>
          <w:b/>
        </w:rPr>
        <w:t xml:space="preserve">17. </w:t>
      </w:r>
      <w:r>
        <w:t>Разрешение выдается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субъектом Российской Федерации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Для целей настоящей статьи под временными рекламными конструкциями понимаются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подобных мест, аналогичные технические средства) и составляет не более чем двенадцать месяцев. (В редакции федеральных законов от 21.07.2007 № 193-ФЗ, от 07.05.2013 № 98-ФЗ, от 21.07.2014 № 264-ФЗ, от 14.07.2022 № 286-ФЗ)</w:t>
      </w:r>
    </w:p>
    <w:p>
      <w:r>
        <w:rPr>
          <w:b/>
        </w:rPr>
        <w:t xml:space="preserve">18. </w:t>
      </w:r>
      <w:r>
        <w:t>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решение об аннулировании разрешения принимается: (В редакции Федерального закона от 14.07.2022 № 286-ФЗ) 1) в течение месяца со дня направления ему владельцем рекламной конструкции уведомления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о своем отказе от дальнейшего использования разрешения; (В редакции Федерального закона от 03.07.2018 № 183-ФЗ) 2) в течение месяца с момента направления ему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
        <w:rPr>
          <w:b/>
        </w:rPr>
        <w:t xml:space="preserve">19. </w:t>
      </w:r>
      <w:r>
        <w:t>Решение об аннулировании разрешения может быть обжаловано в суд или арбитражный суд в течение трех месяцев со дня его получения</w:t>
      </w:r>
    </w:p>
    <w:p>
      <w:r>
        <w:rPr>
          <w:b/>
        </w:rPr>
        <w:t xml:space="preserve">20. </w:t>
      </w:r>
      <w:r>
        <w:t>Разрешение может быть признано недействительным в судебном порядке в случае</w:t>
      </w:r>
    </w:p>
    <w:p>
      <w:r>
        <w:rPr>
          <w:b/>
        </w:rPr>
        <w:t xml:space="preserve">201. </w:t>
      </w:r>
      <w:r>
        <w:t>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пунктом 3 части 20 настоящей статьи, владельцу рекламной конструкции выплачивается компенсация за счет средств соответствующего местного бюджета. Компенсации подлежат обоснованные и подтвержденные затраты на демонтаж рекламной конструкции, понесенные ее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демонтажом,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рекламораспространителю не позднее девяноста дней с момента внесения изменения в схему размещения рекламных конструкций. (Дополнение частью - Федеральный закон от 07.05.2013 № 98-ФЗ)</w:t>
      </w:r>
    </w:p>
    <w:p>
      <w:r>
        <w:rPr>
          <w:b/>
        </w:rPr>
        <w:t xml:space="preserve">21. </w:t>
      </w:r>
      <w:r>
        <w:t>Владелец рекламной конструкции обязан осуществить демонтаж рекламной конструкции в течение месяца со дня выдачи предписания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 (В редакции федеральных законов от 07.05.2013 № 98-ФЗ, от 14.07.2022 № 286-ФЗ)</w:t>
      </w:r>
    </w:p>
    <w:p>
      <w:r>
        <w:rPr>
          <w:b/>
        </w:rPr>
        <w:t xml:space="preserve">211. </w:t>
      </w:r>
      <w:r>
        <w:t>Если в установленный срок владелец рекламной конструкции не выполнил указанную в части 21 настоящей статьи обязанность по демонтажу рекламной конструкции или владелец рекламной конструкции неизвестен,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демонтажом, хранением или в необходимых случаях уничтожением рекламной конструкции. (Дополнение частью - Федеральный закон от 07.05.2013 № 98-ФЗ) (В редакции Федерального закона от 14.07.2022 № 286-ФЗ)</w:t>
      </w:r>
    </w:p>
    <w:p>
      <w:r>
        <w:rPr>
          <w:b/>
        </w:rPr>
        <w:t xml:space="preserve">212. </w:t>
      </w:r>
      <w:r>
        <w:t>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указанную в части 21 настоящей статьи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демонтажом, хранением или в необходимых случаях уничтожением рекламной конструкции. (Дополнение частью - Федеральный закон от 07.05.2013 № 98-ФЗ) (В редакции Федерального закона от 14.07.2022 № 286-ФЗ)</w:t>
      </w:r>
    </w:p>
    <w:p>
      <w:r>
        <w:rPr>
          <w:b/>
        </w:rPr>
        <w:t xml:space="preserve">213. </w:t>
      </w:r>
      <w:r>
        <w:t>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части 211 настоящей статьи, ее демонтаж,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владелец рекламной конструкции обязан возместить необходимые расходы, понесенные в связи с демонтажом, хранением или в необходимых случаях уничтожением рекламной конструкции. (Дополнение частью - Федеральный закон от 07.05.2013 № 98-ФЗ) (В редакции Федерального закона от 14.07.2022 № 286-ФЗ)</w:t>
      </w:r>
    </w:p>
    <w:p>
      <w:r>
        <w:rPr>
          <w:b/>
        </w:rPr>
        <w:t xml:space="preserve">22. </w:t>
      </w:r>
      <w:r>
        <w:t>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 (В редакции Федерального закона от 07.05.2013 № 98-ФЗ)</w:t>
      </w:r>
    </w:p>
    <w:p>
      <w:r>
        <w:rPr>
          <w:b/>
        </w:rPr>
        <w:t xml:space="preserve">221. </w:t>
      </w:r>
      <w:r>
        <w:t>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 (Дополнение частью - Федеральный закон от 21.07.2007 № 193-ФЗ)</w:t>
      </w:r>
    </w:p>
    <w:p>
      <w:r>
        <w:rPr>
          <w:b/>
        </w:rPr>
        <w:t xml:space="preserve">23. </w:t>
      </w:r>
      <w:r>
        <w:t>Требования настоящей статьи в части получения разрешений не распространяются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 (В редакции Федерального закона от 07.05.2013 № 98-ФЗ)</w:t>
      </w:r>
    </w:p>
    <w:p>
      <w:r>
        <w:rPr>
          <w:b/>
        </w:rPr>
        <w:t xml:space="preserve">24. </w:t>
      </w:r>
      <w:r>
        <w:t>Положения настоящей статьи, определяющие полномочия органов местного самоуправления, применяются к внутригородским муниципальным образованиям городов федерального значения Москвы, Санкт-Петербурга и Севастополя, если в соответствии с Федеральным законом от 6 октября 2003 года № 131-ФЗ "Об общих принципах организации местного самоуправления в Российской Федерации" законами субъектов Российской Федерации - городов федерального значения Москвы, Санкт-Петербурга и Севастополя не установлен порядок, согласно которому указанные полномочия осуществляются органами государственной власти указанных субъектов Российской Федерации. (В редакции Федерального закона от 22.07.2024 № 203-ФЗ)</w:t>
      </w:r>
    </w:p>
    <w:p>
      <w:r>
        <w:rPr>
          <w:b/>
        </w:rPr>
        <w:t xml:space="preserve">11. </w:t>
      </w:r>
      <w:r>
        <w:t>данные о заявителе - физическом лице.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уполномоченным на выдачу разрешений органом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(В редакции Федерального закона от 01.07.2011 № 169-ФЗ) 2) подтверждение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собственника или иного указанного в частях 5, 6, 7 настоящей статьи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запрашивает сведения о наличии такого согласия в уполномоченном органе. (В редакции федеральных законов от 03.07.2018 № 183-ФЗ, от 14.07.2022 № 286-ФЗ)</w:t>
      </w:r>
    </w:p>
    <w:p>
      <w:r>
        <w:rPr>
          <w:b/>
        </w:rPr>
        <w:t xml:space="preserve">15. </w:t>
      </w:r>
      <w: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настоящей статьи определяется схемой размещения рекламных конструкций); (В редакции Федерального закона от 07.05.2013 № 98-ФЗ) 3) нарушение требований нормативных актов по безопасности движения транспорта</w:t>
      </w:r>
    </w:p>
    <w:p>
      <w:r>
        <w:rPr>
          <w:b/>
        </w:rPr>
        <w:t xml:space="preserve">15. </w:t>
      </w:r>
      <w:r>
        <w:t>нарушение внешнего архитектурного облика сложившейся застройки поселения, муниципального округа или городского округа. Органы местного самоуправления муниципальных районов, органы местного самоуправления муниципальных округов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муниципальных округов или городских округов; (В редакции федеральных законов от 07.05.2013 № 98-ФЗ, от 14.07.2022 № 286-ФЗ, от 13.06.2023 № 228-ФЗ) 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
        <w:rPr>
          <w:b/>
        </w:rPr>
        <w:t xml:space="preserve">15. </w:t>
      </w:r>
      <w:r>
        <w:t>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настоящей статьи. (Дополнение пунктом - Федеральный закон от 21.07.2007 № 193-ФЗ) (В редакции федеральных законов от 21.07.2014 № 264-ФЗ, от 16.04.2022 № 106-ФЗ)</w:t>
      </w:r>
    </w:p>
    <w:p>
      <w:r>
        <w:rPr>
          <w:b/>
        </w:rPr>
        <w:t xml:space="preserve">18. </w:t>
      </w:r>
      <w:r>
        <w:t>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 (В редакции Федерального закона от 07.05.2013 № 98-ФЗ) 4) в случае, если рекламная конструкция используется не в целях распространения рекламы, социальной рекламы; (В редакции Федерального закона от 21.07.2007 № 193-ФЗ) 5) в случае, если разрешение выдано лицу, заключившему договор на установку и эксплуатацию рекламной конструкции с нарушением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настоящей статьи, либо результаты аукциона или конкурса признаны недействительными в соответствии с законодательством Российской Федерации; (Дополнение пунктом - Федеральный закон от 21.07.2007 № 193-ФЗ) (В редакции федеральных законов от 21.07.2014 № 264-ФЗ, от 16.04.2022 № 106-ФЗ) 6) в случае нарушения требований, установленных частью 93 настоящей статьи. (Дополнение пунктом - Федеральный закон от 21.07.2007 № 193-ФЗ) (В редакции Федерального закона от 21.07.2014 № 264-ФЗ)</w:t>
      </w:r>
    </w:p>
    <w:p>
      <w:r>
        <w:rPr>
          <w:b/>
        </w:rPr>
        <w:t xml:space="preserve">20. </w:t>
      </w:r>
      <w:r>
        <w:t>неоднократного или грубого нарушения рекламораспространителем законодательства Российской Федерации о рекламе - по иску антимонопольного органа</w:t>
      </w:r>
    </w:p>
    <w:p>
      <w:r>
        <w:rPr>
          <w:b/>
        </w:rPr>
        <w:t xml:space="preserve">20. </w:t>
      </w:r>
      <w:r>
        <w:t>обнаружения несоответствия рекламной конструкции и ее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r>
        <w:rPr>
          <w:b/>
        </w:rPr>
        <w:t xml:space="preserve">20. </w:t>
      </w:r>
      <w:r>
        <w:t>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в соответствии с частью 58 настоящей статьи определяется схемой размещения рекламных конструкций) - по иску органа местного самоуправления; (В редакции Федерального закона от 07.05.2013 № 98-ФЗ) 4) нарушения внешнего архитектурного облика сложившейся застройки поселения, муниципального округа или городского округа - по иску органа местного самоуправления; (В редакции Федерального закона от 13.06.2023 № 228-ФЗ) 41) нарушения внешнего архитектурного облика и исторического облика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исторического облика их территорий - по иску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в отношении отдельных объектов культурного наследия федерального значения, перечень которых утверждается Правительством Российской Федерации, по иску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и объектов культурного наследия местного (муниципального) значения; (Дополнение пунктом - Федеральный закон от 08.03.2015 № 50-ФЗ) 5) несоответствия рекламной конструкции требованиям нормативных актов по безопасности движения транспорта - по иску органа, осуществляющего контроль за безопасностью движения транспорта</w:t>
      </w:r>
    </w:p>
    <w:p>
      <w:r>
        <w:rPr>
          <w:b/>
        </w:rPr>
        <w:t xml:space="preserve">20. </w:t>
      </w:r>
      <w:r>
        <w:t>(Дополнение пунктом - Федеральный закон от 21.07.2007 № 193-ФЗ) (Утратил силу - Федеральный закон от 21.07.2014 № 264-ФЗ)</w:t>
      </w:r>
    </w:p>
    <w:p>
      <w:r>
        <w:rPr>
          <w:b/>
        </w:rPr>
        <w:t>Статья 20. Реклама на транспортных средствах и с их использованием</w:t>
      </w:r>
    </w:p>
    <w:p>
      <w:r>
        <w:rPr>
          <w:b/>
        </w:rPr>
        <w:t xml:space="preserve">1. </w:t>
      </w:r>
      <w:r>
        <w:t>Размещение рекламы на транспортном средстве осуществляется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r>
        <w:rPr>
          <w:b/>
        </w:rPr>
        <w:t xml:space="preserve">2. </w:t>
      </w:r>
      <w:r>
        <w:t>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частично утратили функции, для выполнения которых они были предназначены, переоборудование кузовов транспортных средств с приданием им вида определенного товара, запрещается. (В редакции Федерального закона от 07.05.2013 № 98-ФЗ)</w:t>
      </w:r>
    </w:p>
    <w:p>
      <w:r>
        <w:rPr>
          <w:b/>
        </w:rPr>
        <w:t xml:space="preserve">3. </w:t>
      </w:r>
      <w:r>
        <w:t>Запрещается размещение рекламы на транспортных средствах</w:t>
      </w:r>
    </w:p>
    <w:p>
      <w:r>
        <w:rPr>
          <w:b/>
        </w:rPr>
        <w:t xml:space="preserve">4. </w:t>
      </w:r>
      <w:r>
        <w:t>Размещение на транспортных средствах отличительных знаков, указывающих на их принадлежность каким-либо лицам, не является рекламой</w:t>
      </w:r>
    </w:p>
    <w:p>
      <w:r>
        <w:rPr>
          <w:b/>
        </w:rPr>
        <w:t xml:space="preserve">5. </w:t>
      </w:r>
      <w:r>
        <w:t>Реклама, размещенная на транспортных средствах, не должна создавать угрозу безопасности движения, в том числе ограничивать обзор управляющим транспортными средствами лицам и другим участникам движения, и должна соответствовать иным требованиям технических регламентов</w:t>
      </w:r>
    </w:p>
    <w:p>
      <w:r>
        <w:rPr>
          <w:b/>
        </w:rPr>
        <w:t xml:space="preserve">6. </w:t>
      </w:r>
      <w:r>
        <w:t>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не допускается</w:t>
      </w:r>
    </w:p>
    <w:p>
      <w:r>
        <w:rPr>
          <w:b/>
        </w:rPr>
        <w:t xml:space="preserve">3. </w:t>
      </w:r>
      <w:r>
        <w:t>специальных и оперативных служб с предусмотренной требованиями технического регламента определенной цветографической окраской</w:t>
      </w:r>
    </w:p>
    <w:p>
      <w:r>
        <w:rPr>
          <w:b/>
        </w:rPr>
        <w:t xml:space="preserve">3. </w:t>
      </w:r>
      <w:r>
        <w:t>оборудованных устройствами для подачи специальных световых и звуковых сигналов</w:t>
      </w:r>
    </w:p>
    <w:p>
      <w:r>
        <w:rPr>
          <w:b/>
        </w:rPr>
        <w:t xml:space="preserve">3. </w:t>
      </w:r>
      <w:r>
        <w:t>федеральной почтовой связи, на боковых поверхностях которых расположены по диагонали белые полосы на синем фоне</w:t>
      </w:r>
    </w:p>
    <w:p>
      <w:r>
        <w:rPr>
          <w:b/>
        </w:rPr>
        <w:t xml:space="preserve">3. </w:t>
      </w:r>
      <w:r>
        <w:t>предназначенных для перевозки опасных грузов</w:t>
      </w:r>
    </w:p>
    <w:p>
      <w:r>
        <w:rPr>
          <w:b/>
        </w:rPr>
        <w:t>Статья 201. Реклама на космических объектах</w:t>
      </w:r>
    </w:p>
    <w:p>
      <w:r>
        <w:rPr>
          <w:b/>
        </w:rPr>
        <w:t xml:space="preserve">1. </w:t>
      </w:r>
      <w:r>
        <w:t>Размещение рекламы на космических объектах осуществляется на основании договора, заключаемого рекламодателем с собственником космического объекта, лицом, владеющим космическим объектом на праве хозяйственного ведения или оперативного управления, органами государственной власти, организацией, осуществляющей права собственника космических объектов от имени Российской Федерации, или уполномоченными ими лицами</w:t>
      </w:r>
    </w:p>
    <w:p>
      <w:r>
        <w:rPr>
          <w:b/>
        </w:rPr>
        <w:t xml:space="preserve">2. </w:t>
      </w:r>
      <w:r>
        <w:t>Заключение договора на размещение рекламы на космических объектах, находящихся в федеральной собственности, осуществляется в соответствии с требованиями к заключению договоров в отношении государственного имущества, установленными антимонопольным законодательством</w:t>
      </w:r>
    </w:p>
    <w:p>
      <w:r>
        <w:rPr>
          <w:b/>
        </w:rPr>
        <w:t xml:space="preserve">3. </w:t>
      </w:r>
      <w:r>
        <w:t>Реклама, размещенная на космическом объекте, не должна создавать угрозу безопасности космической деятельности. (Дополнение статьей - Федеральный закон от 29.09.2025 № 366-ФЗ)</w:t>
      </w:r>
    </w:p>
    <w:p>
      <w:pPr>
        <w:pStyle w:val="Heading3"/>
      </w:pPr>
      <w:r>
        <w:t>Особенности рекламы отдельных видов товаров</w:t>
      </w:r>
    </w:p>
    <w:p>
      <w:r>
        <w:rPr>
          <w:b/>
        </w:rPr>
        <w:t>Статья 21. Реклама алкогольной продукции</w:t>
      </w:r>
    </w:p>
    <w:p>
      <w:r>
        <w:rPr>
          <w:b/>
        </w:rPr>
        <w:t xml:space="preserve">1. </w:t>
      </w:r>
      <w:r>
        <w:t>Реклама алкогольной продукции не должна</w:t>
      </w:r>
    </w:p>
    <w:p>
      <w:r>
        <w:rPr>
          <w:b/>
        </w:rPr>
        <w:t xml:space="preserve">2. </w:t>
      </w:r>
      <w:r>
        <w:t>Реклама алкогольной продукции не должна размещаться</w:t>
      </w:r>
    </w:p>
    <w:p>
      <w:r>
        <w:rPr>
          <w:b/>
        </w:rPr>
        <w:t xml:space="preserve">21. </w:t>
      </w:r>
      <w:r>
        <w:t>Реклама алкогольной продукции с содержанием этилового спирта пять и более процентов объема готовой продукции разрешается только в стационарных торговых объектах, в которых осуществляется розничная продажа алкогольной продукции, в том числе в дегустационных залах таких торговых объектов. Реклама вина, крепленого вина и игристого вина, произведенных в Российской Федерации из выращенного на территории Российской Федерации винограда, разрешается на выставках пищевой продукции (за исключением продуктов детского питания) и выставках организаций общественного питания, а также на специализированных ярмарках винодельческой продукции (специализированный раздел ярмарки пищевой промышленности и сопутствующих товаров). (Дополнение частью - Федеральный закон от 18.07.2011 № 218-ФЗ) (В редакции федеральных законов от 31.12.2014 № 490-ФЗ, от 30.12.2021 № 487-ФЗ)</w:t>
      </w:r>
    </w:p>
    <w:p>
      <w:r>
        <w:rPr>
          <w:b/>
        </w:rPr>
        <w:t xml:space="preserve">3. </w:t>
      </w:r>
      <w:r>
        <w:t>Реклама алкогольной продукции в каждом случае должна сопровождаться предупреждением о вреде ее чрезмерного потребления, причем такому предупреждению должно быть отведено не менее чем десять процентов рекламной площади (пространства)</w:t>
      </w:r>
    </w:p>
    <w:p>
      <w:r>
        <w:rPr>
          <w:b/>
        </w:rPr>
        <w:t xml:space="preserve">4. </w:t>
      </w:r>
      <w:r>
        <w:t>Проведение рекламных акций, сопровождающихся раздачей образцов алкогольной продукции, допускается с соблюдением требований, установленных законодательством Российской Федерации о рекламе, только в стационарных торговых объектах (за исключением рекламных акций, осуществляемых в местах проведения специализированных ярмарок винодельческой продукции (специализированных разделов ярмарок пищевой промышленности и сопутствующих товаров), в том числе в дегустационных залах таких торговых объектов. При этом запрещается привлекать к участию в раздаче образцов алкогольной продукции несовершеннолетних и предлагать им данные образцы. (В редакции федеральных законов от 18.07.2011 № 218-ФЗ, от 30.12.2021 № 487-ФЗ)</w:t>
      </w:r>
    </w:p>
    <w:p>
      <w:r>
        <w:rPr>
          <w:b/>
        </w:rPr>
        <w:t xml:space="preserve">5. </w:t>
      </w:r>
      <w:r>
        <w:t>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 (Дополнение частью - Федеральный закон от 18.07.2011 № 218-ФЗ)</w:t>
      </w:r>
    </w:p>
    <w:p>
      <w:r>
        <w:rPr>
          <w:b/>
        </w:rPr>
        <w:t xml:space="preserve">6. </w:t>
      </w:r>
      <w:r>
        <w:t>В период проведения официальных спортивных мероприятий допускаются размещение, распространение рекламы средств индивидуализации юридического лица, являющегося производителем пива и напитков, изготавливаемых на основе пива, средств индивидуализации производимых им товаров в виде словесных обозначений, содержащих исключительно наименование производимой им продукции или наименование производителя - юридического лица, если размещение, распространение данной рекламы осуществляются в физкультурно-оздоровительных, спортивных сооружениях и на расстоянии ближе чем сто метров от таких сооружений. (Дополнение частью - Федеральный закон от 21.07.2014 № 235-ФЗ)</w:t>
      </w:r>
    </w:p>
    <w:p>
      <w:r>
        <w:rPr>
          <w:b/>
        </w:rPr>
        <w:t xml:space="preserve">7. </w:t>
      </w:r>
      <w:r>
        <w:t>Допускаются размещение, распространение рекламы пива и напитков, изготавливаемых на основе пива, во время трансляции в прямом эфире или в записи спортивных соревнований (в том числе спортивных матчей, игр, боев, гонок), за исключением детско-юношеских спортивных соревнований, а также на телеканалах и радиоканалах, специализирующихся на материалах и сообщениях физкультурно-спортивного характера. (Дополнение частью - Федеральный закон от 21.07.2014 № 235-ФЗ) (В редакции Федерального закона от 31.12.2014 № 490-ФЗ)</w:t>
      </w:r>
    </w:p>
    <w:p>
      <w:r>
        <w:rPr>
          <w:b/>
        </w:rPr>
        <w:t xml:space="preserve">8. </w:t>
      </w:r>
      <w:r>
        <w:t>Допускаются размещение, распространение рекламы вина, крепленого вина и игристого вина, произведенных в Российской Федерации из выращенного на территории Российской Федерации винограда, в телепрограммах и радиопрограммах (за исключением трансляции в прямом эфире или в записи детско-юношеских спортивных соревнований) с 23 до 7 часов местного времени. (Дополнение частью - Федеральный закон от 31.12.2014 № 490-ФЗ) (В редакции Федерального закона от 30.12.2021 № 487-ФЗ)</w:t>
      </w:r>
    </w:p>
    <w:p>
      <w:r>
        <w:rPr>
          <w:b/>
        </w:rPr>
        <w:t xml:space="preserve">9. </w:t>
      </w:r>
      <w:r>
        <w:t>Положения настоящей статьи в отношении рекламы вина, крепленого вина и игристого вина, произведенных в Российской Федерации из выращенного на территории Российской Федерации винограда, применяются также в отношении рекламы вина, крепленого вина и игристого вина, произведенных в государствах - членах Евразийского экономического союза из выращенного на территориях соответствующих государств - членов Евразийского экономического союза винограда, при условии подтверждения места произрастания такого винограда в порядке, установленном правом Евразийского экономического союза. (Дополнение частью - Федеральный закон от 31.07.2020 № 296-ФЗ) (В редакции Федерального закона от 30.12.2021 № 487-ФЗ)</w:t>
      </w:r>
    </w:p>
    <w:p>
      <w:r>
        <w:rPr>
          <w:b/>
        </w:rPr>
        <w:t xml:space="preserve">1. </w:t>
      </w:r>
      <w:r>
        <w:t>содержать утверждение о том, что употребление алкогольной продукции имеет важное значение для достижения общественного признания, профессионального, спортивного или личного успеха либо способствует улучшению физического или эмоционального состояния</w:t>
      </w:r>
    </w:p>
    <w:p>
      <w:r>
        <w:rPr>
          <w:b/>
        </w:rPr>
        <w:t xml:space="preserve">1. </w:t>
      </w:r>
      <w:r>
        <w:t>осуждать воздержание от употребления алкогольной продукции</w:t>
      </w:r>
    </w:p>
    <w:p>
      <w:r>
        <w:rPr>
          <w:b/>
        </w:rPr>
        <w:t xml:space="preserve">1. </w:t>
      </w:r>
      <w:r>
        <w:t>содержать утверждение о том, что алкогольная продукция безвредна или полезна для здоровья человека, в том числе информацию о наличии в алкогольной продукции биологически активных добавок, витаминов; (В редакции Федерального закона от 18.07.2011 № 218-ФЗ) 4) содержать упоминание о том, что употребление алкогольной продукции является одним из способов утоления жажды</w:t>
      </w:r>
    </w:p>
    <w:p>
      <w:r>
        <w:rPr>
          <w:b/>
        </w:rPr>
        <w:t xml:space="preserve">1. </w:t>
      </w:r>
      <w:r>
        <w:t>обращаться к несовершеннолетним</w:t>
      </w:r>
    </w:p>
    <w:p>
      <w:r>
        <w:rPr>
          <w:b/>
        </w:rPr>
        <w:t xml:space="preserve">1. </w:t>
      </w:r>
      <w:r>
        <w:t>использовать образы людей и животных, в том числе выполненные с помощью мультипликации (анимации). (В редакции Федерального закона от 18.07.2011 № 218-ФЗ)</w:t>
      </w:r>
    </w:p>
    <w:p>
      <w:r>
        <w:rPr>
          <w:b/>
        </w:rPr>
        <w:t xml:space="preserve">2. </w:t>
      </w:r>
      <w:r>
        <w:t>в периодических печатных изданиях, за исключением рекламы пива и напитков, изготавливаемых на основе пива, рекламы вина, крепленого вина и игристого вина, произведенных в Российской Федерации из выращенного на территории Российской Федерации винограда, которая не должна размещаться на первой и последней полосах газет, а также на первой и последней страницах и обложках журналов; (В редакции федеральных законов от 20.07.2012 № 119-ФЗ, от 21.07.2014 № 235-ФЗ, от 31.12.2014 № 490-ФЗ, от 30.12.2021 № 487-ФЗ) 2) в предназначенных для несовершеннолетних печатных изданиях, аудио- и видеопродукции</w:t>
      </w:r>
    </w:p>
    <w:p>
      <w:r>
        <w:rPr>
          <w:b/>
        </w:rPr>
        <w:t xml:space="preserve">2. </w:t>
      </w:r>
      <w:r>
        <w:t>в телепрограммах и радиопрограммах (за исключением случаев, предусмотренных частями 7 и 8 настоящей статьи), при кино- и видеообслуживании; (В редакции Федерального закона от 31.12.2014 № 490-ФЗ) 4) на всех видах транспортных средств общего пользования и с их использованием, а также снаружи и внутри зданий, сооружений, обеспечивающих функционирование транспортных средств общего пользования, за исключением мест, в которых осуществляется розничная продажа алкогольной продукции; (В редакции Федерального закона от 18.07.2011 № 218-ФЗ) 5) с использованием технических средств стабильного территориального размещения (рекламных конструкций), монтируемых и располагаемых на крышах, внешних стенах и иных конструктивных элементах зданий, строений, сооружений или вне их</w:t>
      </w:r>
    </w:p>
    <w:p>
      <w:r>
        <w:rPr>
          <w:b/>
        </w:rPr>
        <w:t xml:space="preserve">2. </w:t>
      </w:r>
      <w:r>
        <w:t>в детских, образовательных, медицинских, санаторно-курортных, оздоровительных, военных организациях, театрах, цирках, музеях, домах и дворцах культуры, концертных и выставочных залах, библиотеках, лекториях, планетариях и на расстоянии ближе чем сто метров от занимаемых ими зданий, строений, сооружений</w:t>
      </w:r>
    </w:p>
    <w:p>
      <w:r>
        <w:rPr>
          <w:b/>
        </w:rPr>
        <w:t xml:space="preserve">2. </w:t>
      </w:r>
      <w:r>
        <w:t>в физкультурно-оздоровительных, спортивных сооружениях и на расстоянии ближе чем сто метров от таких сооружений, за исключением случаев, предусмотренных частью 6 настоящей статьи; (В редакции Федерального закона от 21.07.2014 № 235-ФЗ) 8) в информационно-телекоммуникационной сети "Интернет". (Дополнение пунктом - Федеральный закон от 20.07.2012 № 119-ФЗ)</w:t>
      </w:r>
    </w:p>
    <w:p>
      <w:r>
        <w:rPr>
          <w:b/>
        </w:rPr>
        <w:t>Статья 22</w:t>
      </w:r>
    </w:p>
    <w:p>
      <w:r>
        <w:t>(Статья утратила силу - Федеральный закон от 18.07.2011 № 218-ФЗ)</w:t>
      </w:r>
    </w:p>
    <w:p>
      <w:r>
        <w:rPr>
          <w:b/>
        </w:rPr>
        <w:t>Статья 23</w:t>
      </w:r>
    </w:p>
    <w:p>
      <w:r>
        <w:t>(Статья утратила силу - Федеральный закон от 21.10.2013 № 274-ФЗ)</w:t>
      </w:r>
    </w:p>
    <w:p>
      <w:r>
        <w:rPr>
          <w:b/>
        </w:rPr>
        <w:t>Статья 24. Реклама лекарственных средств, медицинских изделий и медицинских услуг, методов профилактики, диагностики, лечения и медицинской реабилитации, методов народной медицины</w:t>
      </w:r>
    </w:p>
    <w:p>
      <w:r>
        <w:t>(Наименование в редакции федеральных законов от 23.07.2013 № 200-ФЗ; от 25.11.2013 № 317-ФЗ)</w:t>
      </w:r>
    </w:p>
    <w:p>
      <w:r>
        <w:rPr>
          <w:b/>
        </w:rPr>
        <w:t xml:space="preserve">1. </w:t>
      </w:r>
      <w:r>
        <w:t>Реклама лекарственных средств не должна</w:t>
      </w:r>
    </w:p>
    <w:p>
      <w:r>
        <w:rPr>
          <w:b/>
        </w:rPr>
        <w:t xml:space="preserve">2. </w:t>
      </w:r>
      <w:r>
        <w:t>Требования пункта 6 части 1 настоящей статьи не распространяются на рекламу лекарственных препаратов, применяемых для профилактики заболеваний. (В редакции Федерального закона от 23.07.2013 № 200-ФЗ)</w:t>
      </w:r>
    </w:p>
    <w:p>
      <w:r>
        <w:rPr>
          <w:b/>
        </w:rPr>
        <w:t xml:space="preserve">3. </w:t>
      </w:r>
      <w:r>
        <w:t>Требования пунктов 2 - 5 части 1 настоящей статьи распространяются также на рекламу медицинских услуг, в том числе на рекламу методов профилактики, диагностики, лечения и медицинской реабилитации. (В редакции Федерального закона от 25.11.2013 № 317-ФЗ)</w:t>
      </w:r>
    </w:p>
    <w:p>
      <w:r>
        <w:rPr>
          <w:b/>
        </w:rPr>
        <w:t xml:space="preserve">31. </w:t>
      </w:r>
      <w:r>
        <w:t>Требования пунктов 2 - 5 и 7 части 1 настоящей статьи распространяются также на рекламу методов народной медицины. (Дополнение частью - Федеральный закон от 25.11.2013 № 317-ФЗ)</w:t>
      </w:r>
    </w:p>
    <w:p>
      <w:r>
        <w:rPr>
          <w:b/>
        </w:rPr>
        <w:t xml:space="preserve">4. </w:t>
      </w:r>
      <w:r>
        <w:t>Требования пунктов 1 - 8 части 1 настоящей статьи распространяются также на рекламу медицинских изделий. (В редакции Федерального закона от 23.07.2013 № 200-ФЗ)</w:t>
      </w:r>
    </w:p>
    <w:p>
      <w:r>
        <w:rPr>
          <w:b/>
        </w:rPr>
        <w:t xml:space="preserve">5. </w:t>
      </w:r>
      <w:r>
        <w:t>Требования пунктов 2 и 3 части 1 настоящей статьи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специализированных печатных изданиях, и на иную рекламу, потребителями которой являются исключительно медицинские и фармацевтические работники</w:t>
      </w:r>
    </w:p>
    <w:p>
      <w:r>
        <w:rPr>
          <w:b/>
        </w:rPr>
        <w:t xml:space="preserve">6. </w:t>
      </w:r>
      <w:r>
        <w:t>Сообщение в рекламе о свойствах и характеристиках, в том числе о способах применения и использования, лекарственных препаратов и медицинских изделий допускается только в пределах показаний, содержащихся в утвержденных в установленном порядке инструкциях по применению и использованию таких объектов рекламирования. (В редакции Федерального закона от 23.07.2013 № 200-ФЗ)</w:t>
      </w:r>
    </w:p>
    <w:p>
      <w:r>
        <w:rPr>
          <w:b/>
        </w:rPr>
        <w:t xml:space="preserve">7. </w:t>
      </w:r>
      <w:r>
        <w:t>Реклама лекарственных препаратов, медицинских услуг, в том числе методов профилактики, диагностики, лечения и медицинской реабилитации, медицинских изделий должна сопровождаться предупреждением о наличии противопоказаний к их применению и использованию, необходимости ознакомления с инструкцией по применению или получения консультации специалистов.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при кино- и видеообслуживании, - не менее чем пять секунд и должно быть отведено не менее чем семь процентов площади кадра, а в рекламе, распространяемой другими способами, - не менее чем пять процентов рекламной площади (рекламного пространства). Требования настоящей части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специализированных печатных изданиях, и на иную рекламу, потребителями которой являются исключительно медицинские и фармацевтические работники. (В редакции федеральных законов от 23.07.2013 № 200-ФЗ; от 25.11.2013 № 317-ФЗ)</w:t>
      </w:r>
    </w:p>
    <w:p>
      <w:r>
        <w:rPr>
          <w:b/>
        </w:rPr>
        <w:t xml:space="preserve">8. </w:t>
      </w:r>
      <w:r>
        <w:t>Реклама лекарственных препаратов в формах и дозировках, отпускаемых по рецептам на лекарственные препараты, методов профилактики, диагностики, лечения и медицинской реабилитации, а также медицинских изделий, для использования которых требуется специальная подготовка, не допускается иначе как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 (В редакции федеральных законов от 23.07.2013 № 200-ФЗ; от 25.11.2013 № 317-ФЗ; от 28.06.2014 № 190-ФЗ)</w:t>
      </w:r>
    </w:p>
    <w:p>
      <w:r>
        <w:rPr>
          <w:b/>
        </w:rPr>
        <w:t xml:space="preserve">9. </w:t>
      </w:r>
      <w:r>
        <w:t>Реклама лекарственных средств, содержащих разрешенные к применению в медицинских целях наркотические средства или психотропные вещества, внесенные в 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и 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запрещается, за исключением рекламы таких лекарственных средств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w:t>
      </w:r>
    </w:p>
    <w:p>
      <w:r>
        <w:rPr>
          <w:b/>
        </w:rPr>
        <w:t xml:space="preserve">10. </w:t>
      </w:r>
      <w:r>
        <w:t>Проведение рекламных акций, сопровождающихся раздачей образцов лекарственных средств, содержащих наркотические средства и психотропные вещества, запрещается</w:t>
      </w:r>
    </w:p>
    <w:p>
      <w:r>
        <w:rPr>
          <w:b/>
        </w:rPr>
        <w:t xml:space="preserve">11. </w:t>
      </w:r>
      <w:r>
        <w:t>(Часть утратила силу - Федеральный закон от 25.11.2013 № 317-ФЗ)</w:t>
      </w:r>
    </w:p>
    <w:p>
      <w:r>
        <w:rPr>
          <w:b/>
        </w:rPr>
        <w:t xml:space="preserve">12. </w:t>
      </w:r>
      <w:r>
        <w:t>(Дополнение частью - Федеральный закон от 11.07.2011 № 202-ФЗ) (Утратила силу - Федеральный закон от 25.11.2013 № 317-ФЗ)</w:t>
      </w:r>
    </w:p>
    <w:p>
      <w:r>
        <w:rPr>
          <w:b/>
        </w:rPr>
        <w:t xml:space="preserve">1. </w:t>
      </w:r>
      <w:r>
        <w:t>обращаться к несовершеннолетним</w:t>
      </w:r>
    </w:p>
    <w:p>
      <w:r>
        <w:rPr>
          <w:b/>
        </w:rPr>
        <w:t xml:space="preserve">1. </w:t>
      </w:r>
      <w:r>
        <w:t>содержать ссылки на конкретные случаи излечения от заболеваний, улучшения состояния здоровья человека в результате применения объекта рекламирования</w:t>
      </w:r>
    </w:p>
    <w:p>
      <w:r>
        <w:rPr>
          <w:b/>
        </w:rPr>
        <w:t xml:space="preserve">1. </w:t>
      </w:r>
      <w:r>
        <w:t>содержать выражение благодарности физическими лицами в связи с использованием объекта рекламирования</w:t>
      </w:r>
    </w:p>
    <w:p>
      <w:r>
        <w:rPr>
          <w:b/>
        </w:rPr>
        <w:t xml:space="preserve">1. </w:t>
      </w:r>
      <w:r>
        <w:t>создавать представление о преимуществах объекта рекламирования путем ссылки на факт проведения исследований, обязательных для государственной регистрации объекта рекламирования</w:t>
      </w:r>
    </w:p>
    <w:p>
      <w:r>
        <w:rPr>
          <w:b/>
        </w:rPr>
        <w:t xml:space="preserve">1. </w:t>
      </w:r>
      <w:r>
        <w:t>содержать утверждения или предположения о наличии у потребителей рекламы тех или иных заболеваний либо расстройств здоровья</w:t>
      </w:r>
    </w:p>
    <w:p>
      <w:r>
        <w:rPr>
          <w:b/>
        </w:rPr>
        <w:t xml:space="preserve">1. </w:t>
      </w:r>
      <w:r>
        <w:t>способствовать созданию у здорового человека впечатления о необходимости применения объекта рекламирования</w:t>
      </w:r>
    </w:p>
    <w:p>
      <w:r>
        <w:rPr>
          <w:b/>
        </w:rPr>
        <w:t xml:space="preserve">1. </w:t>
      </w:r>
      <w:r>
        <w:t>создавать впечатление ненужности обращения к врачу</w:t>
      </w:r>
    </w:p>
    <w:p>
      <w:r>
        <w:rPr>
          <w:b/>
        </w:rPr>
        <w:t xml:space="preserve">1. </w:t>
      </w:r>
      <w:r>
        <w:t>гарантировать положительное действие объекта рекламирования, его безопасность, эффективность и отсутствие побочных действий</w:t>
      </w:r>
    </w:p>
    <w:p>
      <w:r>
        <w:rPr>
          <w:b/>
        </w:rPr>
        <w:t xml:space="preserve">1. </w:t>
      </w:r>
      <w:r>
        <w:t>представлять объект рекламирования в качестве биологически активной добавки и пищевой добавки или иного не являющегося лекарственным средством товара</w:t>
      </w:r>
    </w:p>
    <w:p>
      <w:r>
        <w:rPr>
          <w:b/>
        </w:rPr>
        <w:t xml:space="preserve">1. </w:t>
      </w:r>
      <w:r>
        <w:t>содержать утверждения о том, что безопасность и (или) эффективность объекта рекламирования гарантированы его естественным происхождением</w:t>
      </w:r>
    </w:p>
    <w:p>
      <w:r>
        <w:rPr>
          <w:b/>
        </w:rPr>
        <w:t>Статья 25. Реклама биологически активных добавок и пищевых добавок, продуктов детского питания</w:t>
      </w:r>
    </w:p>
    <w:p>
      <w:r>
        <w:rPr>
          <w:b/>
        </w:rPr>
        <w:t xml:space="preserve">1. </w:t>
      </w:r>
      <w:r>
        <w:t>Реклама биологически активных добавок и пищевых добавок не должна</w:t>
      </w:r>
    </w:p>
    <w:p>
      <w:r>
        <w:rPr>
          <w:b/>
        </w:rPr>
        <w:t xml:space="preserve">11. </w:t>
      </w:r>
      <w:r>
        <w:t>Реклама биологически активных добавок в каждом случае должна сопровождаться предупреждением о том, что объект рекламирования не является лекарственным средством. В данной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при кино- и видеообслуживании, - не менее чем пять секунд, и такому предупреждению должно быть отведено не менее чем семь процентов площади кадра, а в рекламе, распространяемой другими способами, - не менее чем десять процентов рекламной площади (пространства). (Дополнение частью - Федеральный закон от 23.07.2013 № 200-ФЗ)</w:t>
      </w:r>
    </w:p>
    <w:p>
      <w:r>
        <w:rPr>
          <w:b/>
        </w:rPr>
        <w:t xml:space="preserve">2. </w:t>
      </w:r>
      <w:r>
        <w:t>Реклама продуктов, предназначенных для использования в качестве заменителей женского молока, и продуктов, включенных в рацион ребенка в течение его первого года жизни, должна содержать утверждение о преимуществах грудного вскармливания детей, сведения о возрастных ограничениях применения таких продуктов и предупреждение о необходимости консультаций специалистов. (В редакции Федерального закона от 28.05.2022 № 150-ФЗ)</w:t>
      </w:r>
    </w:p>
    <w:p>
      <w:r>
        <w:rPr>
          <w:b/>
        </w:rPr>
        <w:t xml:space="preserve">1. </w:t>
      </w:r>
      <w:r>
        <w:t>создавать впечатление о том, что они являются лекарственными средствами и (или) обладают лечебными свойствами</w:t>
      </w:r>
    </w:p>
    <w:p>
      <w:r>
        <w:rPr>
          <w:b/>
        </w:rPr>
        <w:t xml:space="preserve">1. </w:t>
      </w:r>
      <w:r>
        <w:t>содержать ссылки на конкретные случаи излечения людей, улучшения их состояния в результате применения таких добавок</w:t>
      </w:r>
    </w:p>
    <w:p>
      <w:r>
        <w:rPr>
          <w:b/>
        </w:rPr>
        <w:t xml:space="preserve">1. </w:t>
      </w:r>
      <w:r>
        <w:t>содержать выражение благодарности физическими лицами в связи с применением таких добавок</w:t>
      </w:r>
    </w:p>
    <w:p>
      <w:r>
        <w:rPr>
          <w:b/>
        </w:rPr>
        <w:t xml:space="preserve">1. </w:t>
      </w:r>
      <w:r>
        <w:t>побуждать к отказу от здорового питания</w:t>
      </w:r>
    </w:p>
    <w:p>
      <w:r>
        <w:rPr>
          <w:b/>
        </w:rPr>
        <w:t xml:space="preserve">1. </w:t>
      </w:r>
      <w:r>
        <w:t>создавать впечатление о преимуществах таких добавок путем ссылки на факт проведения исследований, обязательных для государственной регистрации таких добавок, а также использовать результаты иных исследований в форме прямой рекомендации к применению таких добавок</w:t>
      </w:r>
    </w:p>
    <w:p>
      <w:r>
        <w:rPr>
          <w:b/>
        </w:rPr>
        <w:t>Статья 26. Реклама продукции военного назначения и оружия</w:t>
      </w:r>
    </w:p>
    <w:p>
      <w:r>
        <w:rPr>
          <w:b/>
        </w:rPr>
        <w:t xml:space="preserve">1. </w:t>
      </w:r>
      <w:r>
        <w:t>Не допускается реклама</w:t>
      </w:r>
    </w:p>
    <w:p>
      <w:r>
        <w:rPr>
          <w:b/>
        </w:rPr>
        <w:t xml:space="preserve">2. </w:t>
      </w:r>
      <w:r>
        <w:t>Производство, размещение и распространение рекламы продукции военного назначения в целях осуществления военно-технического сотрудничества Российской Федерации с иностранными государствами осуществляется в соответствии с законодательством Российской Федерации о военно-техническом сотрудничестве Российской Федерации</w:t>
      </w:r>
    </w:p>
    <w:p>
      <w:r>
        <w:rPr>
          <w:b/>
        </w:rPr>
        <w:t xml:space="preserve">3. </w:t>
      </w:r>
      <w:r>
        <w:t>Реклама служебного оружия и патронов к нему допускается только в специализированных печатных изданиях для пользователей такого оружия, в местах производства, реализации и экспонирования такого оружия, а также в местах, отведенных для стрельбы из оружия</w:t>
      </w:r>
    </w:p>
    <w:p>
      <w:r>
        <w:rPr>
          <w:b/>
        </w:rPr>
        <w:t xml:space="preserve">4. </w:t>
      </w:r>
      <w:r>
        <w:t>Реклама боевого ручного стрелкового оружия, патронов к нему, холодного оружия допускается в специализированных печатных изданиях, в местах производства, реализации и экспонирования такого оружия, а также в местах, отведенных для стрельбы из оружия</w:t>
      </w:r>
    </w:p>
    <w:p>
      <w:r>
        <w:rPr>
          <w:b/>
        </w:rPr>
        <w:t xml:space="preserve">5. </w:t>
      </w:r>
      <w:r>
        <w:t>Реклама гражданского оружия, в том числе оружия самообороны, спортивного, охотничьего и сигнального оружия, допускается только</w:t>
      </w:r>
    </w:p>
    <w:p>
      <w:r>
        <w:rPr>
          <w:b/>
        </w:rPr>
        <w:t xml:space="preserve">6. </w:t>
      </w:r>
      <w:r>
        <w:t>Реклама оружия и реклама продукции военного назначения, распространяемая в соответствии с законодательством Российской Федерации о военно-техническом сотрудничестве Российской Федерации, не должна</w:t>
      </w:r>
    </w:p>
    <w:p>
      <w:r>
        <w:rPr>
          <w:b/>
        </w:rPr>
        <w:t xml:space="preserve">1. </w:t>
      </w:r>
      <w:r>
        <w:t>продукции военного назначения, за исключением рекламы такой продукции в целях осуществления военно-технического сотрудничества Российской Федерации с иностранными государствами</w:t>
      </w:r>
    </w:p>
    <w:p>
      <w:r>
        <w:rPr>
          <w:b/>
        </w:rPr>
        <w:t xml:space="preserve">1. </w:t>
      </w:r>
      <w:r>
        <w:t>оружия, не указанного в частях 3 - 5 настоящей статьи</w:t>
      </w:r>
    </w:p>
    <w:p>
      <w:r>
        <w:rPr>
          <w:b/>
        </w:rPr>
        <w:t xml:space="preserve">5. </w:t>
      </w:r>
      <w:r>
        <w:t>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специализированных печатных изданиях для пользователей гражданского оружия</w:t>
      </w:r>
    </w:p>
    <w:p>
      <w:r>
        <w:rPr>
          <w:b/>
        </w:rPr>
        <w:t xml:space="preserve">5. </w:t>
      </w:r>
      <w:r>
        <w:t>в местах производства, реализации и экспонирования такого оружия, а также в местах, отведенных для стрельбы из оружия</w:t>
      </w:r>
    </w:p>
    <w:p>
      <w:r>
        <w:rPr>
          <w:b/>
        </w:rPr>
        <w:t xml:space="preserve">5. </w:t>
      </w:r>
      <w:r>
        <w:t>в теле- и радиопрограммах с 22 до 7 часов местного времени</w:t>
      </w:r>
    </w:p>
    <w:p>
      <w:r>
        <w:rPr>
          <w:b/>
        </w:rPr>
        <w:t xml:space="preserve">6. </w:t>
      </w:r>
      <w:r>
        <w:t>прямо или косвенно раскрывать сведения, составляющие государственную тайну, в том числе сведения, относящиеся к технологии производства, способам боевого и иного применения этого оружия</w:t>
      </w:r>
    </w:p>
    <w:p>
      <w:r>
        <w:rPr>
          <w:b/>
        </w:rPr>
        <w:t xml:space="preserve">6. </w:t>
      </w:r>
      <w:r>
        <w:t>обращаться к несовершеннолетним</w:t>
      </w:r>
    </w:p>
    <w:p>
      <w:r>
        <w:rPr>
          <w:b/>
        </w:rPr>
        <w:t xml:space="preserve">6. </w:t>
      </w:r>
      <w:r>
        <w:t>использовать образы несовершеннолетних</w:t>
      </w:r>
    </w:p>
    <w:p>
      <w:r>
        <w:rPr>
          <w:b/>
        </w:rPr>
        <w:t>Статья 27. Реклама основанных на риске игр, пари</w:t>
      </w:r>
    </w:p>
    <w:p>
      <w:r>
        <w:rPr>
          <w:b/>
        </w:rPr>
        <w:t xml:space="preserve">1. </w:t>
      </w:r>
      <w:r>
        <w:t>Реклама основанных на риске игр, пари не должна</w:t>
      </w:r>
    </w:p>
    <w:p>
      <w:r>
        <w:rPr>
          <w:b/>
        </w:rPr>
        <w:t xml:space="preserve">2. </w:t>
      </w:r>
      <w:r>
        <w:t>Реклама основанных на риске игр, пари допускается только</w:t>
      </w:r>
    </w:p>
    <w:p>
      <w:r>
        <w:rPr>
          <w:b/>
        </w:rPr>
        <w:t xml:space="preserve">22. </w:t>
      </w:r>
      <w:r>
        <w:t>Помимо случаев, предусмотренных частью 2 настоящей статьи, допускаются размещение, распространение рекламы</w:t>
      </w:r>
    </w:p>
    <w:p>
      <w:r>
        <w:rPr>
          <w:b/>
        </w:rPr>
        <w:t xml:space="preserve">23. </w:t>
      </w:r>
      <w:r>
        <w:t>Во время трансляции в прямом эфире или в записи спортивных соревнований по конному спорту допускается реклама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 с учетом требований, предусмотренных подпунктом "в" пункта 1 части 22 настоящей статьи, и реклама основанных на риске игр, пари, осуществляемых организаторами азартных игр в тотализаторах, и (или) средств индивидуализации организаторов азартных игр в тотализаторах с учетом требований, предусмотренных подпунктом "б" пункта 3 части 22 настоящей статьи. (Дополнение частью - Федеральный закон от 28.06.2022 № 232-ФЗ)</w:t>
      </w:r>
    </w:p>
    <w:p>
      <w:r>
        <w:rPr>
          <w:b/>
        </w:rPr>
        <w:t xml:space="preserve">3. </w:t>
      </w:r>
      <w:r>
        <w:t>Требования частей 1 и 2 настоящей статьи применяются соответственно к рекламе организатора азартных игр, рекламе сопутствующих азартным играм услуг и рекламе игорного заведения, в том числе рекламе мест осуществления деятельности по оказанию сопутствующих азартным играм услуг. При этом требования пункта 8 части 1 и пунктов 1 и 2 части 2 настоящей статьи не применяются к рекламе организатора азартных игр, рекламе сопутствующих азартным играм услуг, рекламе игорного заведения, в том числе рекламе мест осуществления деятельности по оказанию сопутствующих азартным играм услуг, и рекламе азартных игр, распространяемой исключительно среди лиц, находящихся в границах игорных зон, созданных в соответствии с указанным в пункте 3 части 2 настоящей статьи Федеральным законом. (В редакции Федерального закона от 13.05.2008 № 70-ФЗ)</w:t>
      </w:r>
    </w:p>
    <w:p>
      <w:r>
        <w:rPr>
          <w:b/>
        </w:rPr>
        <w:t xml:space="preserve">4. </w:t>
      </w:r>
      <w:r>
        <w:t>Требования пункта 8 части 1 и части 2 настоящей статьи не распространяются на рекламу лотерей. (В редакции Федерального закона от 28.12.2013 № 416-ФЗ)</w:t>
      </w:r>
    </w:p>
    <w:p>
      <w:r>
        <w:rPr>
          <w:b/>
        </w:rPr>
        <w:t xml:space="preserve">41. </w:t>
      </w:r>
      <w:r>
        <w:t>Требования пункта 8 части 1 настоящей статьи в части использования образов лошадей, жокеев и наездников не распространяются на рекламу основанных на риске игр, пари, осуществляемых организаторами азартных игр в тотализаторах. (Дополнение частью - Федеральный закон от 28.06.2022 № 232-ФЗ)</w:t>
      </w:r>
    </w:p>
    <w:p>
      <w:r>
        <w:rPr>
          <w:b/>
        </w:rPr>
        <w:t xml:space="preserve">5. </w:t>
      </w:r>
      <w:r>
        <w:t>Реклама основанных на риске игр, пари должна содержать</w:t>
      </w:r>
    </w:p>
    <w:p>
      <w:r>
        <w:rPr>
          <w:b/>
        </w:rPr>
        <w:t xml:space="preserve">1. </w:t>
      </w:r>
      <w:r>
        <w:t>обращаться к несовершеннолетним</w:t>
      </w:r>
    </w:p>
    <w:p>
      <w:r>
        <w:rPr>
          <w:b/>
        </w:rPr>
        <w:t xml:space="preserve">1. </w:t>
      </w:r>
      <w:r>
        <w:t>создавать впечатление, что участие в основанных на риске играх, пари является способом заработка или получения иного дохода либо иным способом получения средств к существованию</w:t>
      </w:r>
    </w:p>
    <w:p>
      <w:r>
        <w:rPr>
          <w:b/>
        </w:rPr>
        <w:t xml:space="preserve">1. </w:t>
      </w:r>
      <w:r>
        <w:t>содержать утверждения, которые преувеличивают вероятность получения выигрыша или преуменьшают степень риска</w:t>
      </w:r>
    </w:p>
    <w:p>
      <w:r>
        <w:rPr>
          <w:b/>
        </w:rPr>
        <w:t xml:space="preserve">1. </w:t>
      </w:r>
      <w:r>
        <w:t>содержать свидетельства о получении выигрышей лицами, которые признаны выигравшими в соответствии с условиями основанных на риске игр, пари, но выигрыши не получили</w:t>
      </w:r>
    </w:p>
    <w:p>
      <w:r>
        <w:rPr>
          <w:b/>
        </w:rPr>
        <w:t xml:space="preserve">1. </w:t>
      </w:r>
      <w:r>
        <w:t>содержать утверждения о том, что участие в основанных на риске играх, пари имеет важное значение для достижения общественного признания, профессионального, спортивного или личного успеха</w:t>
      </w:r>
    </w:p>
    <w:p>
      <w:r>
        <w:rPr>
          <w:b/>
        </w:rPr>
        <w:t xml:space="preserve">1. </w:t>
      </w:r>
      <w:r>
        <w:t>осуждать неучастие в основанных на риске играх, пари</w:t>
      </w:r>
    </w:p>
    <w:p>
      <w:r>
        <w:rPr>
          <w:b/>
        </w:rPr>
        <w:t xml:space="preserve">1. </w:t>
      </w:r>
      <w:r>
        <w:t>создавать впечатление, что получение выигрышей гарантировано</w:t>
      </w:r>
    </w:p>
    <w:p>
      <w:r>
        <w:rPr>
          <w:b/>
        </w:rPr>
        <w:t xml:space="preserve">1. </w:t>
      </w:r>
      <w:r>
        <w:t>использовать образы людей и животных</w:t>
      </w:r>
    </w:p>
    <w:p>
      <w:r>
        <w:rPr>
          <w:b/>
        </w:rPr>
        <w:t xml:space="preserve">2. </w:t>
      </w:r>
      <w:r>
        <w:t>в теле- и радиопрограммах с 22 до 7 часов местного времени, за исключением случаев, предусмотренных подпунктом "в" пункта 1, подпунктами "б" и "в" пункта 3 части 22 настоящей статьи; (В редакции федеральных законов от 28.03.2017 № 44-ФЗ, от 28.06.2022 № 232-ФЗ) 2) в зданиях, строениях, сооружениях, в которых проводятся такие игры, пари, за исключением объектов транспортной инфраструктуры (вокзалов, аэропортов, станций метрополитена и других подобных объектов)</w:t>
      </w:r>
    </w:p>
    <w:p>
      <w:r>
        <w:rPr>
          <w:b/>
        </w:rPr>
        <w:t xml:space="preserve">2. </w:t>
      </w:r>
      <w:r>
        <w:t>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периодических печатных изданиях, предназначенных для работников организатора азартных игр и (или) участников таких игр, находящихся в границах игорных зон, созданных в соответствии с Федеральным законом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(В редакции Федерального закона от 13.05.2008 № 70-ФЗ) 21.(Дополнение частью - Федеральный закон от 28.03.2017 № 44-ФЗ) (Утратила силу - Федеральный закон от 28.06.2022 № 232-ФЗ)</w:t>
      </w:r>
    </w:p>
    <w:p>
      <w:r>
        <w:rPr>
          <w:b/>
        </w:rPr>
        <w:t xml:space="preserve">22. </w:t>
      </w:r>
      <w:r>
        <w:t>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w:t>
      </w:r>
    </w:p>
    <w:p>
      <w:r>
        <w:rPr>
          <w:b/>
        </w:rPr>
        <w:t xml:space="preserve">22. </w:t>
      </w:r>
      <w:r>
        <w:t>основанных на риске игр, пари, осуществляемых организаторами азартных игр в тотализаторах, и (или) средств индивидуализации организаторов азартных игр в тотализаторах:</w:t>
      </w:r>
    </w:p>
    <w:p>
      <w:r>
        <w:rPr>
          <w:b/>
        </w:rPr>
        <w:t xml:space="preserve">22. </w:t>
      </w:r>
      <w:r>
        <w:t>в периодических печатных изданиях, специализирующихся на материалах и сообщениях физкультурно-спортивного характера</w:t>
      </w:r>
    </w:p>
    <w:p>
      <w:r>
        <w:rPr>
          <w:b/>
        </w:rPr>
        <w:t xml:space="preserve">22. </w:t>
      </w:r>
      <w:r>
        <w:t>в информационно-телекоммуникационных сетях общего пользования (в том числе в сети "Интернет"): на сайтах, зарегистрированных в качестве сетевых изданий, специализирующихся на материалах и сообщениях физкультурно-спортивного характера; на официальных сайтах общероссийских спортивных федераций либо профессиональных спортивных лиг; на сайтах, владельцем которых является учредитель телеканала спортивной направленности, не являющегося телеканалом, доступ к которому осуществляется исключительно на платной основе и (или) с применением декодирующих технических устройств</w:t>
      </w:r>
    </w:p>
    <w:p>
      <w:r>
        <w:rPr>
          <w:b/>
        </w:rPr>
        <w:t xml:space="preserve">22. </w:t>
      </w:r>
      <w:r>
        <w:t>во время трансляции в прямом эфире или в записи спортивных соревнований (в том числе спортивных матчей, игр, боев, гонок) при условии, что общая продолжительность такой рекламы составляет не более двадцати процентов общего допустимого времени трансляции рекламы во время трансляции спортивных соревнований, установленного в соответствии с частями 3 и 9 статьи 14, частями 2 и 8 статьи 15 настоящего Федерального закона; (Дополнение подпунктом - Федеральный закон от 28.06.2022 № 232-ФЗ) 2) средств индивидуализации организаторов азартных игр в букмекерских конторах:</w:t>
      </w:r>
    </w:p>
    <w:p>
      <w:r>
        <w:rPr>
          <w:b/>
        </w:rPr>
        <w:t xml:space="preserve">22. </w:t>
      </w:r>
      <w:r>
        <w:t>в спортивных сооружениях</w:t>
      </w:r>
    </w:p>
    <w:p>
      <w:r>
        <w:rPr>
          <w:b/>
        </w:rPr>
        <w:t xml:space="preserve">22. </w:t>
      </w:r>
      <w:r>
        <w:t>на спортивной форме спортсменов и (или) спортивных клубов</w:t>
      </w:r>
    </w:p>
    <w:p>
      <w:r>
        <w:rPr>
          <w:b/>
        </w:rPr>
        <w:t xml:space="preserve">22. </w:t>
      </w:r>
      <w:r>
        <w:t>в периодических печатных изданиях, специализирующихся на материалах и сообщениях о конном спорте, о разведении и об испытаниях лошадей</w:t>
      </w:r>
    </w:p>
    <w:p>
      <w:r>
        <w:rPr>
          <w:b/>
        </w:rPr>
        <w:t xml:space="preserve">22. </w:t>
      </w:r>
      <w:r>
        <w:t>во время трансляции в прямом эфире или в записи бегов и скачек, испытаний лошадей на ипподромах, спортивных соревнований по конному спорту при условии, что общая продолжительность такой рекламы составляет не более двадцати процентов общего допустимого времени трансляции рекламы во время трансляции указанных мероприятий, установленного в соответствии с частями 3 и 9 статьи 14, частями 2 и 8 статьи 15 настоящего Федерального закона</w:t>
      </w:r>
    </w:p>
    <w:p>
      <w:r>
        <w:rPr>
          <w:b/>
        </w:rPr>
        <w:t xml:space="preserve">22. </w:t>
      </w:r>
      <w:r>
        <w:t>в эфире телеканалов, программная направленность которых связана с конным спортом, разведением и испытаниями лошадей, при условии, что общая продолжительность такой рекламы составляет не более двадцати процентов общего допустимого времени трансляции рекламы, установленного в соответствии с частью 3 статьи 14 настоящего Федерального закона</w:t>
      </w:r>
    </w:p>
    <w:p>
      <w:r>
        <w:rPr>
          <w:b/>
        </w:rPr>
        <w:t xml:space="preserve">22. </w:t>
      </w:r>
      <w:r>
        <w:t>в информационно-телекоммуникационных сетях общего пользования (в том числе в сети "Интернет"): на сайтах, зарегистрированных в качестве сетевых изданий, специализирующихся на материалах и сообщениях о конном спорте, о разведении и об испытаниях лошадей; на официальных сайтах общероссийской и региональных федераций конного спорта, а также организаций, специализирующихся на конном спорте, на разведении и испытаниях лошадей; на сайтах, размещающих информацию о конном спорте, о разведении и об испытаниях лошадей, владельцем которых является учредитель телеканала, программная направленность которого связана с конным спортом, разведением и испытаниями лошадей, при условии, что такой телеканал не является телеканалом, доступ к которому осуществляется исключительно на платной основе и (или) с применением декодирующих технических устройств; (Дополнение пунктом - Федеральный закон от 28.06.2022 № 232-ФЗ) 4) средств индивидуализации организаторов азартных игр в тотализаторах:</w:t>
      </w:r>
    </w:p>
    <w:p>
      <w:r>
        <w:rPr>
          <w:b/>
        </w:rPr>
        <w:t xml:space="preserve">22. </w:t>
      </w:r>
      <w:r>
        <w:t>на территориях ипподромов: в конюшнях; на территориях, на которых осуществляются испытания лошадей; в местах, предназначенных для размещения зрителей, присутствующих на испытаниях лошадей</w:t>
      </w:r>
    </w:p>
    <w:p>
      <w:r>
        <w:rPr>
          <w:b/>
        </w:rPr>
        <w:t xml:space="preserve">22. </w:t>
      </w:r>
      <w:r>
        <w:t>на спортивной форме спортсменов, занимающихся конным спортом, и (или) конноспортивных клубов, экипировке жокеев, наездников, снаряжении лошадей. (Дополнение пунктом - Федеральный закон от 28.06.2022 № 232-ФЗ) (Дополнение частью - Федеральный закон от 28.03.2017 № 44-ФЗ)</w:t>
      </w:r>
    </w:p>
    <w:p>
      <w:r>
        <w:rPr>
          <w:b/>
        </w:rPr>
        <w:t xml:space="preserve">5. </w:t>
      </w:r>
      <w:r>
        <w:t>указание на сроки розыгрышей призов в процессе проведения основанных на риске игр, пари; (В редакции Федерального закона от 13.05.2008 № 70-ФЗ) 2) источник информации об организаторе основанных на риске игр, пари, о правилах их проведения, о призовом фонде таких игр, пари, о количестве призов или выигрышей, о сроках, месте и порядке получения призов или выигрышей</w:t>
      </w:r>
    </w:p>
    <w:p>
      <w:r>
        <w:rPr>
          <w:b/>
        </w:rPr>
        <w:t>Статья 28. Реклама финансовых услуг и финансовой деятельности</w:t>
      </w:r>
    </w:p>
    <w:p>
      <w:r>
        <w:t>(Наименование в редакции Федерального закона от 29.12.2014 № 460-ФЗ)</w:t>
      </w:r>
    </w:p>
    <w:p>
      <w:r>
        <w:rPr>
          <w:b/>
        </w:rPr>
        <w:t xml:space="preserve">1. </w:t>
      </w:r>
      <w:r>
        <w:t>Реклама банковских, страховых и иных финансовых услуг и финансовой деятельности должна содержать наименование или имя лица, оказывающего эти услуги или осуществляющего данную деятельность (для юридического лица - наименование, для индивидуального предпринимателя - фамилию, имя и (если имеется) отчество). (В редакции Федерального закона от 29.12.2014 № 460-ФЗ)</w:t>
      </w:r>
    </w:p>
    <w:p>
      <w:r>
        <w:rPr>
          <w:b/>
        </w:rPr>
        <w:t xml:space="preserve">2. </w:t>
      </w:r>
      <w:r>
        <w:t>Реклама банковских, страховых и иных финансовых услуг и финансовой деятельности не должна: (В редакции Федерального закона от 29.12.2014 № 460-ФЗ) 1) содержать гарантии или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r>
        <w:rPr>
          <w:b/>
        </w:rPr>
        <w:t xml:space="preserve">21. </w:t>
      </w:r>
      <w:r>
        <w:t>Если реклама услуг, связанных с предоставлением потребительского кредита (займа), пользованием им и погашением указанного кредита (займа), содержит хотя бы одно условие, влияющее на полную стоимость потребительского кредита (займа), определяемую в соответствии с Федеральным законом от 21 декабря 2013 года № 353-ФЗ "О потребительском кредите (займе)", такая реклама должна соответствовать одному из следующих требований</w:t>
      </w:r>
    </w:p>
    <w:p>
      <w:r>
        <w:rPr>
          <w:b/>
        </w:rPr>
        <w:t xml:space="preserve">3. </w:t>
      </w:r>
      <w:r>
        <w:t>Если реклама услуг, связанных с предоставлением потребительского кредита (займа), пользованием им и погашением указанного кредита (займа), содержит информацию о процентных ставках, в дополнение к требованиям части 21 настоящей статьи такая реклама должна содержать информацию о диапазонах значений полной стоимости потребительского кредита (займа), определенных с учетом требований Федерального закона от 21 декабря 2013 года № 353-ФЗ "О потребительском кредите (займе)" по видам потребительского кредита (займа), с использованием слов "полная стоимость кредита (займа)". Указанная информация должна предоставляться до предоставления информации о процентных ставках и указываться шрифтом, размер которого не менее чем шрифт, которым отображается информация о процентных ставках. (В редакции Федерального закона от 26.12.2024 № 479-ФЗ)</w:t>
      </w:r>
    </w:p>
    <w:p>
      <w:r>
        <w:rPr>
          <w:b/>
        </w:rPr>
        <w:t xml:space="preserve">31. </w:t>
      </w:r>
      <w:r>
        <w:t>Реклама услуг, связанных с предоставлением потребительского кредита (займа), пользованием им и погашением указанного кредита (займа), должна содержать предупреждение: "Оценивайте свои финансовые возможности и риски".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при кино- и видеообслуживании, - не менее чем три секунды и должно быть отведено не менее чем пять процентов площади кадра, а в рекламе, распространяемой другими способами, - не менее чем пять процентов рекламной площади (рекламного пространства). (Дополнение частью - Федеральный закон от 26.12.2024 № 479-ФЗ)</w:t>
      </w:r>
    </w:p>
    <w:p>
      <w:r>
        <w:rPr>
          <w:b/>
        </w:rPr>
        <w:t xml:space="preserve">32. </w:t>
      </w:r>
      <w:r>
        <w:t>Правила, предусмотренные частями 21, 3 и 31 настоящей статьи, также применяются к рекламе услуг, связанных с предоставлением кредита (займа) физическим лицам в целях, не связанных с осуществлением ими предпринимательской деятельности, и обязательства заемщика по которому обеспечены ипотекой. (Дополнение частью - Федеральный закон от 26.12.2024 № 479-ФЗ)</w:t>
      </w:r>
    </w:p>
    <w:p>
      <w:r>
        <w:rPr>
          <w:b/>
        </w:rPr>
        <w:t xml:space="preserve">4. </w:t>
      </w:r>
      <w:r>
        <w:t>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фондов, паевыми инвестиционными фондами, пенсионными резервами негосударственных пенсионных фондов, средствами пенсионных накоплений, ипотечным покрытием, накоплениями для жилищного обеспечения военнослужащих), должна содержать</w:t>
      </w:r>
    </w:p>
    <w:p>
      <w:r>
        <w:rPr>
          <w:b/>
        </w:rPr>
        <w:t xml:space="preserve">5. </w:t>
      </w:r>
      <w:r>
        <w:t>Реклама услуг, связанных с осуществлением управления, включая доверительное управление, активами, не должна содержать</w:t>
      </w:r>
    </w:p>
    <w:p>
      <w:r>
        <w:rPr>
          <w:b/>
        </w:rPr>
        <w:t xml:space="preserve">51. </w:t>
      </w:r>
      <w:r>
        <w:t>Реклама, побуждающая к заключению сделок с форекс-дилерами, должна содержать следующее указание: "Предлагаемые к заключению договоры или финансовые инструменты являются высокорискованными и могут привести к потере внесенных денежных средств в полном объеме. До совершения сделок следует ознакомиться с рисками, с которыми они связаны.". Публичное объявление цен (порядка определения цен), а также иных существенных условий договора не является рекламой, побуждающей к заключению сделок с форекс-дилерами. (Дополнение частью - Федеральный закон от 29.12.2014 № 460-ФЗ)</w:t>
      </w:r>
    </w:p>
    <w:p>
      <w:r>
        <w:rPr>
          <w:b/>
        </w:rPr>
        <w:t xml:space="preserve">52. </w:t>
      </w:r>
      <w:r>
        <w:t>Реклама услуг по содействию в инвестировании с использованием инвестиционной платформы должна содержать</w:t>
      </w:r>
    </w:p>
    <w:p>
      <w:r>
        <w:rPr>
          <w:b/>
        </w:rPr>
        <w:t xml:space="preserve">53. </w:t>
      </w:r>
      <w:r>
        <w:t>Не допускается реклама, связанная с привлечением инвестиций с использованием инвестиционной платформы следующими способами</w:t>
      </w:r>
    </w:p>
    <w:p>
      <w:r>
        <w:rPr>
          <w:b/>
        </w:rPr>
        <w:t xml:space="preserve">6. </w:t>
      </w:r>
      <w:r>
        <w:t>Не допускается реклама, связанная с привлечением денежных средств физических лиц для строительства жилья, за исключением рекламы, связанной с привлечением денежных средств на основании договора участия в долевом строительстве, рекламы жилищных и жилищно-строительных кооперативов, рекламы, связанной с привлечением и использованием жилищными накопительными кооперативами денежных средств физических лиц на приобретение жилых помещений</w:t>
      </w:r>
    </w:p>
    <w:p>
      <w:r>
        <w:rPr>
          <w:b/>
        </w:rPr>
        <w:t xml:space="preserve">7. </w:t>
      </w:r>
      <w:r>
        <w:t>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адрес сайта единой информационной системы жилищного строительства в информационно-телекоммуникационной сети "Интернет", на котором осуществляется размещение проектной декларации, предусмотренной федеральным законом, фирменное наименование (наименование) застройщика либо указанное в проектной декларации индивидуализирующее застройщика коммерческое обозначение.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может содержать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такое коммерческое обозначение (наименование жилого комплекса) указано в проектной декларации. (В редакции федеральных законов от 03.07.2016 № 304-ФЗ, от 13.07.2020 № 202-ФЗ)</w:t>
      </w:r>
    </w:p>
    <w:p>
      <w:r>
        <w:rPr>
          <w:b/>
        </w:rPr>
        <w:t xml:space="preserve">8. </w:t>
      </w:r>
      <w:r>
        <w:t>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допускается до выдачи в установленном порядке разрешения на строительство многоквартирного дома и (или) иного объекта недвижимости, государственной регистрации права собственности или права аренды, субаренды на земельный участок, на котором осуществляется строительство (создание) многоквартирного дома и (или) иного объекта недвижимости, в составе которых будут находиться объекты долевого строительства, получения заключения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о соответствии застройщика и проектной декларации требованиям, установленным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получение такого заключения предусмотрено указанным Федеральным законом. (В редакции федеральных законов от 03.07.2016 № 304-ФЗ, от 29.07.2017 № 218-ФЗ, от 11.06.2021 № 170-ФЗ)</w:t>
      </w:r>
    </w:p>
    <w:p>
      <w:r>
        <w:rPr>
          <w:b/>
        </w:rPr>
        <w:t xml:space="preserve">9. </w:t>
      </w:r>
      <w:r>
        <w:t>Реклама, связанная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законом деятельности застройщика, связанной с привлечением денежных средств участников долевого строительства для строительства (создания) многоквартирного дома и (или) иного объекта недвижимости</w:t>
      </w:r>
    </w:p>
    <w:p>
      <w:r>
        <w:rPr>
          <w:b/>
        </w:rPr>
        <w:t xml:space="preserve">10. </w:t>
      </w:r>
      <w:r>
        <w:t>Требования частей 7 - 9 настоящей статьи распространяются также на рекламу, связанную с уступкой прав требований по договору участия в долевом строительстве</w:t>
      </w:r>
    </w:p>
    <w:p>
      <w:r>
        <w:rPr>
          <w:b/>
        </w:rPr>
        <w:t xml:space="preserve">11. </w:t>
      </w:r>
      <w:r>
        <w:t>Реклама, связанная с привлечением и использованием жилищным накопительным кооперативом денежных средств физических лиц на приобретение жилых помещений, должна содержать</w:t>
      </w:r>
    </w:p>
    <w:p>
      <w:r>
        <w:rPr>
          <w:b/>
        </w:rPr>
        <w:t xml:space="preserve">12. </w:t>
      </w:r>
      <w:r>
        <w:t>В рекламе, связанной с привлечением и использованием жилищным накопительным кооперативом денежных средств физических лиц на приобретение жилых помещений, не допускается гарантировать сроки приобретения или строительства таким кооперативом жилых помещений</w:t>
      </w:r>
    </w:p>
    <w:p>
      <w:r>
        <w:rPr>
          <w:b/>
        </w:rPr>
        <w:t xml:space="preserve">13. </w:t>
      </w:r>
      <w:r>
        <w:t>Реклама услуг по предоставлению потребительских займов лицами, не осуществляющими профессиональную деятельность по предоставлению потребительских займов в соответствии с Федеральным законом от 21 декабря 2013 года № 353-ФЗ "О потребительском кредите (займе)", не допускается. (Дополнение частью - Федеральный закон от 21.12.2013 № 375-ФЗ) (В редакции Федерального закона от 26.12.2024 № 479-ФЗ)</w:t>
      </w:r>
    </w:p>
    <w:p>
      <w:r>
        <w:rPr>
          <w:b/>
        </w:rPr>
        <w:t xml:space="preserve">14. </w:t>
      </w:r>
      <w:r>
        <w:t>Если оказание банковских, страховых и иных финансовых услуг или осуществление финансовой деятельности может осуществляться только лицами, имеющими соответствующие лицензии, разрешения, аккредитации либо включенными в соответствующий реестр или являющимися членами соответствующих саморегулируемых организаций, реклама указанных услуг или деятельности, оказываемых либо осуществляемой лицами, не соответствующими таким требованиям, не допускается. (Дополнение частью - Федеральный закон от 29.12.2014 № 460-ФЗ)</w:t>
      </w:r>
    </w:p>
    <w:p>
      <w:r>
        <w:rPr>
          <w:b/>
        </w:rPr>
        <w:t xml:space="preserve">15. </w:t>
      </w:r>
      <w:r>
        <w:t>Если лицо, не являющееся кредитной или некредитной финансовой организацией, осуществляет один или несколько видов деятельности, указанных в части 1 статьи 2 Федерального закона от 4 августа 2023 года №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признаваемых для целей указанного Федерального закона деятельностью по партнерскому финансированию, реклама такой деятельности должна содержать информацию о включении этого лица в реестр участников эксперимента, предусмотренный статьей 4 указанного Федерального закона. Требования, предусмотренные настоящей частью, применяются до окончания срока проводимого в соответствии с указанным Федеральным законом эксперимента. (Дополнение частью - Федеральный закон от 31.07.2025 № 337-ФЗ)</w:t>
      </w:r>
    </w:p>
    <w:p>
      <w:r>
        <w:rPr>
          <w:b/>
        </w:rPr>
        <w:t xml:space="preserve">2. </w:t>
      </w:r>
      <w:r>
        <w:t>умалчивать об иных условиях оказания соответствующих услуг, влияющих на сумму доходов, которые получат воспользовавшиеся услугами лица, или на сумму расходов, которую понесут воспользовавшиеся услугами лица, если в рекламе сообщается хотя бы одно из таких условий. Положения настоящего пункта не распространяются на рекламу услуг, связанных с предоставлением потребительского кредита (займа), пользованием им и погашением указанного кредита (займа). (В редакции Федерального закона от 26.12.2024 № 479-ФЗ)</w:t>
      </w:r>
    </w:p>
    <w:p>
      <w:r>
        <w:rPr>
          <w:b/>
        </w:rPr>
        <w:t xml:space="preserve">21. </w:t>
      </w:r>
      <w:r>
        <w:t>содержать предупреждение: "Изучите все условия кредита (займа)" с указанием на раздел официального сайта кредитора, который обеспечивает потребителю рекламы возможность ознакомления с подробными условиями оказания соответствующих услуг, влияющими на полную стоимость потребительского кредита (займа), определяемую в соответствии с Федеральным законом от 21 декабря 2013 года № 353-ФЗ "О потребительском кредите (займе)".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при кино- и видеообслуживании, - не менее чем три секунды и должно быть отведено не менее чем пять процентов площади кадра, а в рекламе, распространяемой другими способами, - не менее чем пять процентов рекламной площади (рекламного пространства)</w:t>
      </w:r>
    </w:p>
    <w:p>
      <w:r>
        <w:rPr>
          <w:b/>
        </w:rPr>
        <w:t xml:space="preserve">21. </w:t>
      </w:r>
      <w:r>
        <w:t>содержать все условия, влияющие на полную стоимость потребительского кредита (займа), определяемую в соответствии с Федеральным законом от 21 декабря 2013 года № 353-ФЗ "О потребительском кредите (займе)", в случае невозможности указания на раздел официального сайта, указанный в пункте 1 настоящей части. В рекламе, распространяемой в радиопрограммах, продолжительность упоминания таких условий должна составлять не менее чем три секунды, в рекламе, распространяемой в телепрограммах и при кино- и видеообслуживании, продолжительность упоминания (демонстрации) таких условий должна составлять не менее чем три секунды и упоминанию (демонстрации) таких условий должно быть отведено не менее чем пять процентов площади кадра, а в рекламе, распространяемой другими способами, - не менее чем пять процентов рекламной площади (рекламного пространства). (Дополнение частью - Федеральный закон от 26.12.2024 № 479-ФЗ)</w:t>
      </w:r>
    </w:p>
    <w:p>
      <w:r>
        <w:rPr>
          <w:b/>
        </w:rPr>
        <w:t xml:space="preserve">4. </w:t>
      </w:r>
      <w:r>
        <w:t>источник информации, подлежащей раскрытию в соответствии с федеральным законом</w:t>
      </w:r>
    </w:p>
    <w:p>
      <w:r>
        <w:rPr>
          <w:b/>
        </w:rPr>
        <w:t xml:space="preserve">4. </w:t>
      </w:r>
      <w:r>
        <w:t>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 активами, получить сведения о лице, осуществляющем управление активами, и иную информацию, которая должна быть предоставлена в соответствии с федеральным законом и иными нормативными правовыми актами Российской Федерации</w:t>
      </w:r>
    </w:p>
    <w:p>
      <w:r>
        <w:rPr>
          <w:b/>
        </w:rPr>
        <w:t xml:space="preserve">5. </w:t>
      </w:r>
      <w:r>
        <w:t>документально не подтвержденную информацию, если она непосредственно относится к управлению активами</w:t>
      </w:r>
    </w:p>
    <w:p>
      <w:r>
        <w:rPr>
          <w:b/>
        </w:rPr>
        <w:t xml:space="preserve">5. </w:t>
      </w:r>
      <w:r>
        <w:t>информацию о результатах управления активами, в том числе об их изменении или о сравнении в прошлом и (или) в текущий момент, не основанную на расчетах доходности, определяемых в соответствии с нормативными актами Центрального банка Российской Федерации; (В редакции Федерального закона от 23.07.2013 № 251-ФЗ) 3) 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p>
    <w:p>
      <w:r>
        <w:rPr>
          <w:b/>
        </w:rPr>
        <w:t xml:space="preserve">5. </w:t>
      </w:r>
      <w:r>
        <w:t>информацию о возможных выгодах, связанных с методами управления активами и (или) осуществлением иной деятельности</w:t>
      </w:r>
    </w:p>
    <w:p>
      <w:r>
        <w:rPr>
          <w:b/>
        </w:rPr>
        <w:t xml:space="preserve">5. </w:t>
      </w:r>
      <w:r>
        <w:t>заявления о возможности достижения в будущем результатов управления активами, аналогичных достигнутым результатам</w:t>
      </w:r>
    </w:p>
    <w:p>
      <w:r>
        <w:rPr>
          <w:b/>
        </w:rPr>
        <w:t xml:space="preserve">52. </w:t>
      </w:r>
      <w:r>
        <w:t>адрес сайта в информационно-телекоммуникационной сети "Интернет", на котором осуществляется раскрытие информации оператором инвестиционной платформы</w:t>
      </w:r>
    </w:p>
    <w:p>
      <w:r>
        <w:rPr>
          <w:b/>
        </w:rPr>
        <w:t xml:space="preserve">52. </w:t>
      </w:r>
      <w:r>
        <w:t>указание на то, что заключение с использованием инвестиционной платформы договоров, по которым привлекаются инвестиции, является высокорискованным и может привести к потере инвестированных денежных средств в полном объеме. (Дополнение частью - Федеральный закон от 02.08.2019 № 259-ФЗ)</w:t>
      </w:r>
    </w:p>
    <w:p>
      <w:r>
        <w:rPr>
          <w:b/>
        </w:rPr>
        <w:t xml:space="preserve">53. </w:t>
      </w:r>
      <w:r>
        <w:t>предоставление займов</w:t>
      </w:r>
    </w:p>
    <w:p>
      <w:r>
        <w:rPr>
          <w:b/>
        </w:rPr>
        <w:t xml:space="preserve">53. </w:t>
      </w:r>
      <w:r>
        <w:t>приобретение размещаемых акций непубличного акционерного общества и эмиссионных ценных бумаг, конвертируемых в акции непубличного акционерного общества</w:t>
      </w:r>
    </w:p>
    <w:p>
      <w:r>
        <w:rPr>
          <w:b/>
        </w:rPr>
        <w:t xml:space="preserve">53. </w:t>
      </w:r>
      <w:r>
        <w:t>приобретение утилитарных цифровых прав. (Дополнение частью - Федеральный закон от 02.08.2019 № 259-ФЗ)</w:t>
      </w:r>
    </w:p>
    <w:p>
      <w:r>
        <w:rPr>
          <w:b/>
        </w:rPr>
        <w:t xml:space="preserve">11. </w:t>
      </w:r>
      <w:r>
        <w:t>информацию о порядке покрытия членами жилищного накопительного кооператива понесенных им убытков</w:t>
      </w:r>
    </w:p>
    <w:p>
      <w:r>
        <w:rPr>
          <w:b/>
        </w:rPr>
        <w:t xml:space="preserve">11. </w:t>
      </w:r>
      <w:r>
        <w:t>сведения о включении жилищного накопительного кооператива в реестр жилищных накопительных кооперативов</w:t>
      </w:r>
    </w:p>
    <w:p>
      <w:r>
        <w:rPr>
          <w:b/>
        </w:rPr>
        <w:t xml:space="preserve">11. </w:t>
      </w:r>
      <w:r>
        <w:t>адрес сайта в информационно-телекоммуникационной сети общего пользования (в том числе в сети "Интернет"), на котором осуществляется раскрытие информации жилищным накопительным кооперативом</w:t>
      </w:r>
    </w:p>
    <w:p>
      <w:r>
        <w:rPr>
          <w:b/>
        </w:rPr>
        <w:t>Статья 281. Реклама услуг, связанных с процедурой банкротства</w:t>
      </w:r>
    </w:p>
    <w:p>
      <w:r>
        <w:rPr>
          <w:b/>
        </w:rPr>
        <w:t xml:space="preserve">1. </w:t>
      </w:r>
      <w:r>
        <w:t>Реклама услуг, связанных с процедурой банкротства, в том числе со снижением размера задолженности граждан по денежным обязательствам или с прекращением денежных обязательств граждан, в том числе перед кредитором, указанным в пункте 3 части 1 статьи 3 Федерального закона от 21 декабря 2013 года № 353-ФЗ "О потребительском кредите (займе)", и (или) со снижением размера задолженности граждан по уплате обязательных платежей или с прекращением обязанности по уплате обязательных платежей, не должна</w:t>
      </w:r>
    </w:p>
    <w:p>
      <w:r>
        <w:rPr>
          <w:b/>
        </w:rPr>
        <w:t xml:space="preserve">2. </w:t>
      </w:r>
      <w:r>
        <w:t>Реклама услуг, связанных с процедурой банкротства граждан, в том числе со снижением размера задолженности граждан по денежным обязательствам или с прекращением денежных обязательств граждан, в том числе перед кредитором, указанным в пункте 3 части 1 статьи 3 Федерального закона от 21 декабря 2013 года № 353-ФЗ "О потребительском кредите (займе)", и (или) со снижением размера задолженности граждан по уплате обязательных платежей или с прекращением обязанности по уплате обязательных платежей, должна содержать указание: "Банкротство влечет негативные последствия, в том числе ограничения на получение кредита и повторное банкротство в течение пяти лет. Предварительно обратитесь к своему кредитору и в МФЦ.". В рекламе, распространяемой в радиопрограммах, продолжительность такого указания должна составлять не менее чем три секунды, в рекламе, распространяемой в телепрограммах, при кино- и видеообслуживании, - не менее чем три секунды, и такому указанию должно быть отведено не менее чем семь процентов площади кадра, а в рекламе, распространяемой другими способами, - не менее чем семь процентов рекламной площади (пространства). (Дополнение статьей - Федеральный закон от 31.07.2025 № 332-ФЗ)</w:t>
      </w:r>
    </w:p>
    <w:p>
      <w:r>
        <w:rPr>
          <w:b/>
        </w:rPr>
        <w:t xml:space="preserve">1. </w:t>
      </w:r>
      <w:r>
        <w:t>содержать гарантии или обещания освобождения гражданина от исполнения денежных обязательств и (или) обязанности по уплате обязательных платежей</w:t>
      </w:r>
    </w:p>
    <w:p>
      <w:r>
        <w:rPr>
          <w:b/>
        </w:rPr>
        <w:t xml:space="preserve">1. </w:t>
      </w:r>
      <w:r>
        <w:t>содержать утверждение о возможности или призыв не исполнять денежные обязательства и (или) обязанности по уплате обязательных платежей</w:t>
      </w:r>
    </w:p>
    <w:p>
      <w:r>
        <w:rPr>
          <w:b/>
        </w:rPr>
        <w:t xml:space="preserve">1. </w:t>
      </w:r>
      <w:r>
        <w:t>содержать утверждение о создании государством системы для освобождения граждан от исполнения денежных обязательств и (или) обязанности по уплате обязательных платежей</w:t>
      </w:r>
    </w:p>
    <w:p>
      <w:r>
        <w:rPr>
          <w:b/>
        </w:rPr>
        <w:t xml:space="preserve">1. </w:t>
      </w:r>
      <w:r>
        <w:t>содержать упоминание о возможности освобождения граждан от исполнения денежных обязательств и (или) обязанности по уплате обязательных платежей</w:t>
      </w:r>
    </w:p>
    <w:p>
      <w:r>
        <w:rPr>
          <w:b/>
        </w:rPr>
        <w:t>Статья 29. Реклама ценных бумаг</w:t>
      </w:r>
    </w:p>
    <w:p>
      <w:r>
        <w:rPr>
          <w:b/>
        </w:rPr>
        <w:t xml:space="preserve">1. </w:t>
      </w:r>
      <w:r>
        <w:t>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w:t>
      </w:r>
    </w:p>
    <w:p>
      <w:r>
        <w:rPr>
          <w:b/>
        </w:rPr>
        <w:t xml:space="preserve">2. </w:t>
      </w:r>
      <w:r>
        <w:t>Не допускается реклама имущественных прав, не удостоверенных ценными бумагами, под видом рекламы ценных бумаг</w:t>
      </w:r>
    </w:p>
    <w:p>
      <w:r>
        <w:rPr>
          <w:b/>
        </w:rPr>
        <w:t xml:space="preserve">3. </w:t>
      </w:r>
      <w:r>
        <w:t>Реклама ценных бумаг должна содержать сведения о лицах, обязавшихся по рекламируемым ценным бумагам</w:t>
      </w:r>
    </w:p>
    <w:p>
      <w:r>
        <w:rPr>
          <w:b/>
        </w:rPr>
        <w:t xml:space="preserve">4. </w:t>
      </w:r>
      <w:r>
        <w:t>Реклама эмиссионных ценных бумаг должна содержать</w:t>
      </w:r>
    </w:p>
    <w:p>
      <w:r>
        <w:rPr>
          <w:b/>
        </w:rPr>
        <w:t xml:space="preserve">5. </w:t>
      </w:r>
      <w:r>
        <w:t>Реклама ценных бумаг не должна содержать</w:t>
      </w:r>
    </w:p>
    <w:p>
      <w:r>
        <w:rPr>
          <w:b/>
        </w:rPr>
        <w:t xml:space="preserve">6. </w:t>
      </w:r>
      <w:r>
        <w:t>Реклама эмиссионных ценных бумаг не допускается до осуществления регистрации их проспекта, за исключением случая, если в соответствии с федеральным законом для публичного размещения или публичного обращения эмиссионных ценных бумаг осуществление регистрации их проспекта не требуется</w:t>
      </w:r>
    </w:p>
    <w:p>
      <w:r>
        <w:rPr>
          <w:b/>
        </w:rPr>
        <w:t xml:space="preserve">7. </w:t>
      </w:r>
      <w:r>
        <w:t>На рекламу сберегательных сертификатов, инвестиционных паев паевых инвестиционных фондов и ипотечных сертификатов участия распространяются также требования статьи 28 настоящего Федерального закона</w:t>
      </w:r>
    </w:p>
    <w:p>
      <w:r>
        <w:rPr>
          <w:b/>
        </w:rPr>
        <w:t xml:space="preserve">8. </w:t>
      </w:r>
      <w:r>
        <w:t>Не допускается реклама биржевых облигаций до даты допуска их биржей к торгам в процессе размещения биржевых облигаций. Реклама биржевых облигаций, размещаемых в рамках программы облигаций, не допускается до регистрации биржей программы биржевых облигаций. (Дополнение частью - Федеральный закон от 09.02.2007 № 18-ФЗ) (В редакции федеральных законов от 21.11.2011 № 327-ФЗ; от 21.07.2014 № 218-ФЗ, от 27.12.2018 № 514-ФЗ)</w:t>
      </w:r>
    </w:p>
    <w:p>
      <w:r>
        <w:rPr>
          <w:b/>
        </w:rPr>
        <w:t xml:space="preserve">4. </w:t>
      </w:r>
      <w:r>
        <w:t>наименование эмитента</w:t>
      </w:r>
    </w:p>
    <w:p>
      <w:r>
        <w:rPr>
          <w:b/>
        </w:rPr>
        <w:t xml:space="preserve">4. </w:t>
      </w:r>
      <w:r>
        <w:t>источник информации, подлежащей раскрытию в соответствии с законодательством Российской Федерации о ценных бумагах</w:t>
      </w:r>
    </w:p>
    <w:p>
      <w:r>
        <w:rPr>
          <w:b/>
        </w:rPr>
        <w:t xml:space="preserve">5. </w:t>
      </w:r>
      <w:r>
        <w:t>обещание выплаты дивидендов по акциям, а также дохода по иным ценным бумагам, за исключением дохода, обязанность выплаты которого предусмотрена решением о выпуске или дополнительном выпуске эмиссионных ценных бумаг, правилами доверительного управления паевыми инвестиционными фондами или правилами доверительного управления ипотечным покрытием либо зафиксирована в ценных бумагах</w:t>
      </w:r>
    </w:p>
    <w:p>
      <w:r>
        <w:rPr>
          <w:b/>
        </w:rPr>
        <w:t xml:space="preserve">5. </w:t>
      </w:r>
      <w:r>
        <w:t>прогнозы роста курсовой стоимости ценных бумаг</w:t>
      </w:r>
    </w:p>
    <w:p>
      <w:r>
        <w:rPr>
          <w:b/>
        </w:rPr>
        <w:t>Статья 291. Реклама цифровых финансовых активов</w:t>
      </w:r>
    </w:p>
    <w:p>
      <w:r>
        <w:rPr>
          <w:b/>
        </w:rPr>
        <w:t xml:space="preserve">1. </w:t>
      </w:r>
      <w:r>
        <w:t>Реклама выпускаемых цифровых финансовых активов должна содержать</w:t>
      </w:r>
    </w:p>
    <w:p>
      <w:r>
        <w:rPr>
          <w:b/>
        </w:rPr>
        <w:t xml:space="preserve">2. </w:t>
      </w:r>
      <w:r>
        <w:t>Реклама цифровых финансовых активов не должна содержать</w:t>
      </w:r>
    </w:p>
    <w:p>
      <w:r>
        <w:rPr>
          <w:b/>
        </w:rPr>
        <w:t xml:space="preserve">3. </w:t>
      </w:r>
      <w:r>
        <w:t>Реклама выпускаемых цифровых финансовых активов не допускается до опубликования в порядке, установленном Федеральным законом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 (Дополнение статьей - Федеральный закон от 31.07.2020 № 259-ФЗ)</w:t>
      </w:r>
    </w:p>
    <w:p>
      <w:r>
        <w:rPr>
          <w:b/>
        </w:rPr>
        <w:t xml:space="preserve">1. </w:t>
      </w:r>
      <w:r>
        <w:t>наименование лица, выпускающего цифровые финансовые активы</w:t>
      </w:r>
    </w:p>
    <w:p>
      <w:r>
        <w:rPr>
          <w:b/>
        </w:rPr>
        <w:t xml:space="preserve">1. </w:t>
      </w:r>
      <w:r>
        <w:t>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r>
        <w:rPr>
          <w:b/>
        </w:rPr>
        <w:t xml:space="preserve">1. </w:t>
      </w:r>
      <w:r>
        <w:t>сведения о максимальной сумме, на которую могут приобрести цифровые финансовые активы лица, не являющиеся в соответствии с Федеральным законом от 22 апреля 1996 года № 39-ФЗ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частью 8 статьи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
        <w:rPr>
          <w:b/>
        </w:rPr>
        <w:t xml:space="preserve">1. </w:t>
      </w:r>
      <w:r>
        <w:t>указание на то, что предлагаемые цифровые финансовые активы являются высокорискованными,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r>
        <w:rPr>
          <w:b/>
        </w:rPr>
        <w:t xml:space="preserve">2. </w:t>
      </w:r>
      <w:r>
        <w:t>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r>
        <w:rPr>
          <w:b/>
        </w:rPr>
        <w:t xml:space="preserve">2. </w:t>
      </w:r>
      <w:r>
        <w:t>прогнозы роста курсовой стоимости выпускаемых цифровых финансовых активов</w:t>
      </w:r>
    </w:p>
    <w:p>
      <w:r>
        <w:rPr>
          <w:b/>
        </w:rPr>
        <w:t>Статья 30. Реклама услуг по заключению договоров ренты, в том числе договора пожизненного содержания с иждивением</w:t>
      </w:r>
    </w:p>
    <w:p>
      <w:r>
        <w:rPr>
          <w:b/>
        </w:rPr>
        <w:t xml:space="preserve">1. </w:t>
      </w:r>
      <w:r>
        <w:t>Реклама услуг по заключению договоров ренты, в том числе договора пожизненного содержания с иждивением, не должна содержать</w:t>
      </w:r>
    </w:p>
    <w:p>
      <w:r>
        <w:rPr>
          <w:b/>
        </w:rPr>
        <w:t xml:space="preserve">2. </w:t>
      </w:r>
      <w:r>
        <w:t>В случае, если рекламодатель является посредником при заключении договоров ренты, в том числе договора пожизненного содержания с иждивением, реклама услуг по заключению таких договоров должна содержать указание на то, что плательщиком ренты по таким договорам будет другое лицо</w:t>
      </w:r>
    </w:p>
    <w:p>
      <w:r>
        <w:rPr>
          <w:b/>
        </w:rPr>
        <w:t xml:space="preserve">1. </w:t>
      </w:r>
      <w:r>
        <w:t>выражение благодарности физическими лицами, заключившими такие договоры</w:t>
      </w:r>
    </w:p>
    <w:p>
      <w:r>
        <w:rPr>
          <w:b/>
        </w:rPr>
        <w:t xml:space="preserve">1. </w:t>
      </w:r>
      <w:r>
        <w:t>утверждение о том, что заключение таких договоров имеет преимущества перед завещанием жилого помещения или иного имущества</w:t>
      </w:r>
    </w:p>
    <w:p>
      <w:r>
        <w:rPr>
          <w:b/>
        </w:rPr>
        <w:t xml:space="preserve">1. </w:t>
      </w:r>
      <w:r>
        <w:t>осуждение членов семьи и близких родственников потенциального потребителя таких услуг, якобы не заботящихся о нем</w:t>
      </w:r>
    </w:p>
    <w:p>
      <w:r>
        <w:rPr>
          <w:b/>
        </w:rPr>
        <w:t xml:space="preserve">1. </w:t>
      </w:r>
      <w:r>
        <w:t>упоминание о подарках для физических лиц, принявших решение о заключении договоров ренты с рекламодателем или другим лицом</w:t>
      </w:r>
    </w:p>
    <w:p>
      <w:r>
        <w:rPr>
          <w:b/>
        </w:rPr>
        <w:t>Статья 301. Реклама деятельности медиаторов по обеспечению проведения процедуры медиации</w:t>
      </w:r>
    </w:p>
    <w:p>
      <w:r>
        <w:rPr>
          <w:b/>
        </w:rPr>
        <w:t xml:space="preserve">1. </w:t>
      </w:r>
      <w:r>
        <w:t>Реклама деятельности медиаторов по обеспечению проведения процедуры медиации, не прошедших обучения по дополнительной профессиональной программе в области медиации и не имеющих подтверждающих такое обучение документов, выданных соответствующей некоммерческой организацией, осуществляющей подготовку медиаторов, не допускается. (В редакции Федерального закона от 02.07.2013 № 185-ФЗ)</w:t>
      </w:r>
    </w:p>
    <w:p>
      <w:r>
        <w:rPr>
          <w:b/>
        </w:rPr>
        <w:t xml:space="preserve">2. </w:t>
      </w:r>
      <w:r>
        <w:t>Реклама деятельности медиаторов по обеспечению проведения процедуры медиации должна содержать сведения о документах, подтверждающих прохождение медиатором обучения по дополнительной профессиональной программе в области медиации, а реклама деятельности организации, осуществляющей деятельность по обеспечению проведения процедуры медиации, - источник информации об утвержденных этой организацией правилах проведения процедуры медиации, стандартах и правилах профессиональной деятельности медиаторов. (В редакции Федерального закона от 02.07.2013 № 185-ФЗ)</w:t>
      </w:r>
    </w:p>
    <w:p>
      <w:r>
        <w:rPr>
          <w:b/>
        </w:rPr>
        <w:t xml:space="preserve">3. </w:t>
      </w:r>
      <w:r>
        <w:t>Реклама деятельности медиаторов по обеспечению проведения процедуры медиации не должна содержать утверждение о том, что применение процедуры медиации как способа урегулирования спора имеет преимущества перед разрешением спора в суде, арбитражном суде или третейском суде. (Дополнение статьей - Федеральный закон от 27.07.2010 № 194-ФЗ)</w:t>
      </w:r>
    </w:p>
    <w:p>
      <w:r>
        <w:rPr>
          <w:b/>
        </w:rPr>
        <w:t>Статья 302. Реклама в сфере арбитража (третейского разбирательства)</w:t>
      </w:r>
    </w:p>
    <w:p>
      <w:r>
        <w:t>Реклама деятельности лиц, не получивших в соответствии с законодательством Российской Федерации право на осуществление функций постоянно действующего арбитражного учреждения, по осуществлению арбитража, включая деятельность по осуществлению арбитража третейским судом, образованным сторонами для разрешения конкретного спора, в том числе в информационно-телекоммуникационной сети "Интернет", не допускается. (Дополнение статьей - Федеральный закон от 27.12.2018 № 531-ФЗ)</w:t>
      </w:r>
    </w:p>
    <w:p>
      <w:pPr>
        <w:pStyle w:val="Heading3"/>
      </w:pPr>
      <w:r>
        <w:t>Саморегулирование в сфере рекламы</w:t>
      </w:r>
    </w:p>
    <w:p>
      <w:r>
        <w:rPr>
          <w:b/>
        </w:rPr>
        <w:t>Статья 31. Саморегулируемые организации в сфере рекламы</w:t>
      </w:r>
    </w:p>
    <w:p>
      <w:r>
        <w:t>Саморегулируемой организацией в сфере рекламы признается объединение рекламодателей, рекламопроизводителей, рекламораспространителей и иных лиц, созданное в форме ассоциации, союза или некоммерческого партнерства в целях представительства и защиты интересов своих членов, выработки требований соблюдения этических норм в рекламе и обеспечения контроля за их выполнением.</w:t>
      </w:r>
    </w:p>
    <w:p>
      <w:r>
        <w:rPr>
          <w:b/>
        </w:rPr>
        <w:t>Статья 32. Права саморегулируемой организации в сфере рекламы</w:t>
      </w:r>
    </w:p>
    <w:p>
      <w:r>
        <w:t>Саморегулируемая организация в сфере рекламы имеет право</w:t>
      </w:r>
    </w:p>
    <w:p>
      <w:r>
        <w:t>представлять законные интересы членов саморегулируемой организации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
        <w:t>участвовать в рассмотрении антимонопольным органом дел, возбужденных по признакам нарушения членами саморегулируемой организации законодательства Российской Федерации о рекламе</w:t>
      </w:r>
    </w:p>
    <w:p>
      <w:r>
        <w:t>обжаловать в соответствующий суд нормативные правовые акты федеральных органов государственной власти, нормативные правовые акты органов государственной власти субъектов Российской Федерации, нормативные правовые акты органов местного самоуправления; (В редакции Федерального закона от 04.06.2014 № 143-ФЗ) 4) применять в отношении членов саморегулируемой организации предусмотренные учредительными и иными документами саморегулируемой организации меры ответственности, в том числе исключение из членов саморегулируемой организации</w:t>
      </w:r>
    </w:p>
    <w:p>
      <w:r>
        <w:t>разрабатывать, устанавливать и опубликовывать обязательные для выполнения всеми членами саморегулируемой организации правила профессиональной деятельности в сфере рекламы</w:t>
      </w:r>
    </w:p>
    <w:p>
      <w:r>
        <w:t>осуществлять контроль за профессиональной деятельностью членов саморегулируемой организации в части соблюдения требований настоящего Федерального закона и правил профессиональной деятельности в сфере рекламы, в том числе требований профессиональной этики</w:t>
      </w:r>
    </w:p>
    <w:p>
      <w:r>
        <w:t>рассматривать жалобы на действия члена саморегулируемой организации</w:t>
      </w:r>
    </w:p>
    <w:p>
      <w:r>
        <w:t>разрабатывать и устанавливать требования, предъявляемые к лицам, желающим вступить в саморегулируемую организацию</w:t>
      </w:r>
    </w:p>
    <w:p>
      <w:r>
        <w:t>осуществлять сбор, обработку и хранение информации о деятельности членов саморегулируемой организации, раскрытие которой осуществляется в форме отчетов в порядке и с периодичностью, которые установлены учредительными и иными документами саморегулируемой организации</w:t>
      </w:r>
    </w:p>
    <w:p>
      <w:r>
        <w:t>осуществлять ведение реестра лиц, являющихся членами саморегулируемой организации</w:t>
      </w:r>
    </w:p>
    <w:p>
      <w:pPr>
        <w:pStyle w:val="Heading3"/>
      </w:pPr>
      <w:r>
        <w:t>Полномочия антимонопольного органа. Федеральный государственный контроль (надзор) в сфере рекламы. Ответственность за нарушение законодательства Российской Федерации о рекламе</w:t>
      </w:r>
    </w:p>
    <w:p>
      <w:r>
        <w:rPr>
          <w:b/>
        </w:rPr>
        <w:t>Статья 33. Полномочия антимонопольного органа</w:t>
      </w:r>
    </w:p>
    <w:p>
      <w:r>
        <w:t>(Наименование в редакции федеральных законов от 18.07.2011 № 242-ФЗ, от 11.06.2021 № 170-ФЗ)</w:t>
      </w:r>
    </w:p>
    <w:p>
      <w:r>
        <w:rPr>
          <w:b/>
        </w:rPr>
        <w:t xml:space="preserve">1. </w:t>
      </w:r>
      <w:r>
        <w:t>Антимонопольный орган осуществляет в пределах своих полномочий</w:t>
      </w:r>
    </w:p>
    <w:p>
      <w:r>
        <w:rPr>
          <w:b/>
        </w:rPr>
        <w:t xml:space="preserve">2. </w:t>
      </w:r>
      <w:r>
        <w:t>Антимонопольный орган вправе</w:t>
      </w:r>
    </w:p>
    <w:p>
      <w:r>
        <w:rPr>
          <w:b/>
        </w:rPr>
        <w:t xml:space="preserve">3. </w:t>
      </w:r>
      <w:r>
        <w:t>Должностные лица антимонопольного органа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проведении проверки посещать здания, помещения, используемые органами государственной власти, органами местного самоуправления, в целях проведения проверки, получения документов и информации, необходимых в ходе проведения проверки. (Дополнение частью - Федеральный закон от 18.07.2011 № 242-ФЗ) (В редакции Федерального закона от 11.06.2021 № 170-ФЗ)</w:t>
      </w:r>
    </w:p>
    <w:p>
      <w:r>
        <w:rPr>
          <w:b/>
        </w:rPr>
        <w:t xml:space="preserve">1. </w:t>
      </w:r>
      <w:r>
        <w:t>федеральный государственный контроль (надзор) в сфере рекламы</w:t>
      </w:r>
    </w:p>
    <w:p>
      <w:r>
        <w:rPr>
          <w:b/>
        </w:rPr>
        <w:t xml:space="preserve">1. </w:t>
      </w:r>
      <w:r>
        <w:t>возбуждение и рассмотрение дел по признакам нарушения законодательства Российской Федерации о рекламе. (Часть в редакции Федерального закона от 11.06.2021 № 170-ФЗ)</w:t>
      </w:r>
    </w:p>
    <w:p>
      <w:r>
        <w:rPr>
          <w:b/>
        </w:rPr>
        <w:t xml:space="preserve">2. </w:t>
      </w:r>
      <w:r>
        <w:t>выдавать рекламодателям, рекламопроизводителям, рекламораспространителям, операторам рекламных систем, лицам, указанным в части 313 статьи 10 настоящего Федерального закона, обязательные для исполнения предписания о прекращении нарушения законодательства Российской Федерации о рекламе; (В редакции федеральных законов от 30.04.2021 № 124-ФЗ, от 26.12.2024 № 479-ФЗ) 2) выдавать федеральным органам исполнительной власти, органам исполнительной власти субъектов Российской Федерации, органам местного самоуправления обязательные для исполнения предписания об отмене или изменении актов, изданных ими и противоречащих законодательству Российской Федерации о рекламе</w:t>
      </w:r>
    </w:p>
    <w:p>
      <w:r>
        <w:rPr>
          <w:b/>
        </w:rPr>
        <w:t xml:space="preserve">2. </w:t>
      </w:r>
      <w:r>
        <w:t>предъявлять в суд или арбитражный суд иски о запрете распространения рекламы, осуществляемого с нарушением законодательства Российской Федерации о рекламе</w:t>
      </w:r>
    </w:p>
    <w:p>
      <w:r>
        <w:rPr>
          <w:b/>
        </w:rPr>
        <w:t xml:space="preserve">2. </w:t>
      </w:r>
      <w:r>
        <w:t>предъявлять в суд или арбитражный суд иски о публичном опровержении недостоверной рекламы (контррекламе) в случае, предусмотренном частью 3 статьи 38 настоящего Федерального закона</w:t>
      </w:r>
    </w:p>
    <w:p>
      <w:r>
        <w:rPr>
          <w:b/>
        </w:rPr>
        <w:t xml:space="preserve">2. </w:t>
      </w:r>
      <w:r>
        <w:t>обращаться в арбитражный суд с заявлениями о признании недействительными полностью или в части противоречащих законодательству Российской Федерации о рекламе ненормативных актов федеральных органов исполнительной власти, ненормативных актов органов исполнительной власти субъектов Российской Федерации, ненормативных актов органов местного самоуправления</w:t>
      </w:r>
    </w:p>
    <w:p>
      <w:r>
        <w:rPr>
          <w:b/>
        </w:rPr>
        <w:t xml:space="preserve">2. </w:t>
      </w:r>
      <w:r>
        <w:t>обращаться в соответствующий суд с заявлениями о признании недействующими полностью или в части противоречащих законодательству Российской Федерации о рекламе нормативных правовых актов федеральных органов исполнительной власти, нормативных правовых актов органов исполнительной власти субъектов Российской Федерации, нормативных правовых актов органов местного самоуправления; (В редакции Федерального закона от 04.06.2014 № 143-ФЗ) 7) применять меры ответственности в соответствии с законодательством Российской Федерации об административных правонарушениях</w:t>
      </w:r>
    </w:p>
    <w:p>
      <w:r>
        <w:rPr>
          <w:b/>
        </w:rPr>
        <w:t xml:space="preserve">2. </w:t>
      </w:r>
      <w:r>
        <w:t>обращаться в арбитражный суд с заявлениями о признании недействительным разрешения на установку рекламной конструкции в случае, предусмотренном пунктом 1 части 20 статьи 19 настоящего Федерального закона</w:t>
      </w:r>
    </w:p>
    <w:p>
      <w:r>
        <w:rPr>
          <w:b/>
        </w:rPr>
        <w:t xml:space="preserve">2. </w:t>
      </w:r>
      <w:r>
        <w:t>выдавать органам местного самоуправления муниципального района, органам местного самоуправления муниципального округа или органам местного самоуправления городского округа обязательные для исполнения предписания об аннулировании разрешения на установку рекламной конструкции; (Дополнение пунктом - Федеральный закон от 21.07.2007 № 193-ФЗ) (В редакции Федерального закона от 14.07.2022 № 286-ФЗ) 10) (Дополнение пунктом - Федеральный закон от 27.12.2009 № 354-ФЗ) (Утратил силу - Федеральный закон от 21.07.2014 № 264-ФЗ) 11) организовывать и проводить проверки соблюдения требований законодательства Российской Федерации о рекламе органами государственной власти, органами местного самоуправления. (Дополнение пунктом - Федеральный закон от 18.07.2011 № 242-ФЗ) (В редакции федеральных законов от 30.04.2021 № 124-ФЗ, от 11.06.2021 № 170-ФЗ)</w:t>
      </w:r>
    </w:p>
    <w:p>
      <w:r>
        <w:rPr>
          <w:b/>
        </w:rPr>
        <w:t>Статья 34. Представление информации в антимонопольный орган</w:t>
      </w:r>
    </w:p>
    <w:p>
      <w:r>
        <w:rPr>
          <w:b/>
        </w:rPr>
        <w:t xml:space="preserve">1. </w:t>
      </w:r>
      <w:r>
        <w:t>Юридические лица, физические лица и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фотосъемки, аудио- и видеозаписи, информационные базы, банки данных и носители информации, а также копии таких документов,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виде, и обеспечивать уполномоченным должностным лицам антимонопольного органа доступ к такой информации. (В редакции Федерального закона от 11.06.2021 № 170-ФЗ)</w:t>
      </w:r>
    </w:p>
    <w:p>
      <w:r>
        <w:rPr>
          <w:b/>
        </w:rPr>
        <w:t xml:space="preserve">2. </w:t>
      </w:r>
      <w:r>
        <w:t>Неисполнение требований части 1 настоящей статьи влечет за собой ответственность виновных лиц в соответствии с законодательством Российской Федерации об административных правонарушениях</w:t>
      </w:r>
    </w:p>
    <w:p>
      <w:r>
        <w:rPr>
          <w:b/>
        </w:rPr>
        <w:t>Статья 35. Обязанности антимонопольного органа по соблюдению коммерческой, служебной и иной охраняемой законом тайны</w:t>
      </w:r>
    </w:p>
    <w:p>
      <w:r>
        <w:rPr>
          <w:b/>
        </w:rPr>
        <w:t xml:space="preserve">1. </w:t>
      </w:r>
      <w:r>
        <w:t>Сведения, составляющие коммерческую, служебную и иную охраняемую законом тайну и полученные антимонопольным органом при осуществлении своих полномочий, не подлежат разглашению, за исключением предусмотренных федеральным законом случаев</w:t>
      </w:r>
    </w:p>
    <w:p>
      <w:r>
        <w:rPr>
          <w:b/>
        </w:rPr>
        <w:t xml:space="preserve">2. </w:t>
      </w:r>
      <w:r>
        <w:t>Разглашение сотрудниками антимонопольного органа сведений, составляющих коммерческую, служебную и иную охраняемую законом тайну, влечет за собой ответственность в соответствии с законодательством Российской Федерации об административных правонарушениях или уголовным законодательством Российской Федерации. Убытки, причиненные таким разглашением, подлежат возмещению в соответствии с гражданским законодательством</w:t>
      </w:r>
    </w:p>
    <w:p>
      <w:r>
        <w:rPr>
          <w:b/>
        </w:rPr>
        <w:t>Статья 351. Федеральный государственный контроль (надзор) в сфере рекламы</w:t>
      </w:r>
    </w:p>
    <w:p>
      <w:r>
        <w:rPr>
          <w:b/>
        </w:rPr>
        <w:t xml:space="preserve">1. </w:t>
      </w:r>
      <w:r>
        <w:t>Федеральный государственный контроль (надзор) в сфере рекламы осуществляется антимонопольным органом</w:t>
      </w:r>
    </w:p>
    <w:p>
      <w:r>
        <w:rPr>
          <w:b/>
        </w:rPr>
        <w:t xml:space="preserve">2. </w:t>
      </w:r>
      <w:r>
        <w:t>Предметом федерального государственного контроля (надзора) в сфере рекламы является соблюдение рекламодателями, рекламопроизводителями и рекламораспространителями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рекламы</w:t>
      </w:r>
    </w:p>
    <w:p>
      <w:r>
        <w:rPr>
          <w:b/>
        </w:rPr>
        <w:t xml:space="preserve">3. </w:t>
      </w:r>
      <w:r>
        <w:t>Федеральный государственный контроль (надзор) в сфере рекламы осуществляется без проведения плановых контрольных (надзорных) мероприятий</w:t>
      </w:r>
    </w:p>
    <w:p>
      <w:r>
        <w:rPr>
          <w:b/>
        </w:rPr>
        <w:t xml:space="preserve">4. </w:t>
      </w:r>
      <w:r>
        <w:t>Организация и осуществление федерального государственного контроля (надзора) в сфере рекламы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5. </w:t>
      </w:r>
      <w:r>
        <w:t>Положение о федеральном государственном контроле (надзоре) в сфере рекламы утверждается Правительством Российской Федерации</w:t>
      </w:r>
    </w:p>
    <w:p>
      <w:r>
        <w:rPr>
          <w:b/>
        </w:rPr>
        <w:t xml:space="preserve">6. </w:t>
      </w:r>
      <w:r>
        <w:t>Результаты деятельности саморегулируемой организации в сфере рекламы с добровольным членством по осуществлению контроля за предпринимательской или профессиональной деятельностью своих членов могут быть признаны антимонопольным органом на основании соглашения о признании результатов такой деятельности, заключаемого в соответствии со статьей 55 Федерального закона от 31 июля 2020 года № 248-ФЗ "О государственном контроле (надзоре) и муниципальном контроле в Российской Федерации". (Дополнение статьей - Федеральный закон от 18.07.2011 № 242-ФЗ) (В редакции Федерального закона от 11.06.2021 № 170-ФЗ)</w:t>
      </w:r>
    </w:p>
    <w:p>
      <w:r>
        <w:rPr>
          <w:b/>
        </w:rPr>
        <w:t>Статья 36. Решения и предписания антимонопольного органа по результатам рассмотрения дел, возбужденных по признакам нарушения законодательства Российской Федерации о рекламе</w:t>
      </w:r>
    </w:p>
    <w:p>
      <w:r>
        <w:rPr>
          <w:b/>
        </w:rPr>
        <w:t xml:space="preserve">1. </w:t>
      </w:r>
      <w:r>
        <w:t>Антимонопольный орган в пределах своих полномочий возбуждает и рассматривает дела по признакам нарушения законодательства Российской Федерации о рекламе, принимает по результатам рассмотрения таких дел решения и выдает предписания, предусмотренные настоящим Федеральным законом</w:t>
      </w:r>
    </w:p>
    <w:p>
      <w:r>
        <w:rPr>
          <w:b/>
        </w:rPr>
        <w:t xml:space="preserve">2. </w:t>
      </w:r>
      <w:r>
        <w:t>Антимонопольный орган по собственной инициативе, представлению прокурора, обращениям органов государственной власти или органов местного самоуправления, заявлениям физических или юридических лиц, а также по результатам проведения антимонопольным органом контрольных (надзорных) мероприятий возбуждает дела по признакам нарушения законодательства Российской Федерации о рекламе. (В редакции Федерального закона от 11.06.2021 № 170-ФЗ)</w:t>
      </w:r>
    </w:p>
    <w:p>
      <w:r>
        <w:rPr>
          <w:b/>
        </w:rPr>
        <w:t xml:space="preserve">3. </w:t>
      </w:r>
      <w:r>
        <w:t>Предписание о прекращении нарушения законодательства Российской Федерации о рекламе выдается на основании решения антимонопольного органа о признании рекламы ненадлежащей и должно содержать указание о прекращении ее распространения</w:t>
      </w:r>
    </w:p>
    <w:p>
      <w:r>
        <w:rPr>
          <w:b/>
        </w:rPr>
        <w:t xml:space="preserve">4. </w:t>
      </w:r>
      <w:r>
        <w:t>Предписание о прекращении нарушения законодательства Российской Федерации о рекламе подлежит исполнению в срок, который указан в предписании. Такой срок не может составлять менее чем пять дней со дня получения предписания</w:t>
      </w:r>
    </w:p>
    <w:p>
      <w:r>
        <w:rPr>
          <w:b/>
        </w:rPr>
        <w:t xml:space="preserve">5. </w:t>
      </w:r>
      <w:r>
        <w:t>Предписание о прекращении нарушения законодательства Российской Федерации о рекламе считается неисполненным, если по истечении срока исполнения такого предписания продолжается распространение ненадлежащей рекламы</w:t>
      </w:r>
    </w:p>
    <w:p>
      <w:r>
        <w:rPr>
          <w:b/>
        </w:rPr>
        <w:t xml:space="preserve">6. </w:t>
      </w:r>
      <w:r>
        <w:t>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выдается на основании решения антимонопольного органа о противоречии такого акта законодательству Российской Федерации о рекламе. В предписании об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должны быть указаны изменения, которые следует внести в такой акт для приведения его в соответствие с законодательством Российской Федерации о рекламе</w:t>
      </w:r>
    </w:p>
    <w:p>
      <w:r>
        <w:rPr>
          <w:b/>
        </w:rPr>
        <w:t xml:space="preserve">7. </w:t>
      </w:r>
      <w:r>
        <w:t>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подлежит исполнению в срок, который указан в предписании. Такой срок не может составлять менее чем месяц со дня получения предписания федеральным органом исполнительной власти, органом исполнительной власти субъекта Российской Федерации или органом местного самоуправления</w:t>
      </w:r>
    </w:p>
    <w:p>
      <w:r>
        <w:rPr>
          <w:b/>
        </w:rPr>
        <w:t xml:space="preserve">8. </w:t>
      </w:r>
      <w:r>
        <w:t>Неисполнение предписаний антимонопольного органа, выданных на основании настоящего Федерального закона, влечет за собой ответственность в соответствии с законодательством Российской Федерации об административных правонарушениях</w:t>
      </w:r>
    </w:p>
    <w:p>
      <w:r>
        <w:rPr>
          <w:b/>
        </w:rPr>
        <w:t xml:space="preserve">9. </w:t>
      </w:r>
      <w:r>
        <w:t>Рассмотрение антимонопольным органом дел, возбужденных по признакам нарушения законодательства Российской Федерации о рекламе, осуществляется в порядке, установленном Правительством Российской Федерации. В отношении дел, возбужденных по признакам нарушения законодательства Российской Федерации о рекламе в связи с нарушением части 104 статьи 5 и (или) пункта 11 статьи 7 настоящего Федерального закона, Правительством Российской Федерации могут устанавливаться особенности рассмотрения таких дел в части подведомственности дел, порядка рассмотрения заявлений, обращений и представлений о нарушении законодательства Российской Федерации о рекламе, возбуждения, рассмотрения дела и принятия по нему решений. (В редакции Федерального закона от 02.07.2021 № 347-ФЗ)</w:t>
      </w:r>
    </w:p>
    <w:p>
      <w:r>
        <w:rPr>
          <w:b/>
        </w:rPr>
        <w:t xml:space="preserve">10. </w:t>
      </w:r>
      <w:r>
        <w:t>(Дополнение частью - Федеральный закон от 27.12.2009 № 354-ФЗ) (Утратила силу - Федеральный закон от 21.07.2014 № 264-ФЗ)</w:t>
      </w:r>
    </w:p>
    <w:p>
      <w:r>
        <w:rPr>
          <w:b/>
        </w:rPr>
        <w:t>Статья 37. Оспаривание решений и предписаний антимонопольного органа</w:t>
      </w:r>
    </w:p>
    <w:p>
      <w:r>
        <w:rPr>
          <w:b/>
        </w:rPr>
        <w:t xml:space="preserve">1. </w:t>
      </w:r>
      <w:r>
        <w:t>Решение, предписание антимонопольного органа могут быть оспорены в суде или арбитражном суде в течение трех месяцев со дня вынесения решения, выдачи предписания</w:t>
      </w:r>
    </w:p>
    <w:p>
      <w:r>
        <w:rPr>
          <w:b/>
        </w:rPr>
        <w:t xml:space="preserve">2. </w:t>
      </w:r>
      <w:r>
        <w:t>Подача заявления о признании недействительным решения, предписания антимонопольного органа не приостанавливает исполнение решения, предписания, если судом или арбитражным судом не будет вынесено определение о приостановлении исполнения решения, предписания</w:t>
      </w:r>
    </w:p>
    <w:p>
      <w:r>
        <w:rPr>
          <w:b/>
        </w:rPr>
        <w:t xml:space="preserve">3. </w:t>
      </w:r>
      <w:r>
        <w:t>Постановление антимонопольного органа о применении мер административной ответственности за нарушение законодательства Российской Федерации о рекламе может быть обжаловано, оспорено в порядке, установленном законодательством Российской Федерации</w:t>
      </w:r>
    </w:p>
    <w:p>
      <w:r>
        <w:rPr>
          <w:b/>
        </w:rPr>
        <w:t>Статья 38. Ответственность за нарушение законодательства Российской Федерации о рекламе</w:t>
      </w:r>
    </w:p>
    <w:p>
      <w:r>
        <w:rPr>
          <w:b/>
        </w:rPr>
        <w:t xml:space="preserve">1. </w:t>
      </w:r>
      <w:r>
        <w:t>Нарушение физическими или юридическими лицами законодательства Российской Федерации о рекламе влечет за собой ответственность в соответствии с гражданским законодательством</w:t>
      </w:r>
    </w:p>
    <w:p>
      <w:r>
        <w:rPr>
          <w:b/>
        </w:rPr>
        <w:t xml:space="preserve">2. </w:t>
      </w:r>
      <w:r>
        <w:t>Лица, права и интересы которых нарушены в результате распространения ненадлежащей рекламы, вправе обращаться в установленном порядке в суд или арбитражный суд, в том числе с исками о возмещении убытков, включая упущенную выгоду, о возмещении вреда, причиненного здоровью физических лиц и (или) имуществу физических или юридических лиц, о компенсации морального вреда, о публичном опровержении недостоверной рекламы (контррекламе)</w:t>
      </w:r>
    </w:p>
    <w:p>
      <w:r>
        <w:rPr>
          <w:b/>
        </w:rPr>
        <w:t xml:space="preserve">3. </w:t>
      </w:r>
      <w:r>
        <w:t>В случае установления антимонопольным органом факта распространения недостоверной рекламы и выдачи соответствующего предписания антимонопольный орган вправе обратиться в установленном порядке в суд или арбитражный суд с иском к рекламодателю о публичном опровержении недостоверной рекламы (контррекламе) за счет рекламодателя. При этом суд или арбитражный суд определяет форму, место и сроки размещения такого опровержения</w:t>
      </w:r>
    </w:p>
    <w:p>
      <w:r>
        <w:rPr>
          <w:b/>
        </w:rPr>
        <w:t xml:space="preserve">4. </w:t>
      </w:r>
      <w:r>
        <w:t>Нарушение рекламодателями, рекламопроизводителями, рекламораспространителями, лицами, указанными в части 313 статьи 10 настоящего Федерального закона, законодательства Российской Федерации о рекламе влечет за собой ответственность в соответствии с законодательством Российской Федерации об административных правонарушениях. (В редакции Федерального закона от 26.12.2024 № 479-ФЗ)</w:t>
      </w:r>
    </w:p>
    <w:p>
      <w:r>
        <w:rPr>
          <w:b/>
        </w:rPr>
        <w:t xml:space="preserve">5. </w:t>
      </w:r>
      <w:r>
        <w:t>Федеральными законами за умышленное нарушение законодательства Российской Федерации о рекламе могут быть установлены иные меры ответственности</w:t>
      </w:r>
    </w:p>
    <w:p>
      <w:r>
        <w:rPr>
          <w:b/>
        </w:rPr>
        <w:t xml:space="preserve">6. </w:t>
      </w:r>
      <w:r>
        <w:t>Рекламодатель несет ответственность за нарушение требований, установленных частями 2 - 8, 104, 105, 107, 108 и 12 статьи 5, статьями 6 - 9, частями 4 - 6 статьи 10, статьей 12, частью 3 статьи 19, частями 2 и 6 статьи 20, частями 1, 3, 5 статьи 21, статьями 24 и 25, частями 1 и 6 статьи 26, частями 1 и 5 статьи 27, статьями 28 - 302 настоящего Федерального закона. (В редакции федеральных законов от 03.06.2011 № 115-ФЗ, от 18.07.2011 № 218-ФЗ, от 07.05.2013 № 98-ФЗ, от 23.07.2013 № 200-ФЗ, от 21.10.2013 № 274-ФЗ, от 03.07.2016 № 281-ФЗ, от 27.12.2018 № 531-ФЗ, от 02.07.2021 № 347-ФЗ, от 11.03.2024 № 42-ФЗ, от 07.04.2025 № 72-ФЗ, от 31.07.2025 № 332-ФЗ)</w:t>
      </w:r>
    </w:p>
    <w:p>
      <w:r>
        <w:rPr>
          <w:b/>
        </w:rPr>
        <w:t xml:space="preserve">7. </w:t>
      </w:r>
      <w:r>
        <w:t>Рекламораспространитель несет ответственность за нарушение требований, установленных пунктом 3 части 4, пунктом 6 части 5, частями 9 - 103, 105 - 108 и 12 статьи 5, статьями 7 - 9, частями 313, 314, 319 статьи 10, статьями 12, 14 - 18, частью 16 статьи 181, частями 2 - 4 и 9 статьи 19, частями 2 - 6 статьи 20, частью 3 статьи 201, частями 2 - 5 статьи 21, частями 7 - 9 статьи 24, статьей 25, частями 1 - 5 статьи 26, частями 2 и 5 статьи 27, частями 1, 21, 31, 4, 7, 8, 11 и 13 статьи 28, частью 2 статьи 281, частями 1, 3, 4, 6 и 8 статьи 29, частями 1 и 2 статьи 301 настоящего Федерального закона. (В редакции федеральных законов от 23.07.2013 № 200-ФЗ, от 21.10.2013 № 274-ФЗ, от 25.11.2013 № 317-ФЗ, от 21.12.2013 № 375-ФЗ, от 03.07.2016 № 281-ФЗ, от 03.04.2018 № 61-ФЗ, от 30.04.2021 № 124-ФЗ, от 02.07.2021 № 347-ФЗ, от 11.03.2024 № 42-ФЗ, от 26.12.2024 № 479-ФЗ, от 07.04.2025 № 72-ФЗ, от 31.07.2025 № 332-ФЗ, от 29.09.2025 № 366-ФЗ)</w:t>
      </w:r>
    </w:p>
    <w:p>
      <w:r>
        <w:rPr>
          <w:b/>
        </w:rPr>
        <w:t xml:space="preserve">71. </w:t>
      </w:r>
      <w:r>
        <w:t>Оператор рекламной системы несет ответственность за нарушение требований, установленных частями 314, 315, 316 статьи 10 настоящего Федерального закона, а в случае, предусмотренном частью 314 статьи 10 настоящего Федерального закона, также за нарушение требований, установленных частью 319 статьи 10 настоящего Федерального закона. (Дополнение частью - Федеральный закон от 30.04.2021 № 124-ФЗ)</w:t>
      </w:r>
    </w:p>
    <w:p>
      <w:r>
        <w:rPr>
          <w:b/>
        </w:rPr>
        <w:t xml:space="preserve">72. </w:t>
      </w:r>
      <w:r>
        <w:t>Владелец сервиса размещения объявлений и владелец агрегатора информации о товарах (услугах), указанные в части 313 статьи 10 настоящего Федерального закона, несут ответственность за нарушение требований, установленных частями 313, 313-1, 314, 319 статьи 10 настоящего Федерального закона. (Дополнение частью - Федеральный закон от 26.12.2024 № 479-ФЗ)</w:t>
      </w:r>
    </w:p>
    <w:p>
      <w:r>
        <w:rPr>
          <w:b/>
        </w:rPr>
        <w:t xml:space="preserve">8. </w:t>
      </w:r>
      <w:r>
        <w:t>Рекламопроизводитель несет ответственность за нарушение требований, указанных в частях 6 и 7 настоящей статьи, в случае, если будет доказано, что нарушение произошло по его вине</w:t>
      </w:r>
    </w:p>
    <w:p>
      <w:r>
        <w:rPr>
          <w:b/>
        </w:rPr>
        <w:t xml:space="preserve">9. </w:t>
      </w:r>
      <w:r>
        <w:t>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порядке, предусмотренном Бюджетным кодексом Российской Федерации. (В редакции Федерального закона от 11.06.2021 № 170-ФЗ)</w:t>
      </w:r>
    </w:p>
    <w:p>
      <w:r>
        <w:rPr>
          <w:b/>
        </w:rPr>
        <w:t xml:space="preserve">10. </w:t>
      </w:r>
      <w:r>
        <w:t>Уплата штрафа не освобождает от исполнения предписания о прекращении нарушения законодательства Российской Федерации о рекламе</w:t>
      </w:r>
    </w:p>
    <w:p>
      <w:r>
        <w:rPr>
          <w:b/>
        </w:rPr>
        <w:t xml:space="preserve">11. </w:t>
      </w:r>
      <w:r>
        <w:t>В отношении операторов рекламных систем, рекламораспространителей, не исполняющих требований, установленных частями 313, 314, 315, 316 статьи 10 настоящего Федерального закона, могут применяться меры ответственности в соответствии с законодательством Российской Федерации. (Дополнение частью - Федеральный закон от 30.04.2021 № 124-ФЗ)</w:t>
      </w:r>
    </w:p>
    <w:p>
      <w:pPr>
        <w:pStyle w:val="Heading3"/>
      </w:pPr>
      <w:r>
        <w:t>Заключительные положения</w:t>
      </w:r>
    </w:p>
    <w:p>
      <w:r>
        <w:rPr>
          <w:b/>
        </w:rPr>
        <w:t>Статья 39. Вступление в силу настоящего Федерального закона</w:t>
      </w:r>
    </w:p>
    <w:p>
      <w:r>
        <w:rPr>
          <w:b/>
        </w:rPr>
        <w:t xml:space="preserve">1. </w:t>
      </w:r>
      <w:r>
        <w:t>Настоящий Федеральный закон вступает в силу с 1 июля 2006 года, за исключением части 3 статьи 14, части 2 статьи 20 и пункта 4 части 2 статьи 23 настоящего Федерального закона</w:t>
      </w:r>
    </w:p>
    <w:p>
      <w:r>
        <w:rPr>
          <w:b/>
        </w:rPr>
        <w:t xml:space="preserve">2. </w:t>
      </w:r>
      <w:r>
        <w:t>Часть 2 статьи 20 и пункт 4 части 2 статьи 23 настоящего Федерального закона вступают в силу с 1 января 2007 года</w:t>
      </w:r>
    </w:p>
    <w:p>
      <w:r>
        <w:rPr>
          <w:b/>
        </w:rPr>
        <w:t xml:space="preserve">3. </w:t>
      </w:r>
      <w:r>
        <w:t>Часть 3 статьи 14 настоящего Федерального закона вступает в силу с 1 января 2008 года</w:t>
      </w:r>
    </w:p>
    <w:p>
      <w:r>
        <w:rPr>
          <w:b/>
        </w:rPr>
        <w:t xml:space="preserve">4. </w:t>
      </w:r>
      <w:r>
        <w:t>Установить, что в период с 1 июля 2006 года по 1 января 2008 года общая продолжительность распространенной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транслируемой телепрограммы не может превышать двадцать процентов времени вещания в течение часа и пятнадцать процентов времени вещания в течение суток</w:t>
      </w:r>
    </w:p>
    <w:p>
      <w:r>
        <w:rPr>
          <w:b/>
        </w:rPr>
        <w:t>Статья 40. Регулирование отношений в сфере рекламы со дня вступления в силу настоящего Федерального закона</w:t>
      </w:r>
    </w:p>
    <w:p>
      <w:r>
        <w:rPr>
          <w:b/>
        </w:rPr>
        <w:t xml:space="preserve">1. </w:t>
      </w:r>
      <w:r>
        <w:t>Со дня вступления в силу настоящего Федерального закона признать утратившими силу</w:t>
      </w:r>
    </w:p>
    <w:p>
      <w:r>
        <w:rPr>
          <w:b/>
        </w:rPr>
        <w:t xml:space="preserve">2. </w:t>
      </w:r>
      <w:r>
        <w:t>Впредь до приведения законов и иных нормативных правовых актов Российской Федерации, действующих на территории Российской Федерации и регулирующих отношения в сфере рекламы,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w:t>
      </w:r>
    </w:p>
    <w:p>
      <w:r>
        <w:rPr>
          <w:b/>
        </w:rPr>
        <w:t xml:space="preserve">3. </w:t>
      </w:r>
      <w:r>
        <w:t>Особенности размещения (распространения) рекламы в период проведения XXII Олимпийских зимних игр и XI Паралимпийских зимних игр 2014 года в городе Сочи определяются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(Дополнение частью - Федеральный закон от 01.12.2007 № 310-ФЗ)</w:t>
      </w:r>
    </w:p>
    <w:p>
      <w:r>
        <w:rPr>
          <w:b/>
        </w:rPr>
        <w:t xml:space="preserve">4. </w:t>
      </w:r>
      <w:r>
        <w:t>Особенности размещения (распространения) рекламы на территории инновационного центра "Сколково" устанавливаются Федеральным законом "Об инновационном центре "Сколково". (Дополнение частью - Федеральный закон от 28.09.2010 № 243-ФЗ)</w:t>
      </w:r>
    </w:p>
    <w:p>
      <w:r>
        <w:rPr>
          <w:b/>
        </w:rPr>
        <w:t xml:space="preserve">41. </w:t>
      </w:r>
      <w:r>
        <w:t>Особенности размещения (распространения) рекламы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 (Дополнение частью - Федеральный закон от 29.07.2017 № 216-ФЗ)</w:t>
      </w:r>
    </w:p>
    <w:p>
      <w:r>
        <w:rPr>
          <w:b/>
        </w:rPr>
        <w:t xml:space="preserve">5. </w:t>
      </w:r>
      <w:r>
        <w:t>Особенности размещения и распространения рекламы на территории Владивостокского городского округа в период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законом от 8 мая 2009 года №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(Дополнение частью - Федеральный закон от 05.04.2011 № 56-ФЗ)</w:t>
      </w:r>
    </w:p>
    <w:p>
      <w:r>
        <w:rPr>
          <w:b/>
        </w:rPr>
        <w:t xml:space="preserve">6. </w:t>
      </w:r>
      <w:r>
        <w:t>Особенности размещения, распространения рекламы в период подготовки и проведения в Российской Федерации чемпионата мира по футболу FIFA 2018 года и Кубка конфедераций FIFA 2017 года устанавливаются Федеральным законом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(Дополнение частью - Федеральный закон от 07.06.2013 № 108-ФЗ) (В редакции Федерального закона от 01.05.2019 № 100-ФЗ)</w:t>
      </w:r>
    </w:p>
    <w:p>
      <w:r>
        <w:rPr>
          <w:b/>
        </w:rPr>
        <w:t xml:space="preserve">7. </w:t>
      </w:r>
      <w:r>
        <w:t>Полномочия органов местного самоуправления и органов государственной власти субъекта Российской Федерации в сфере рекламы,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частью - Федеральный закон от 29.12.2014 № 485-ФЗ)</w:t>
      </w:r>
    </w:p>
    <w:p>
      <w:r>
        <w:rPr>
          <w:b/>
        </w:rPr>
        <w:t xml:space="preserve">8. </w:t>
      </w:r>
      <w:r>
        <w:t>Особенности исполнения и заключения в 2022, 2023 и 2024 годах договоров на установку и эксплуатацию рекламных конструкций на земельном участке, здании или ином недвижимом имуществе, находящихся в государственной или муниципальной собственности, и на земельном участке, государственная собственность на который не разграничена, устанавливаются Федеральным законом от 8 марта 2022 года № 46-ФЗ "О внесении изменений в отдельные законодательные акты Российской Федерации". (Дополнение частью - Федеральный закон от 14.07.2022 № 286-ФЗ) (В редакции Федерального закона от 23.04.2024 № 98-ФЗ)</w:t>
      </w:r>
    </w:p>
    <w:p>
      <w:r>
        <w:rPr>
          <w:b/>
        </w:rPr>
        <w:t xml:space="preserve">9. </w:t>
      </w:r>
      <w:r>
        <w:t>Выдача разрешений на установку рекламных конструкций, аннулирование таких разрешений, выдача предписаний о демонтаже самовольно установленных рекламных конструкций на территории Военного инновационного технополиса "Эра" Министерства обороны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 учетом положений Федерального закона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(Дополнение частью - Федеральный закон от 14.07.2022 № 253-ФЗ)</w:t>
      </w:r>
    </w:p>
    <w:p>
      <w:r>
        <w:rPr>
          <w:b/>
        </w:rPr>
        <w:t xml:space="preserve">10. </w:t>
      </w:r>
      <w:r>
        <w:t>Особенности размещения и распространения рекламы в период проведения в Российской Федерации международных соревнований "Всемирные игры дружбы" устанавливаются Федеральным законом "О международных соревнованиях "Всемирные игры дружбы" и о внесении изменений в отдельные законодательные акты Российской Федерации". (Дополнение частью - Федеральный закон от 19.04.2024 № 80-ФЗ)</w:t>
      </w:r>
    </w:p>
    <w:p>
      <w:r>
        <w:rPr>
          <w:b/>
        </w:rPr>
        <w:t xml:space="preserve">1. </w:t>
      </w:r>
      <w:r>
        <w:t>Федеральный закон от 18 июля 1995 года № 108-ФЗ "О рекламе" (Собрание законодательства Российской Федерации, 1995, № 30, ст. 2864)</w:t>
      </w:r>
    </w:p>
    <w:p>
      <w:r>
        <w:rPr>
          <w:b/>
        </w:rPr>
        <w:t xml:space="preserve">1. </w:t>
      </w:r>
      <w:r>
        <w:t>пункт 3 статьи 1 Федерального закона от 18 июня 2001 года № 76-ФЗ "О внесении изменений в некоторые законодательные акты Российской Федерации" (Собрание законодательства Российской Федерации, 2001, № 26, ст. 2580)</w:t>
      </w:r>
    </w:p>
    <w:p>
      <w:r>
        <w:rPr>
          <w:b/>
        </w:rPr>
        <w:t xml:space="preserve">1. </w:t>
      </w:r>
      <w:r>
        <w:t>Федеральный закон от 14 декабря 2001 года № 162-ФЗ "О внесении изменений в статью 11 Федерального закона "О рекламе" (Собрание законодательства Российской Федерации, 2001, № 51, ст. 4827)</w:t>
      </w:r>
    </w:p>
    <w:p>
      <w:r>
        <w:rPr>
          <w:b/>
        </w:rPr>
        <w:t xml:space="preserve">1. </w:t>
      </w:r>
      <w:r>
        <w:t>абзацы 23 и 24 статьи 3 Федерального закона от 30 декабря 2001 года № 196-ФЗ "О введении в действие Кодекса Российской Федерации об административных правонарушениях" (Собрание законодательства Российской Федерации, 2002, № 1, ст. 2)</w:t>
      </w:r>
    </w:p>
    <w:p>
      <w:r>
        <w:rPr>
          <w:b/>
        </w:rPr>
        <w:t xml:space="preserve">1. </w:t>
      </w:r>
      <w:r>
        <w:t>Федеральный закон от 20 августа 2004 года № 115-ФЗ "О внесении изменения в статью 16 Федерального закона "О рекламе" (Собрание законодательства Российской Федерации, 2004, № 34, ст. 3530)</w:t>
      </w:r>
    </w:p>
    <w:p>
      <w:r>
        <w:rPr>
          <w:b/>
        </w:rPr>
        <w:t xml:space="preserve">1. </w:t>
      </w:r>
      <w:r>
        <w:t>статью 55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1. </w:t>
      </w:r>
      <w:r>
        <w:t>статью 11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45, ст. 4377)</w:t>
      </w:r>
    </w:p>
    <w:p>
      <w:r>
        <w:rPr>
          <w:b/>
        </w:rPr>
        <w:t xml:space="preserve">1. </w:t>
      </w:r>
      <w:r>
        <w:t>статью 1 Федерального закона от 21 июля 2005 года № 113-ФЗ "О внесении изменений в Федеральный закон "О рекламе" и статью 14.3 Кодекса Российской Федерации об административных правонарушениях" (Собрание законодательства Российской Федерации, 2005, № 30, ст. 3124)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