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физической культуре и спорте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апреля 1999 года N 80-ФЗ "О физической культуре и спорте в Российской Федерации" (Собрание законодательства Российской Федерации, 1999, N 18, ст. 2206; 2003, N 2, ст. 167; 2004, N 52, ст. 5217) следующие изменения: 1) абзац четырнадцатый статьи 2 изложить в следующей редакции: "спортсмен - физическое лицо, систематически занимающееся избранным видом спорта, выступающее на спортивных соревнованиях и имеющее спортивный паспорт;"; 2) дополнить статьей 23-1 следующего содержания: "Статья 23-1. Спортивный паспорт 1. Спортивный паспорт является документом единого образца, удостоверяющим спортивную принадлежность и спортивную квалификацию спортсмена.</w:t>
      </w:r>
    </w:p>
    <w:p>
      <w:r>
        <w:rPr>
          <w:b/>
        </w:rPr>
        <w:t xml:space="preserve">2. </w:t>
      </w:r>
      <w:r>
        <w:t>В спортивном паспорте указываются: фамилия, имя, отчество; дата рождения; принадлежность к спортивной организации; избранный вид спорта; сведения о присвоении спортивных разрядов и званий; сведения о подтверждении выполнения разрядных нормативов; антропометрические данные и физиологические показатели; показатели медицинских обследований; спортивные результаты; сведения о дисквалификации; сведения о государственных наградах и иных формах поощрения</w:t>
      </w:r>
    </w:p>
    <w:p>
      <w:r>
        <w:rPr>
          <w:b/>
        </w:rPr>
        <w:t xml:space="preserve">3. </w:t>
      </w:r>
      <w:r>
        <w:t>Сведения, содержащиеся в спортивном паспорте, за исключением сведений о физиологических показателях спортсмена и его медицинских обследованиях, могут свободно использоваться и распространяться в целях, связанных с осуществлением спортсменом своей спортивной деятельности. Физиологические показатели спортсмена и данные его медицинских обследований относятся к информации, доступ к которой ограничен</w:t>
      </w:r>
    </w:p>
    <w:p>
      <w:r>
        <w:rPr>
          <w:b/>
        </w:rPr>
        <w:t xml:space="preserve">4. </w:t>
      </w:r>
      <w:r>
        <w:t>Порядок ведения спортивного паспорта, основания его оформления и выдачи спортсмену, порядок замены спортивного паспорта в случае его утраты и в иных необходимых случаях, формы бланков спортивного паспорта устанавливаются положением о спортивном паспорте, которое утверждается в порядке, определенном Правительством Российской Федерации</w:t>
      </w:r>
    </w:p>
    <w:p>
      <w:r>
        <w:rPr>
          <w:b/>
        </w:rPr>
        <w:t xml:space="preserve">5. </w:t>
      </w:r>
      <w:r>
        <w:t>Гражданин Российской Федерации, который систематически занимается избранным видом спорта, выступает на спортивных соревнованиях и на которого не оформлен спортивный паспорт (за исключением случаев, если указанный паспорт не оформлен по независящим от него причинам), не допускается к участию во всероссийских спортивных соревнованиях</w:t>
      </w:r>
    </w:p>
    <w:p>
      <w:r>
        <w:rPr>
          <w:b/>
        </w:rPr>
        <w:t xml:space="preserve">6. </w:t>
      </w:r>
      <w:r>
        <w:t>Наличие спортивного паспорта обязательно при переходе гражданина Российской Федерации, систематически занимающегося избранным видом спорта и выступающего на спортивных соревнованиях, из одной российской физкультурно-спортивной организации (спортивного клуба) в другую российскую физкультурно-спортивную организацию (спортивный клуб)."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