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следующие изменения: 1) в статье 1: а) в части 1 слова "права собственности на объекты долевого строительства," заменить словами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б) часть 2 изложить в следующей редакции: "2. Кроме предусмотренного частью 1 настоящей статьи случая привлечение денежных средств граждан для строительства (создания) многоквартирных домов и (или) иных объектов недвижимости юридическим лицом с принятием на себя обязательств, после исполнения которых у гражданина возникает право собственности на жилое помещение в строящемся (создаваемом) многоквартирном доме, допускается в случаях, если денежные средства граждан привлекаются путем выпуска эмитентом, имеющим в собственности или на праве аренды земельный участок и получившим в установленном порядке разрешение на строительство на этом земельном участке многоквартирного дома, облигаций особого вида - жилищных сертификатов, закрепляющих право их владельцев на получение от эмитента жилых помещений в соответствии с законодательством Российской Федерации о ценных бумагах, а также жилищно-строительными и жилищными накопительными кооперативами в соответствии с федеральными законами, регулирующими деятельность таких кооперативов."; в) дополнить частью 3 следующего содержания: "3. Действие настоящего Федерального закона не распространяется на отношения юридических лиц и (или) индивидуальных предпринимателей, связанные с инвестиционной деятельностью по строительству (созданию) объектов недвижимости (в том числе многоквартирных домов) и не основанные на договоре участия в долевом строительстве. Указанные отношения регулируются Гражданским кодексом Российской Федерации и законодательством Российской Федерации об инвестиционной деятельности. Передача гражданам прав путем уступки требования по договорам, которые заключены юридическими лицами и (или) индивидуальными предпринимателями и связаны с инвестиционной деятельностью по строительству (созданию) многоквартирных домов и после исполнения которых у граждан возникает право собственности на жилое помещение в строящемся (создаваемом) многоквартирном доме, не допускается."; 2) в статье 2: а) пункт 1 изложить в следующей редакции: "1) застройщик - юридическое лицо независимо от его организационно-правовой формы, имеющее в собственности или на праве 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б) пункт 2 после слова "помещение," дополнить словами "общее имущество в многоквартирном доме и (или) ином объекте недвижимости,", слово "подлежащее" заменить словом "подлежащие", слово "входящее" заменить словом "входящие"; 3) в статье 3: а) часть 1 изложить в следующей редакции: "1. 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порядке разрешения на строительство, опубликования, размещения и (или) представления проектной декларации в соответствии с настоящим Федеральным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дома и (или) иных объектов недвижимости, в состав которых будут входить объекты долевого строительства, или договора аренды такого земельного участка."; б) в части 2 слова "может возникнуть" заменить словом "возникает"; в) в части 3 слова "может возникнуть" заменить словом "возникает"; 4) в статье 5: а) в части 4 слова "предъявления застройщиком требования о расторжении договора в судебном порядке" заменить словами "одностороннего отказа застройщика от исполнения договора в порядке, предусмотренном статьей 9 настоящего Федерального закона"; б) в части 5 слова "предъявления застройщиком требования о расторжении договора в судебном порядке" заменить словами "одностороннего отказа застройщика от исполнения договора в порядке, предусмотренном статьей 9 настоящего Федерального закона"; в) в части 6 слова "одной стопятидесятой" заменить словами "одной трехсотой"; 5) в статье 6: а) часть 1 изложить в следующей редакции: "1.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частью 3 настоящей статьи."; б) в части 2 слова "одной семидесятипятой" заменить словами "одной трехсотой", дополнить предложением следующего содержания: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6) в статье 7: а) в части 1 слова "договора либо при отсутствии или неполноте условий такого договора" заменить словом "договора,"; б) абзац первый части 2 после слов "условий договора" дополнить словами "и (или) указанных в части 1 настоящей статьи обязательных требований"; в) часть 3 после слов "объекта долевого строительства" дополнить словами "или неустранения выявленных недостатков в установленный участником долевого строительства разумный срок"; г) дополнить частью 7 следующего содержания: "7. 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7) в статье 8: а) в части 3 слова "в течение двух месяцев, но" исключить, дополнить предложением следующего содержания: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 б) часть 4 изложить в следующей редакции: "4.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 в) дополнить частью 6 следующего содержания: "6. 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5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настоящей статьи).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настоящей статьи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8) в статье 9: а) наименование изложить в следующей редакции: "Статья 9. Расторжение договора"; б) часть 1 изложить в следующей редакции: "1. Участник долевого строительства в одностороннем порядке вправе отказаться от исполнения договора в случае: 1) неисполнения застройщиком обязательства по передаче объекта долевого строительства в установленный договором срок; 2) неисполнения застройщиком обязанностей, предусмотренных частью 2 статьи 7 настоящего Федерального закона; 3) существенного нарушения требований к качеству объекта долевого строительства; 4) нарушения застройщиком обязанностей, предусмотренных частью 3 статьи 151 настоящего Федерального закона; 5) в иных установленных федеральным законом или договором случаях."; в) дополнить частью 11 следующего содержания: "11. По требованию участника долевого строительства договор может быть расторгнут в судебном порядке в случае: 1) прекращения или приостановления строительства (создания) многоквартирного дома и (или) иного объекта недвижимости, в состав которых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 2) 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существенного изменения размера объекта долевого строительства; 3) изменения назначения общего имущества и (или) нежилых помещений, входящих в состав многоквартирного дома и (или) иного объекта недвижимости; 4) в иных установленных федеральным законом или договором случаях."; г) часть 2 изложить в следующей редакции: "2. 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 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обязан зачислить денежные средства и проценты за пользование денежными средствами в депозит нотариуса по месту нахождения застройщика, о чем сообщается участнику долевого строительства."; д) дополнить частями 3 - 7 следующего содержания: "3. В случае наличия оснований для одностороннего отказа застройщика от исполнения договора, предусмотренных частями 4 и 5 статьи 5 настоящего Федерального закона,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частью 4 статьи 8 настоящего Федерального закона,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частью 4 настоящей статьи.</w:t>
      </w:r>
    </w:p>
    <w:p>
      <w:r>
        <w:rPr>
          <w:b/>
        </w:rPr>
        <w:t xml:space="preserve">4. </w:t>
      </w:r>
      <w: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
        <w:rPr>
          <w:b/>
        </w:rPr>
        <w:t xml:space="preserve">5. </w:t>
      </w:r>
      <w:r>
        <w:t>В случае одностороннего отказа застройщика от исполнения договора по основаниям, предусмотренным частями 4 и 5 статьи 5 настоящего Федерального закона,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r>
        <w:rPr>
          <w:b/>
        </w:rPr>
        <w:t xml:space="preserve">6. </w:t>
      </w:r>
      <w:r>
        <w:t>В случае нарушения застройщиком предусмотренных частями 2 и 5 настоящей статьи срока возврата денежных средств или срока зачисления этих денежных средств в депозит нотариуса застройщик уплачивает участнику долевого строительства проценты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соответствующего исполнения обязательства по возврату денежных средств, уплаченных участником долевого строительства. Указанные проценты начисляются со дня, следующего за днем истечения срока возврата застройщиком денежных средств участнику долевого строительства или срока зачисления этих денежных средств в депозит нотариуса, до дня возврата денежных средств застройщиком участнику долевого строительства или дня зачисления таких денежных средств в депозит нотариуса. Если участником долевого строительства является гражданин, указанные проценты уплачиваются застройщиком в двойном размере</w:t>
      </w:r>
    </w:p>
    <w:p>
      <w:r>
        <w:rPr>
          <w:b/>
        </w:rPr>
        <w:t xml:space="preserve">7. </w:t>
      </w:r>
      <w:r>
        <w:t>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настоящим Федеральным законом или договором, не допускается.";</w:t>
      </w:r>
    </w:p>
    <w:p>
      <w:r>
        <w:rPr>
          <w:b/>
        </w:rPr>
        <w:t xml:space="preserve">2. </w:t>
      </w:r>
      <w:r>
        <w:t>Залогом в порядке, предусмотренном статьями 13 - 15 настоящего Федерального закона, а также поручительством в порядке, предусмотренном статьей 151 настоящего Федерального закона, обеспечивается исполнение следующих обязательств застройщика по договору</w:t>
      </w:r>
    </w:p>
    <w:p>
      <w:r>
        <w:rPr>
          <w:b/>
        </w:rPr>
        <w:t xml:space="preserve">2. </w:t>
      </w:r>
      <w:r>
        <w:t>Контроль и надзор в области долевого строительства многоквартирных домов и (или) иных объектов недвижимости осуществляются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w:t>
      </w:r>
    </w:p>
    <w:p>
      <w:r>
        <w:rPr>
          <w:b/>
        </w:rPr>
        <w:t xml:space="preserve">3. </w:t>
      </w:r>
      <w:r>
        <w:t>Уполномоченный орган вправе: абзац; (Утратил силу - Федеральный закон от 30.11.2011 № 362-ФЗ) 2) издавать в пределах своей компетенции правовые акты,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
        <w:rPr>
          <w:b/>
        </w:rPr>
        <w:t xml:space="preserve">4. </w:t>
      </w:r>
      <w:r>
        <w:t>Нормативы оценки финансовой устойчивости деятельности застройщика устанавливаются Правительством Российской Федерации</w:t>
      </w:r>
    </w:p>
    <w:p>
      <w:r>
        <w:rPr>
          <w:b/>
        </w:rPr>
        <w:t xml:space="preserve">5. </w:t>
      </w:r>
      <w:r>
        <w:t>Контролирующий орган вправе</w:t>
      </w:r>
    </w:p>
    <w:p>
      <w:r>
        <w:rPr>
          <w:b/>
        </w:rPr>
        <w:t xml:space="preserve">6. </w:t>
      </w:r>
      <w:r>
        <w:t>Застройщик, которому направлено предписание контролирующего органа в соответствии с пунктом 6 части 5 настоящей статьи, в течение трех месяцев со дня направления указанного предписания вправе обратиться в арбитражный суд с заявлением о признании указанного предписания незаконным. Обращение в арбитражный суд с заявлением о признании указанного предписания незаконным не приостанавливает его исполнение. Порядок обращения с таким заявлением, порядок его рассмотрения и порядок принятия решения по заявлению о признании предписания незаконным определяются законодательством о судопроизводстве в арбитражных судах</w:t>
      </w:r>
    </w:p>
    <w:p>
      <w:r>
        <w:rPr>
          <w:b/>
        </w:rPr>
        <w:t xml:space="preserve">7. </w:t>
      </w:r>
      <w:r>
        <w:t>Контролирующий орган вправе обратиться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случае, если</w:t>
      </w:r>
    </w:p>
    <w:p>
      <w:r>
        <w:rPr>
          <w:b/>
        </w:rPr>
        <w:t xml:space="preserve">8. </w:t>
      </w:r>
      <w:r>
        <w:t>Контролирующий орган вправе обратиться в арбитражный суд с заявлением о ликвидации застройщика в случае неоднократного или грубого нарушения застройщиком положений настоящего Федерального закона или принятых в соответствии с ним иных нормативных правовых актов, а также в иных предусмотренных федеральными законами случаях."</w:t>
      </w:r>
    </w:p>
    <w:p>
      <w:r>
        <w:rPr>
          <w:b/>
        </w:rPr>
        <w:t xml:space="preserve">7. </w:t>
      </w:r>
      <w:r>
        <w:t>дополнить статьей 121 следующего содержания: "Статья 121. Способы обеспечения исполнения обязательств по договору 1. Исполнение обязательств застройщика должно обеспечиваться по всем договорам, заключенным для строительства (создания) многоквартирного дома и (или) иного объекта недвижимости на основании одного разрешения на строительство, одним из следующих способов:</w:t>
      </w:r>
    </w:p>
    <w:p>
      <w:r>
        <w:rPr>
          <w:b/>
        </w:rPr>
        <w:t xml:space="preserve">7. </w:t>
      </w:r>
      <w:r>
        <w:t>залог в порядке, предусмотренном статьями 13 - 15 настоящего Федерального закона</w:t>
      </w:r>
    </w:p>
    <w:p>
      <w:r>
        <w:rPr>
          <w:b/>
        </w:rPr>
        <w:t xml:space="preserve">7. </w:t>
      </w:r>
      <w:r>
        <w:t>поручительство в порядке, предусмотренном статьей 151 настоящего Федерального закона</w:t>
      </w:r>
    </w:p>
    <w:p>
      <w:r>
        <w:rPr>
          <w:b/>
        </w:rPr>
        <w:t xml:space="preserve">2. </w:t>
      </w:r>
      <w:r>
        <w:t>возврат денежных средств, внесенных участником долевого строительства, в случаях, предусмотренных настоящим Федеральным законом и (или) договором</w:t>
      </w:r>
    </w:p>
    <w:p>
      <w:r>
        <w:rPr>
          <w:b/>
        </w:rPr>
        <w:t xml:space="preserve">2. </w:t>
      </w:r>
      <w:r>
        <w:t>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объекта долевого строительства, и иных причитающихся ему в соответствии с договором и (или) федеральными законами денежных средств."</w:t>
      </w:r>
    </w:p>
    <w:p>
      <w:r>
        <w:rPr>
          <w:b/>
        </w:rPr>
        <w:t xml:space="preserve">2. </w:t>
      </w:r>
      <w:r>
        <w:t>в статье 13:</w:t>
      </w:r>
    </w:p>
    <w:p>
      <w:r>
        <w:rPr>
          <w:b/>
        </w:rPr>
        <w:t xml:space="preserve">2. </w:t>
      </w:r>
      <w:r>
        <w:t>часть 3 статьи 14 признать утратившей силу</w:t>
      </w:r>
    </w:p>
    <w:p>
      <w:r>
        <w:rPr>
          <w:b/>
        </w:rPr>
        <w:t xml:space="preserve">2. </w:t>
      </w:r>
      <w:r>
        <w:t>в статье 15:</w:t>
      </w:r>
    </w:p>
    <w:p>
      <w:r>
        <w:rPr>
          <w:b/>
        </w:rPr>
        <w:t xml:space="preserve">2. </w:t>
      </w:r>
      <w:r>
        <w:t>(Пункт утратил силу - Федеральный закон от 29.07.2017 № 218-ФЗ) 14) в части 2 статьи 19 слово "уполномоченный" заменить словом "контролирующий", дополнить предложениями следующего содержания: "Застройщик вправе не опубликовывать в средствах массовой информации и (или) не размещать в информационно-телекоммуникационных сетях общего пользования проектную декларацию, если привлечение денежных средств участников долевого строительства для строительства (создания) многоквартирного дома и (или) иного объекта недвижимости осуществляется без производства, размещения и распространения рекламы, связанной с таким привлечением денежных средств. В этом случае застройщик обязан представить проектную декларацию любому заинтересованному лицу для ознакомления."</w:t>
      </w:r>
    </w:p>
    <w:p>
      <w:r>
        <w:rPr>
          <w:b/>
        </w:rPr>
        <w:t xml:space="preserve">2. </w:t>
      </w:r>
      <w:r>
        <w:t>в статье 20:</w:t>
      </w:r>
    </w:p>
    <w:p>
      <w:r>
        <w:rPr>
          <w:b/>
        </w:rPr>
        <w:t xml:space="preserve">2. </w:t>
      </w:r>
      <w:r>
        <w:t>часть 1 статьи 21:</w:t>
      </w:r>
    </w:p>
    <w:p>
      <w:r>
        <w:rPr>
          <w:b/>
        </w:rPr>
        <w:t xml:space="preserve">2. </w:t>
      </w:r>
      <w:r>
        <w:t>об иных договорах и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w:t>
      </w:r>
    </w:p>
    <w:p>
      <w:r>
        <w:rPr>
          <w:b/>
        </w:rPr>
        <w:t xml:space="preserve">2. </w:t>
      </w:r>
      <w:r>
        <w:t>статью 23 изложить в следующей редакции: "Статья 23. Государственное регулирование, контроль и надзор в области долевого строительства многоквартирных домов и (или) иных объектов недвижимости 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w:t>
      </w:r>
    </w:p>
    <w:p>
      <w:r>
        <w:rPr>
          <w:b/>
        </w:rPr>
        <w:t xml:space="preserve">2. </w:t>
      </w:r>
      <w:r>
        <w:t>наименование изложить в следующей редакции: "Статья 13. Обеспечение исполнения обязательств по договору залогом"</w:t>
      </w:r>
    </w:p>
    <w:p>
      <w:r>
        <w:rPr>
          <w:b/>
        </w:rPr>
        <w:t xml:space="preserve">2. </w:t>
      </w:r>
      <w:r>
        <w:t>часть 4 признать утратившей силу</w:t>
      </w:r>
    </w:p>
    <w:p>
      <w:r>
        <w:rPr>
          <w:b/>
        </w:rPr>
        <w:t xml:space="preserve">2. </w:t>
      </w:r>
      <w:r>
        <w:t>в части 6: абзац первый после слова "допускается" дополнить словами "в случае обеспечения застройщиком исполнения своих обязательств по договору поручительством или"; пункт 2 дополнить словами ", а также согласие на прекращение права залога на объекты долевого строительства в случае, предусмотренном частью 8 настоящей статьи"</w:t>
      </w:r>
    </w:p>
    <w:p>
      <w:r>
        <w:rPr>
          <w:b/>
        </w:rPr>
        <w:t xml:space="preserve">2. </w:t>
      </w:r>
      <w:r>
        <w:t>часть 7 изложить в следующей редакции: "7.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банка согласия на удовлетворение своих требований за счет заложенного имущества в соответствии с частью 2 статьи 15 настоящего Федерального закона и согласия на прекращение права залога на объекты долевого строительства в случае, предусмотренном частью 8 настоящей статьи."</w:t>
      </w:r>
    </w:p>
    <w:p>
      <w:r>
        <w:rPr>
          <w:b/>
        </w:rPr>
        <w:t xml:space="preserve">2. </w:t>
      </w:r>
      <w:r>
        <w:t>дополнить частью 71 следующего содержания: "71. В случаях, предусмотренных частями 6 и 7 настоящей статьи, застройщик вправе привлекать денежные средства участников долевого строительства, не превышающие в совокупности с полученными от банков кредитами указанной в проектной декларации стоимости строительства (создания) многоквартирного дома и (или) иного объекта недвижимости."</w:t>
      </w:r>
    </w:p>
    <w:p>
      <w:r>
        <w:rPr>
          <w:b/>
        </w:rPr>
        <w:t xml:space="preserve">2. </w:t>
      </w:r>
      <w:r>
        <w:t>часть 8 изложить в следующей редакции: "8. С момента подписания сторонами передаточного акта или иного документа о передаче объекта долевого строительства право залога, возникшее на основании настоящего Федерального закона, а также на основании договора с банком в предусмотренных частями 6 и 7 настоящей статьи случаях, не распространяется на данный объект долевого строительства."</w:t>
      </w:r>
    </w:p>
    <w:p>
      <w:r>
        <w:rPr>
          <w:b/>
        </w:rPr>
        <w:t xml:space="preserve">2. </w:t>
      </w:r>
      <w:r>
        <w:t>в части 1 слова "в части 6" заменить словами "в частях 6 и 7"</w:t>
      </w:r>
    </w:p>
    <w:p>
      <w:r>
        <w:rPr>
          <w:b/>
        </w:rPr>
        <w:t xml:space="preserve">2. </w:t>
      </w:r>
      <w:r>
        <w:t>в части 2 слова "в части 6" заменить словами "в частях 6 и 7"</w:t>
      </w:r>
    </w:p>
    <w:p>
      <w:r>
        <w:rPr>
          <w:b/>
        </w:rPr>
        <w:t xml:space="preserve">2. </w:t>
      </w:r>
      <w:r>
        <w:t>части 3 и 4 признать утратившими силу</w:t>
      </w:r>
    </w:p>
    <w:p>
      <w:r>
        <w:rPr>
          <w:b/>
        </w:rPr>
        <w:t xml:space="preserve">2. </w:t>
      </w:r>
      <w:r>
        <w:t>в части 1: пункт 1 изложить в следующей редакции: "1) о фирменном наименовании (наименовании), месте нахождения застройщика, а также о режиме его работы;"; пункт 3 дополнить словами ", которые обладают пятью и более процентами голосов в органе управления этого юридического лица, с указанием фирменного наименования (наименования) юридического лица - учредителя (участника), фамилии, имени, отчества физического лица - учредителя (участника), а также процента голосов, которым обладает каждый такой учредитель (участник) в органе управления этого юридического лица"; пункт 4 дополнить словами ", с указанием места нахождения указанных объектов недвижимости, сроков ввода их в эксплуатацию в соответствии с проектной документацией и фактических сроков ввода их в эксплуатацию"; в пункте 6 слова "величине собственных денежных средств," исключить</w:t>
      </w:r>
    </w:p>
    <w:p>
      <w:r>
        <w:rPr>
          <w:b/>
        </w:rPr>
        <w:t xml:space="preserve">2. </w:t>
      </w:r>
      <w:r>
        <w:t>в части 2: пункт 4 признать утратившим силу; пункт 5 дополнить словами "(за исключением регистров бухгалтерского учета)"</w:t>
      </w:r>
    </w:p>
    <w:p>
      <w:r>
        <w:rPr>
          <w:b/>
        </w:rPr>
        <w:t xml:space="preserve">2. </w:t>
      </w:r>
      <w:r>
        <w:t>дополнить частью 3 следующего содержания: "3. Застройщик представляет документы, указанные в части 2 настоящей статьи, в подлинниках или в форме надлежащим образом заверенных копий."</w:t>
      </w:r>
    </w:p>
    <w:p>
      <w:r>
        <w:rPr>
          <w:b/>
        </w:rPr>
        <w:t xml:space="preserve">2. </w:t>
      </w:r>
      <w:r>
        <w:t>дополнить пунктом 91 следующего содержания: "91) о планируемой стоимости строительства (создания) многоквартирного дома и (или) иного объекта недвижимости;"</w:t>
      </w:r>
    </w:p>
    <w:p>
      <w:r>
        <w:rPr>
          <w:b/>
        </w:rPr>
        <w:t xml:space="preserve">2. </w:t>
      </w:r>
      <w:r>
        <w:t>дополнить пунктами 11 и 12 следующего содержания: "11) о способе обеспечения исполнения обязательств застройщика по договору</w:t>
      </w:r>
    </w:p>
    <w:p>
      <w:r>
        <w:rPr>
          <w:b/>
        </w:rPr>
        <w:t xml:space="preserve">3. </w:t>
      </w:r>
      <w:r>
        <w:t>осуществлять иные предусмотренные настоящим Федеральным законом полномочия</w:t>
      </w:r>
    </w:p>
    <w:p>
      <w:r>
        <w:rPr>
          <w:b/>
        </w:rPr>
        <w:t xml:space="preserve">5. </w:t>
      </w:r>
      <w:r>
        <w:t>осуществлять контроль за целевым использованием застройщиком денежных средств, уплачиваемых участниками долевого строительства по договору, для строительства (создания) многоквартирных домов и (или) иных объектов недвижимости в соответствии с настоящим Федеральным законом</w:t>
      </w:r>
    </w:p>
    <w:p>
      <w:r>
        <w:rPr>
          <w:b/>
        </w:rPr>
        <w:t xml:space="preserve">5. </w:t>
      </w:r>
      <w:r>
        <w:t>получать от федерального органа исполнительной власти, уполномоченного на осуществление функций по формированию официальной статистической информации,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5. </w:t>
      </w:r>
      <w:r>
        <w:t>ежеквартально получать от застройщика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своих обязательств по договорам по формам и в порядке, которые установлены Правительством Российской Федерации</w:t>
      </w:r>
    </w:p>
    <w:p>
      <w:r>
        <w:rPr>
          <w:b/>
        </w:rPr>
        <w:t xml:space="preserve">5. </w:t>
      </w:r>
      <w:r>
        <w:t>осуществлять контроль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5. </w:t>
      </w:r>
      <w:r>
        <w:t>осуществлять контроль за соблюдением положений настоящего Федерального закона, рассматривать жалобы граждан и юридических лиц, связанные с нарушениями настоящего Федерального закона</w:t>
      </w:r>
    </w:p>
    <w:p>
      <w:r>
        <w:rPr>
          <w:b/>
        </w:rPr>
        <w:t xml:space="preserve">5. </w:t>
      </w:r>
      <w:r>
        <w:t>направлять застройщикам предписания об устранении нарушений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уполномоченного органа и устанавливать сроки устранения таких нарушений</w:t>
      </w:r>
    </w:p>
    <w:p>
      <w:r>
        <w:rPr>
          <w:b/>
        </w:rPr>
        <w:t xml:space="preserve">5. </w:t>
      </w:r>
      <w:r>
        <w:t>принимать меры, необходимые для привлечения застройщиков (их должностных лиц) к ответственности, установленной настоящим Федеральным законом и законодательством Российской Федерации об административных правонарушениях</w:t>
      </w:r>
    </w:p>
    <w:p>
      <w:r>
        <w:rPr>
          <w:b/>
        </w:rPr>
        <w:t xml:space="preserve">5. </w:t>
      </w:r>
      <w:r>
        <w:t>обращаться в суд с заявлениями в защиту прав и законных интересов участников долевого строительства</w:t>
      </w:r>
    </w:p>
    <w:p>
      <w:r>
        <w:rPr>
          <w:b/>
        </w:rPr>
        <w:t xml:space="preserve">5. </w:t>
      </w:r>
      <w:r>
        <w:t>осуществлять иные предусмотренные настоящим Федеральным законом полномочия</w:t>
      </w:r>
    </w:p>
    <w:p>
      <w:r>
        <w:rPr>
          <w:b/>
        </w:rPr>
        <w:t xml:space="preserve">7. </w:t>
      </w:r>
      <w:r>
        <w:t>более чем на тридцать дней задержано представление отчетности, предусмотренной настоящим Федеральным законом</w:t>
      </w:r>
    </w:p>
    <w:p>
      <w:r>
        <w:rPr>
          <w:b/>
        </w:rPr>
        <w:t xml:space="preserve">7. </w:t>
      </w:r>
      <w:r>
        <w:t>застройщиком не соблюдаются нормативы финансовой устойчивости его деятельности, установленные Правительством Российской Федерации</w:t>
      </w:r>
    </w:p>
    <w:p>
      <w:r>
        <w:rPr>
          <w:b/>
        </w:rPr>
        <w:t xml:space="preserve">7. </w:t>
      </w:r>
      <w:r>
        <w:t>застройщик не удовлетворяет требования участников долевого строительства по денежным обязательствам, предусмотренным частью 2 статьи 121 настоящего Федерального закона, и (или) не исполняет обязанность по передаче объекта долевого строительства в течение трех месяцев со дня наступления удовлетворения таких требований и (или) исполнения такой обязанности. При этом указанные требования в совокупности должны составлять не менее чем 100 тысяч рублей</w:t>
      </w:r>
    </w:p>
    <w:p>
      <w:r>
        <w:rPr>
          <w:b/>
        </w:rPr>
        <w:t xml:space="preserve">7. </w:t>
      </w:r>
      <w:r>
        <w:t>застройщиком не исполнялись положения настоящего Федерального закона, а также принятые в соответствии с ним иные нормативные правовые акты при условии, что в течение года к застройщику два и более раза применялись предусмотренные настоящим Федеральным законом меры воздействия</w:t>
      </w:r>
    </w:p>
    <w:p>
      <w:r>
        <w:rPr>
          <w:b/>
        </w:rPr>
        <w:t>Статья 2</w:t>
      </w:r>
    </w:p>
    <w:p>
      <w:r>
        <w:t>(Статья утратила силу - Федеральный закон от 03.07.2016 № 361-ФЗ)</w:t>
      </w:r>
    </w:p>
    <w:p>
      <w:r>
        <w:rPr>
          <w:b/>
        </w:rPr>
        <w:t>Статья 3</w:t>
      </w:r>
    </w:p>
    <w:p>
      <w:r>
        <w:t>(Статья утратила силу - Федеральный закон от 21.12.2021 № 414-ФЗ)</w:t>
      </w:r>
    </w:p>
    <w:p>
      <w:r>
        <w:rPr>
          <w:b/>
        </w:rPr>
        <w:t>Статья 4</w:t>
      </w:r>
    </w:p>
    <w:p>
      <w:r>
        <w:t>Часть 2 статьи 23.64 Кодекса Российской Федерации об административных правонарушениях (Собрание законодательства Российской Федерации, 2002, № 1, ст. 1; 2005, № 1, ст. 40) изложить в следующей редакции: "2. 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уполномоченных осуществлять контроль и надзор в области долевого строительства многоквартирных домов и (или) иных объектов недвижимости, заместители руководителей.".</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пункта 17 статьи 1 настоящего Федерального закона</w:t>
      </w:r>
    </w:p>
    <w:p>
      <w:r>
        <w:rPr>
          <w:b/>
        </w:rPr>
        <w:t xml:space="preserve">2. </w:t>
      </w:r>
      <w:r>
        <w:t>Пункт 17 статьи 1 настоящего Федерального закона вступает в силу с 1 января 2007 года</w:t>
      </w:r>
    </w:p>
    <w:p>
      <w:r>
        <w:rPr>
          <w:b/>
        </w:rPr>
        <w:t xml:space="preserve">3. </w:t>
      </w:r>
      <w:r>
        <w:t>К правоотношениям, связанным с привлечением денежных средств граждан и юридических лиц для долевого строительства многоквартирных домов и (или) иных объектов недвижимости на основании договора участия в долевом строительстве и возникшим до вступления в силу настоящего Федерального закона, положения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применяются в части тех прав и обязанностей, которые возникнут после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