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</w:t>
      </w:r>
    </w:p>
    <w:p>
      <w:r>
        <w:rPr>
          <w:b/>
        </w:rPr>
        <w:t>Статья None. Федеральный закон   от 25.10.2006 № 171-ФЗ</w:t>
      </w:r>
    </w:p>
    <w:p>
      <w:r>
        <w:t>О внесении изменений в Федеральный закон "О физической культуре и спорте в Российской Федерации" Утратил силу - Федеральный закон от 04.12.2007 г. N 329-ФЗ РОССИЙСКАЯ ФЕДЕРАЦИЯ ФЕДЕРАЛЬНЫЙ ЗАКОН О внесении изменений в Федеральный закон "О физической культуре и спорте в Российской Федерации" Принят Государственной Думой 4 октября 2006 года Одобрен Советом Федерации 13 октября 2006 года Внести в Федеральный закон от 29 апреля 1999 года N 80-ФЗ "О физической культуре и спорте в Российской Федерации" (Собрание законодательства Российской Федерации, 1999, N 18, ст. 2206; 2003, N 2, ст. 167; 2006, N 29, ст. 3126) следующие изменения: 1) в статье 2: а) абзац одиннадцатый признать утратившим силу; б) дополнить абзацем следующего содержания: "спортивный судья - физическое лицо, уполномоченное организаторами спортивных соревнований на обеспечение соблюдения правил и условий проведения таких соревнований, прошедшее специальную подготовку и получившее соответствующую квалификационную категорию."; 2) в пункте 1 статьи 6: а) в абзаце первом слова "Специально уполномоченный" заменить словом "Федеральный"; б) подпункт 16 после слов "Положения о присвоении" дополнить словом "почетных"; в) дополнить подпунктом 16-1 следующего содержания: "16-1) разработку и утверждение Положения о Единой всероссийской спортивной классификации, Положения о спортивных судьях;"; 3) в пункте 6 статьи 7 слова "со специально уполномоченным" заменить словами "с федеральным"; 4) в абзаце первом пункта 6 статьи 8 слова "со специально уполномоченным" заменить словами "с федеральным"; 5) дополнить статьей 8-1 следующего содержания: "Статья 8-1. Спортивные звания, спортивные разряды и квалификационные категории спортивных судей. Единая всероссийская спортивная классификация 1. В Российской Федерации устанавливаются следующие спортивные звания: 1) мастер спорта России международного класса; 2) мастер спорта России; 3) гроссмейстер России.</w:t>
      </w:r>
    </w:p>
    <w:p>
      <w:r>
        <w:rPr>
          <w:b/>
        </w:rPr>
        <w:t xml:space="preserve">2. </w:t>
      </w:r>
      <w:r>
        <w:t>В Российской Федерации устанавливаются следующие спортивные разряды</w:t>
      </w:r>
    </w:p>
    <w:p>
      <w:r>
        <w:rPr>
          <w:b/>
        </w:rPr>
        <w:t xml:space="preserve">3. </w:t>
      </w:r>
      <w:r>
        <w:t>В Российской Федерации устанавливаются следующие квалификационные категории спортивных судей</w:t>
      </w:r>
    </w:p>
    <w:p>
      <w:r>
        <w:rPr>
          <w:b/>
        </w:rPr>
        <w:t xml:space="preserve">4. </w:t>
      </w:r>
      <w:r>
        <w:t>Единая всероссийская спортивная классификация устанавливает требования и нормы, выполнение которых необходимо для присвоения соответствующих спортивных званий и спортивных разрядов по видам спорта, признанным в Российской Федерации в установленном порядке, а также условия выполнения этих требований и норм. Положением о Единой всероссийской спортивной классификации определяется содержание указанных требований, норм и условий, а также порядок присвоения спортивных званий и спортивных разрядов по видам спорта, признанным в Российской Федерации в установленном порядке</w:t>
      </w:r>
    </w:p>
    <w:p>
      <w:r>
        <w:rPr>
          <w:b/>
        </w:rPr>
        <w:t xml:space="preserve">5. </w:t>
      </w:r>
      <w:r>
        <w:t>Порядок присвоения квалификационных категорий спортивных судей и требования к кандидатам на присвоение данных категорий определяются Положением о спортивных судьях</w:t>
      </w:r>
    </w:p>
    <w:p>
      <w:r>
        <w:rPr>
          <w:b/>
        </w:rPr>
        <w:t xml:space="preserve">6. </w:t>
      </w:r>
      <w:r>
        <w:t>Спортивные звания и квалификационная категория спортивного судьи всероссийской категории присваиваются федеральным органом исполнительной власти в области физической культуры и спорта в порядке, установленном соответственно Положением о Единой всероссийской спортивной классификации и Положением о спортивных судьях. Спортивные разряды и квалификационные категории спортивных судей (за исключением спортивных судей всероссийской категории) присваиваются органами исполнительной власти субъектов Российской Федерации в области физической культуры и спорта в порядке, установленном соответственно Положением о Единой всероссийской спортивной классификации и Положением о спортивных судьях.";</w:t>
      </w:r>
    </w:p>
    <w:p>
      <w:r>
        <w:rPr>
          <w:b/>
        </w:rPr>
        <w:t xml:space="preserve">2. </w:t>
      </w:r>
      <w:r>
        <w:t>кандидат в мастера спорта</w:t>
      </w:r>
    </w:p>
    <w:p>
      <w:r>
        <w:rPr>
          <w:b/>
        </w:rPr>
        <w:t xml:space="preserve">2. </w:t>
      </w:r>
      <w:r>
        <w:t>первый спортивный разряд</w:t>
      </w:r>
    </w:p>
    <w:p>
      <w:r>
        <w:rPr>
          <w:b/>
        </w:rPr>
        <w:t xml:space="preserve">2. </w:t>
      </w:r>
      <w:r>
        <w:t>второй спортивный разряд</w:t>
      </w:r>
    </w:p>
    <w:p>
      <w:r>
        <w:rPr>
          <w:b/>
        </w:rPr>
        <w:t xml:space="preserve">2. </w:t>
      </w:r>
      <w:r>
        <w:t>третий спортивный разряд</w:t>
      </w:r>
    </w:p>
    <w:p>
      <w:r>
        <w:rPr>
          <w:b/>
        </w:rPr>
        <w:t xml:space="preserve">2. </w:t>
      </w:r>
      <w:r>
        <w:t>первый юношеский спортивный разряд</w:t>
      </w:r>
    </w:p>
    <w:p>
      <w:r>
        <w:rPr>
          <w:b/>
        </w:rPr>
        <w:t xml:space="preserve">2. </w:t>
      </w:r>
      <w:r>
        <w:t>второй юношеский спортивный разряд</w:t>
      </w:r>
    </w:p>
    <w:p>
      <w:r>
        <w:rPr>
          <w:b/>
        </w:rPr>
        <w:t xml:space="preserve">2. </w:t>
      </w:r>
      <w:r>
        <w:t>третий юношеский спортивный разряд</w:t>
      </w:r>
    </w:p>
    <w:p>
      <w:r>
        <w:rPr>
          <w:b/>
        </w:rPr>
        <w:t xml:space="preserve">3. </w:t>
      </w:r>
      <w:r>
        <w:t>спортивный судья всероссийской категории</w:t>
      </w:r>
    </w:p>
    <w:p>
      <w:r>
        <w:rPr>
          <w:b/>
        </w:rPr>
        <w:t xml:space="preserve">3. </w:t>
      </w:r>
      <w:r>
        <w:t>спортивный судья первой категории</w:t>
      </w:r>
    </w:p>
    <w:p>
      <w:r>
        <w:rPr>
          <w:b/>
        </w:rPr>
        <w:t xml:space="preserve">3. </w:t>
      </w:r>
      <w:r>
        <w:t>спортивный судья второй категории</w:t>
      </w:r>
    </w:p>
    <w:p>
      <w:r>
        <w:rPr>
          <w:b/>
        </w:rPr>
        <w:t xml:space="preserve">3. </w:t>
      </w:r>
      <w:r>
        <w:t>спортивный судья третьей категории</w:t>
      </w:r>
    </w:p>
    <w:p>
      <w:r>
        <w:rPr>
          <w:b/>
        </w:rPr>
        <w:t xml:space="preserve">3. </w:t>
      </w:r>
      <w:r>
        <w:t>юный спортивный судья</w:t>
      </w:r>
    </w:p>
    <w:p>
      <w:r>
        <w:rPr>
          <w:b/>
        </w:rPr>
        <w:t xml:space="preserve">6. </w:t>
      </w:r>
      <w:r>
        <w:t>в статье 20 слова "судьям по видам спорта" заменить словами "спортивным судьям". Президент Российской Федерации В.Путин Москва, Кремль 25 октября 2006 года N 171-ФЗ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