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введении в действие Лесного кодекса Российской Федерации</w:t>
      </w:r>
    </w:p>
    <w:p>
      <w:r>
        <w:rPr>
          <w:b/>
        </w:rPr>
        <w:t>Статья 1</w:t>
      </w:r>
    </w:p>
    <w:p>
      <w:r>
        <w:t>Ввести в действие Лесной кодекс Российской Федерации с 1 января 2007 года.</w:t>
      </w:r>
    </w:p>
    <w:p>
      <w:r>
        <w:rPr>
          <w:b/>
        </w:rPr>
        <w:t>Статья 2</w:t>
      </w:r>
    </w:p>
    <w:p>
      <w:r>
        <w:t>Лесной кодекс Российской Федерации применяется к отношениям, возникшим после дня введения его в действие.</w:t>
      </w:r>
    </w:p>
    <w:p>
      <w:r>
        <w:rPr>
          <w:b/>
        </w:rPr>
        <w:t>Статья 3</w:t>
      </w:r>
    </w:p>
    <w:p>
      <w:r>
        <w:t>Земли лесного фонда находятся в федеральной собственности.</w:t>
      </w:r>
    </w:p>
    <w:p>
      <w:r>
        <w:rPr>
          <w:b/>
        </w:rPr>
        <w:t>Статья 4</w:t>
      </w:r>
    </w:p>
    <w:p>
      <w:r>
        <w:rPr>
          <w:b/>
        </w:rPr>
        <w:t xml:space="preserve">1. </w:t>
      </w:r>
      <w:r>
        <w:t>Договоры аренды участков лесного фонда и договоры безвозмездного пользования участками лесного фонда должны быть приведены в соответствие с Лесным кодексом Российской Федерации до 1 января 2009 года</w:t>
      </w:r>
    </w:p>
    <w:p>
      <w:r>
        <w:rPr>
          <w:b/>
        </w:rPr>
        <w:t xml:space="preserve">2. </w:t>
      </w:r>
      <w:r>
        <w:t>Для приведения договора аренды участка лесного фонда и договора безвозмездного пользования участком лесного фонда в соответствие с Лесным кодексом Российской Федерации осуществляется подача заявлений о переоформлении таких договоров на договор аренды лесного участка или договор безвозмездного срочного пользования лесным участком</w:t>
      </w:r>
    </w:p>
    <w:p>
      <w:r>
        <w:rPr>
          <w:b/>
        </w:rPr>
        <w:t xml:space="preserve">3. </w:t>
      </w:r>
      <w:r>
        <w:t>Арендатор, переоформивший договор аренды лесного участка в соответствии с настоящей статьей для осуществления видов использования лесов, указанных в статьях 34, 36, 38 - 40 Лесного кодекса Российской Федерации, вправе осуществлять меры пожарной безопасности и меры санитарной безопасности на лесных участках, мероприятия по уходу за лесами, а также лесовосстановление в пределах, установленных законодательством Российской Федерации и договором аренды участка лесного фонда или договором безвозмездного пользования участком лесного фонда, действовавшими до дня введения в действие Лесного кодекса Российской Федерации</w:t>
      </w:r>
    </w:p>
    <w:p>
      <w:r>
        <w:rPr>
          <w:b/>
        </w:rPr>
        <w:t xml:space="preserve">4. </w:t>
      </w:r>
      <w:r>
        <w:t>Для приведения договоров аренды участков лесного фонда и договоров безвозмездного пользования участками лесного фонда в соответствие с Лесным кодексом Российской Федерации не требуется проведение государственного кадастрового учета лесных участков</w:t>
      </w:r>
    </w:p>
    <w:p>
      <w:r>
        <w:rPr>
          <w:b/>
        </w:rPr>
        <w:t xml:space="preserve">5. </w:t>
      </w:r>
      <w:r>
        <w:t>Арендатор, заключивший договор аренды участка лесного фонда на срок до десяти лет, после приведения этого договора в соответствие с Лесным кодексом Российской Федерации по истечении срока действия этого договора не вправе заключить договор аренды лесного участка на новый срок в порядке, предусмотренном частью 5 статьи 72 Лесного кодекса Российской Федерации</w:t>
      </w:r>
    </w:p>
    <w:p>
      <w:r>
        <w:rPr>
          <w:b/>
        </w:rPr>
        <w:t xml:space="preserve">6. </w:t>
      </w:r>
      <w:r>
        <w:t>Порядок приведения договоров аренды участков лесного фонда и договоров безвозмездного пользования участками лесного фонда в соответствие с Лесным кодексом Российской Федерации устанавливается уполномоченным федеральным органом исполнительной власти. (Статья в редакции Федерального закона от 24.07.2007 № 217-ФЗ)</w:t>
      </w:r>
    </w:p>
    <w:p>
      <w:r>
        <w:rPr>
          <w:b/>
        </w:rPr>
        <w:t>Статья 41</w:t>
      </w:r>
    </w:p>
    <w:p>
      <w:r>
        <w:t>(Дополнение статьей - Федеральный закон от 24.07.2007 № 217-ФЗ) (Утратила силу - Федеральный закон от 29.07.2017 № 280-ФЗ)</w:t>
      </w:r>
    </w:p>
    <w:p>
      <w:r>
        <w:rPr>
          <w:b/>
        </w:rPr>
        <w:t>Статья 42</w:t>
      </w:r>
    </w:p>
    <w:p>
      <w:r>
        <w:t>Лесные участки в составе земель лесного фонда и участки лесного фонда, сведения о которых внесены в государственный лесной реестр до 1 января 2017 года, признаются ранее учтенными объектами недвижимости. (Дополнение статьей - Федеральный закон от 24.07.2007 № 217-ФЗ) (В редакции Федерального закона от 13.06.2023 № 248-ФЗ)</w:t>
      </w:r>
    </w:p>
    <w:p>
      <w:r>
        <w:rPr>
          <w:b/>
        </w:rPr>
        <w:t>Статья 43</w:t>
      </w:r>
    </w:p>
    <w:p>
      <w:r>
        <w:rPr>
          <w:b/>
        </w:rPr>
        <w:t xml:space="preserve">1. </w:t>
      </w:r>
      <w:r>
        <w:t>Право собственности Российской Федерации на участки лесного фонда, ограничения (обременения) этого права и сделки с такими участками, зарегистрированные до дня введения в действие Лесного кодекса Российской Федерации, признаются соответственно правом собственности Российской Федерации на соответствующие лесные участки в составе земель лесного фонда, ограничениями (обременениями) этого права и сделками с ними</w:t>
      </w:r>
    </w:p>
    <w:p>
      <w:r>
        <w:rPr>
          <w:b/>
        </w:rPr>
        <w:t xml:space="preserve">2. </w:t>
      </w:r>
      <w:r>
        <w:t>(Часть утратила силу - Федеральный закон от 29.07.2017 № 280-ФЗ)</w:t>
      </w:r>
    </w:p>
    <w:p>
      <w:r>
        <w:rPr>
          <w:b/>
        </w:rPr>
        <w:t xml:space="preserve">3. </w:t>
      </w:r>
      <w:r>
        <w:t>(Часть утратила силу - Федеральный закон от 29.07.2017 № 280-ФЗ) (Дополнение статьей - Федеральный закон от 24.07.2007 № 217-ФЗ)</w:t>
      </w:r>
    </w:p>
    <w:p>
      <w:r>
        <w:rPr>
          <w:b/>
        </w:rPr>
        <w:t>Статья 44</w:t>
      </w:r>
    </w:p>
    <w:p>
      <w:r>
        <w:t>(Дополнение статьей - Федеральный закон от 24.07.2007 № 217-ФЗ) (Утратила силу - Федеральный закон от 29.07.2017 № 280-ФЗ)</w:t>
      </w:r>
    </w:p>
    <w:p>
      <w:r>
        <w:rPr>
          <w:b/>
        </w:rPr>
        <w:t>Статья 45</w:t>
      </w:r>
    </w:p>
    <w:p>
      <w:r>
        <w:rPr>
          <w:b/>
        </w:rPr>
        <w:t xml:space="preserve">1. </w:t>
      </w:r>
      <w:r>
        <w:t>Леса, которые ранее располагались на землях лесного фонда на территориях, включенных в состав внутригородской территории города федерального значения Москвы в результате изменения его границ, решениями уполномоченного органа исполнительной власти города федерального значения Москвы могут быть отнесены к зеленому фонду в соответствии с законодательством в области охраны окружающей среды</w:t>
      </w:r>
    </w:p>
    <w:p>
      <w:r>
        <w:rPr>
          <w:b/>
        </w:rPr>
        <w:t xml:space="preserve">2. </w:t>
      </w:r>
      <w:r>
        <w:t>В случае отнесения лесопарковых зон и зеленых зон к зеленому фонду требования части 5 статьи 114 Лесного кодекса Российской Федерации не применяются. (В редакции Федерального закона от 27.12.2018 № 538-ФЗ) (Дополнение статьей - Федеральный закон от 29.06.2012 № 96-ФЗ)</w:t>
      </w:r>
    </w:p>
    <w:p>
      <w:r>
        <w:rPr>
          <w:b/>
        </w:rPr>
        <w:t>Статья 46</w:t>
      </w:r>
    </w:p>
    <w:p>
      <w:r>
        <w:rPr>
          <w:b/>
        </w:rPr>
        <w:t xml:space="preserve">1. </w:t>
      </w:r>
      <w:r>
        <w:t>Информация о границах лесных участков и правах на них вносится в государственный лесной реестр на основании сведений Единого государственного реестра недвижимости</w:t>
      </w:r>
    </w:p>
    <w:p>
      <w:r>
        <w:rPr>
          <w:b/>
        </w:rPr>
        <w:t xml:space="preserve">2. </w:t>
      </w:r>
      <w:r>
        <w:t>При изменении информации государственного лесного реестра в связи с приведением его в соответствие с Единым государственным реестром недвижимости, а также в связи с переводом земель лесных поселков, военных городков в земли населенных пунктов часть 5 статьи 114 Лесного кодекса Российской Федерации не применяется</w:t>
      </w:r>
    </w:p>
    <w:p>
      <w:r>
        <w:rPr>
          <w:b/>
        </w:rPr>
        <w:t xml:space="preserve">3. </w:t>
      </w:r>
      <w:r>
        <w:t>Сведения о лесных участках, внесенных в государственный лесной реестр, исключаются из государственного лесного реестра исполнительным органом субъекта Российской Федерации, уполномоченным в области лесных отношений, в том числе на основании заявления заинтересованного лица, если данные сведения соответствуют одновременно следующим условиям: (В редакции Федерального закона от 08.08.2024 № 232-ФЗ) 1) сведения об этих лесных участках не внесены в Единый государственный реестр недвижимости;</w:t>
      </w:r>
    </w:p>
    <w:p>
      <w:r>
        <w:rPr>
          <w:b/>
        </w:rPr>
        <w:t xml:space="preserve">4. </w:t>
      </w:r>
      <w:r>
        <w:t>Наряду со случаями, предусмотренными частью 3 настоящей статьи, сведения о лесных участках подлежат исключению из государственного лесного реестра исполнительным органом субъекта Российской Федерации, уполномоченным в области лесных отношений, в том числе на основании заявления заинтересованного лица, в следующих случаях: (В редакции Федерального закона от 08.08.2024 № 232-ФЗ) 1) установление принадлежности земельного участка к определенной категории земель в соответствии со сведениями, содержащимися в Едином государственном реестре недвижимости, либо в соответствии со сведениями, указанными в правоустанавливающих или правоудостоверяющих документах, в случае их несоответствия сведениям, содержащимся в государственном лесном реестре;</w:t>
      </w:r>
    </w:p>
    <w:p>
      <w:r>
        <w:rPr>
          <w:b/>
        </w:rPr>
        <w:t xml:space="preserve">5. </w:t>
      </w:r>
      <w:r>
        <w:t>В случаях, указанных в части 4 настоящей статьи, условия, предусмотренные частью 3 настоящей статьи, не применяются</w:t>
      </w:r>
    </w:p>
    <w:p>
      <w:r>
        <w:rPr>
          <w:b/>
        </w:rPr>
        <w:t xml:space="preserve">6. </w:t>
      </w:r>
      <w:r>
        <w:t>Исполнительный орган субъекта Российской Федерации, уполномоченный в области лесных отношений, исключает из государственного лесного реестра сведения, которые противоречат сведениям Единого государственного реестра недвижимости, в том числе на основании предусмотренных Федеральным законом от 13 июля 2015 года № 218-ФЗ "О государственной регистрации недвижимости" уведомлений органа регистрации прав, в течение 30 дней со дня получения указанных уведомлений. (В редакции Федерального закона от 08.08.2024 № 232-ФЗ) (Дополнение статьей - Федеральный закон от 03.07.2016 № 361-ФЗ) (В редакции Федерального закона от 13.06.2023 № 248-ФЗ)</w:t>
      </w:r>
    </w:p>
    <w:p>
      <w:r>
        <w:rPr>
          <w:b/>
        </w:rPr>
        <w:t xml:space="preserve">3. </w:t>
      </w:r>
      <w:r>
        <w:t>границы этих лесных участков пересекают границы иных лесных и (или) земельных участков (за исключением случаев пересечения границ лесного участка, образованного для использования лесов в целях осуществления геологического изучения недр, разведки и добычи полезных ископаемых, строительства, реконструкции, эксплуатации линейных объектов, их неотъемлемых технологических частей), а также границы лесничеств, за исключением случаев, если такое пересечение допускается федеральным законом</w:t>
      </w:r>
    </w:p>
    <w:p>
      <w:r>
        <w:rPr>
          <w:b/>
        </w:rPr>
        <w:t xml:space="preserve">3. </w:t>
      </w:r>
      <w:r>
        <w:t>договоры аренды этих лесных участков прекращены или расторгнуты ко дню исключения сведений об этих лесных участках из государственного лесного реестра (в случае, если эти лесные участки были образованы в целях заключения указанных договоров аренды)</w:t>
      </w:r>
    </w:p>
    <w:p>
      <w:r>
        <w:rPr>
          <w:b/>
        </w:rPr>
        <w:t xml:space="preserve">4. </w:t>
      </w:r>
      <w:r>
        <w:t>отнесение в соответствии со сведениями, содержащимися в Едином государственном реестре недвижимости, либо в соответствии со сведениями, указанными в правоустанавливающих или правоудостоверяющих документах на земельный участок, земельного участка из состава земель лесного фонда к землям населенных пунктов, если он находится в границах населенного пункта, или к категории земель сельскохозяйственного назначения в иных случаях</w:t>
      </w:r>
    </w:p>
    <w:p>
      <w:r>
        <w:rPr>
          <w:b/>
        </w:rPr>
        <w:t xml:space="preserve">4. </w:t>
      </w:r>
      <w:r>
        <w:t>невозможность использования лесов и осуществления мероприятий по сохранению лесов на землях лесного фонда в случаях, предусмотренных федеральным законом</w:t>
      </w:r>
    </w:p>
    <w:p>
      <w:r>
        <w:rPr>
          <w:b/>
        </w:rPr>
        <w:t>Статья 47</w:t>
      </w:r>
    </w:p>
    <w:p>
      <w:r>
        <w:rPr>
          <w:b/>
        </w:rPr>
        <w:t xml:space="preserve">1. </w:t>
      </w:r>
      <w:r>
        <w:t>Образование лесного участка, на котором расположен объект недвижимого имущества, права на который возникли до 1 января 2016 года, зарегистрированы в Едином государственном реестре недвижимости и использование (назначение) которого не связано с использованием лесов, осуществляется в соответствии со схемой расположения земельного участка или земельных участков на кадастровом плане территории. При этом подготовка проектной документации лесного участка не требуется. Площадь такого лесного участка определяется в соответствии с правилами пункта 7 статьи 35 Федерального закона от 25 октября 2001 года № 137-ФЗ "О введении в действие Земельного кодекса Российской Федерации"</w:t>
      </w:r>
    </w:p>
    <w:p>
      <w:r>
        <w:rPr>
          <w:b/>
        </w:rPr>
        <w:t xml:space="preserve">2. </w:t>
      </w:r>
      <w:r>
        <w:t>Если лесной участок, указанный в части 1 настоящей статьи, подлежит образованию из состава земель лесного фонда, в решении о предварительном согласовании его предоставления категория земель указывается исходя из сведений Единого государственного реестра недвижимости о разрешенном использовании объекта недвижимого имущества, который расположен на таком лесном участке, а также с учетом документов территориального планирования, документации по планировке территории. При этом принятие решения о переводе лесного участка из состава земель лесного фонда в земли иных категорий не требуется. (Дополнение статьей - Федеральный закон от 29.07.2017 № 280-ФЗ)</w:t>
      </w:r>
    </w:p>
    <w:p>
      <w:r>
        <w:rPr>
          <w:b/>
        </w:rPr>
        <w:t>Статья 48</w:t>
      </w:r>
    </w:p>
    <w:p>
      <w:r>
        <w:rPr>
          <w:b/>
        </w:rPr>
        <w:t xml:space="preserve">1. </w:t>
      </w:r>
      <w:r>
        <w:t>До 1 января 2026 года для использования лесов в целях осуществления геологического изучения недр, разведки и добычи полезных ископаемых, размещения линейных объектов, их неотъемлемых технологических частей допускается предоставление юридическим лицам в пользование частей лесных участков в составе земель лесного фонда в порядке, установленном для предоставления лесных участков, на основании проектной документации лесного участка. При этом лица, которым части лесных участков предоставляются в пользование, самостоятельно осуществляют деятельность, связанную с использованием лесов, с учетом требований, установленных законодательством Российской Федерации при использовании лесных участков, включая подготовку проекта освоения лесов, подачу декларации об использовании лесов, подготовку отчета об использовании лесов и рубку лесных насаждений применительно к предоставленным им частям лесных участков. Не требуется осуществление государственного кадастрового учета частей лесных участков, которые предоставляются в аренду в целях, указанных в настоящей части, сроком до одного года</w:t>
      </w:r>
    </w:p>
    <w:p>
      <w:r>
        <w:rPr>
          <w:b/>
        </w:rPr>
        <w:t xml:space="preserve">2. </w:t>
      </w:r>
      <w:r>
        <w:t>В отношении частей лесных участков, указанных в части 1 настоящей статьи, применяются положения федеральных законов, устанавливающие порядок устранения противоречий в сведениях государственных реестров и установления принадлежности земельного участка к определенной категории земель. (Дополнение статьей - Федеральный закон от 13.06.2023 № 248-ФЗ)</w:t>
      </w:r>
    </w:p>
    <w:p>
      <w:r>
        <w:rPr>
          <w:b/>
        </w:rPr>
        <w:t>Статья 5</w:t>
      </w:r>
    </w:p>
    <w:p>
      <w:r>
        <w:t>Арендатор по договору аренды участка лесного фонда до приведения его в соответствие с Лесным кодексом Российской Федерации, а также арендатор по договору аренды участка лесного фонда или по договору аренды лесного участка, если государственный кадастровый учет таких участков не осуществлялся, не вправе</w:t>
      </w:r>
    </w:p>
    <w:p>
      <w:r>
        <w:t>сдавать арендованные участок лесного фонда, лесной участок в субаренду</w:t>
      </w:r>
    </w:p>
    <w:p>
      <w:r>
        <w:t>передавать свои права и обязанности по договору аренды участка лесного фонда, по договору аренды лесного участка другим лицам (перенаем)</w:t>
      </w:r>
    </w:p>
    <w:p>
      <w:r>
        <w:t>отдавать арендные права в залог</w:t>
      </w:r>
    </w:p>
    <w:p>
      <w:r>
        <w:t>вносить арендные права в качестве вклада в уставный капитал хозяйственных товариществ и обществ или паевого взноса в производственный кооператив. (Статья в редакции Федерального закона от 24.07.2007 № 217-ФЗ)</w:t>
      </w:r>
    </w:p>
    <w:p>
      <w:r>
        <w:rPr>
          <w:b/>
        </w:rPr>
        <w:t>Статья 6</w:t>
      </w:r>
    </w:p>
    <w:p>
      <w:r>
        <w:t>Органы государственной власти и органы местного самоуправления в пределах их полномочий, определенных в соответствии со статьями 81 - 84 Лесного кодекса Российской Федерации, для осуществления использования лесов вправе выдавать до 1 января 2009 года гражданам и юридическим лицам, которые заключили договоры аренды участка лесного фонда, договоры безвозмездного пользования участком лесного фонда и не осуществили приведение в соответствие с Лесным кодексом Российской Федерации указанных договоров, лесорубочные билеты, лесные билеты на срок их действия. (Статья в редакции Федерального закона от 24.07.2007 № 217-ФЗ)</w:t>
      </w:r>
    </w:p>
    <w:p>
      <w:r>
        <w:rPr>
          <w:b/>
        </w:rPr>
        <w:t>Статья 7</w:t>
      </w:r>
    </w:p>
    <w:p>
      <w:r>
        <w:t>Положения статьи 83 Лесного кодекса Российской Федерации, предусматривающие осуществление отдельных полномочий Российской Федерации в области лесных отношений органами государственной власти субъектов Российской Федерации за счет субвенций из федерального бюджета, применяются с учетом положений части 6 статьи 45 Федерального закона от 21 декабря 2021 года № 414-ФЗ "Об общих принципах организации публичной власти в субъектах Российской Федерации". (В редакции Федерального закона от 08.08.2024 № 232-ФЗ)</w:t>
      </w:r>
    </w:p>
    <w:p>
      <w:r>
        <w:rPr>
          <w:b/>
        </w:rPr>
        <w:t>Статья 71</w:t>
      </w:r>
    </w:p>
    <w:p>
      <w:r>
        <w:t>До 31 декабря 2021 года включительно на территории субъектов Российской Федерации, определенных решением Правительства Российской Федерации, федеральный государственный надзор в сфере приемки, перевозки, переработки и хранения древесины, учета древесины и сделок с ней, а также федеральный государственный лесной надзор (за исключением патрулирования лесов) на землях лесного фонда наряду с органами, указанными в пункте 11 части 1 статьи 83 Лесного кодекса Российской Федерации, осуществляется федеральным органом исполнительной власти, осуществляющим функции по контролю и надзору в области лесных отношений, в пределах его компетенции и в соответствии с положениями о соответствующих видах государственного надзора, предусмотренных статьями 96 и 962 Лесного кодекса Российской Федерации. (В редакции Федерального закона от 02.07.2021 № 303-ФЗ) (Дополнение статьей - Федеральный закон от 04.02.2021 № 3-ФЗ)</w:t>
      </w:r>
    </w:p>
    <w:p>
      <w:r>
        <w:rPr>
          <w:b/>
        </w:rPr>
        <w:t>Статья 8</w:t>
      </w:r>
    </w:p>
    <w:p>
      <w:r>
        <w:t>Леса первой группы и категории защитности лесов первой группы признаются защитными лесами и категориями защитных лесов, предусмотренными статьей 111 Лесного кодекса Российской Федерации. (В редакции Федерального закона от 27.12.2018 № 538-ФЗ)</w:t>
      </w:r>
    </w:p>
    <w:p>
      <w:r>
        <w:rPr>
          <w:b/>
        </w:rPr>
        <w:t>Статья 81</w:t>
      </w:r>
    </w:p>
    <w:p>
      <w:r>
        <w:t>Лесопарковые части и лесохозяйственные части зеленых зон, которые созданы на землях лесного фонда до дня введения в действие Лесного кодекса Российской Федерации, подлежат преобразованию соответственно в лесопарковые зоны и зеленые зоны, предусмотренные статьей 114 Лесного кодекса Российской Федерации. (В редакции Федерального закона от 27.12.2018 № 538-ФЗ) (Дополнение статьей - Федеральный закон от 14.03.2009 № 32-ФЗ)</w:t>
      </w:r>
    </w:p>
    <w:p>
      <w:r>
        <w:rPr>
          <w:b/>
        </w:rPr>
        <w:t>Статья 82</w:t>
      </w:r>
    </w:p>
    <w:p>
      <w:r>
        <w:rPr>
          <w:b/>
        </w:rPr>
        <w:t xml:space="preserve">1. </w:t>
      </w:r>
      <w:r>
        <w:t>Допускается использование расположенных в зеленых зонах лесных участков для разработки месторождений полезных ископаемых, в отношении которых лицензии на пользование недрами получены до дня введения в действие Лесного кодекса Российской Федерации, на срок, не превышающий срока действия таких лицензий</w:t>
      </w:r>
    </w:p>
    <w:p>
      <w:r>
        <w:rPr>
          <w:b/>
        </w:rPr>
        <w:t xml:space="preserve">2. </w:t>
      </w:r>
      <w:r>
        <w:t>Строительство, реконструкция, ввод в эксплуатацию и вывод из эксплуатации связанных с геологическим изучением, разведкой и добычей полезных ископаемых объектов капитального строительства, возведение, эксплуатация и демонтаж некапитальных строений, сооружений, необходимых для геологического изучения, разведки и добычи полезных ископаемых, допускаются</w:t>
      </w:r>
    </w:p>
    <w:p>
      <w:r>
        <w:rPr>
          <w:b/>
        </w:rPr>
        <w:t xml:space="preserve">3. </w:t>
      </w:r>
      <w:r>
        <w:t>Использование лесов в случаях, предусмотренных частями 1 и 2 настоящей статьи, осуществляется в соответствии с целевым назначением защитных лесов и правовым режимом особо защитных участков лесов с соблюдением требований о сохранении защитных лесов и особо защитных участков лесов, предусмотренных лесным законодательством Российской Федерации. (В редакции Федерального закона от 25.12.2023 № 676-ФЗ) (Дополнение статьей - Федеральный закон от 14.03.2009 № 32-ФЗ) (В редакции Федерального закона от 18.07.2011 № 222-ФЗ)</w:t>
      </w:r>
    </w:p>
    <w:p>
      <w:r>
        <w:rPr>
          <w:b/>
        </w:rPr>
        <w:t xml:space="preserve">2. </w:t>
      </w:r>
      <w:r>
        <w:t>в ценных лесах и на особо защитных участках лесов в границах предоставленных пользователям недр участков недр для геологического изучения, разведки и добычи нефти и природного газа, в отношении которых лицензии на пользование недрами получены до 31 декабря 2010 года, на срок, не превышающий срока действия таких лицензий</w:t>
      </w:r>
    </w:p>
    <w:p>
      <w:r>
        <w:rPr>
          <w:b/>
        </w:rPr>
        <w:t xml:space="preserve">2. </w:t>
      </w:r>
      <w:r>
        <w:t>в ценных лесах, в лесах, расположенных в водоохранных зонах, в резервных лесах и на особо защитных участках лесов в границах предоставленных пользователям недр участков недр в целях добычи из подземных вод и (или) связанных с геологическим изучением, разведкой и добычей нефти и природного газа попутных вод полезных ископаемых и (или) полезных компонентов, в отношении которых лицензии на пользование недрами получены до 31 декабря 2030 года, на срок, не превышающий срока действия таких лицензий. (Часть в редакции Федерального закона от 25.12.2023 № 676-ФЗ)</w:t>
      </w:r>
    </w:p>
    <w:p>
      <w:r>
        <w:rPr>
          <w:b/>
        </w:rPr>
        <w:t>Статья 83</w:t>
      </w:r>
    </w:p>
    <w:p>
      <w:r>
        <w:t>В целях обеспечения безопасности граждан и создания необходимых условий для эксплуатации линий электропередачи, линий связи, дорог, трубопроводов и других линейных объектов, а также сооружений, являющихся неотъемлемой технологической частью указанных объектов, допускаются выборочные рубки и сплошные рубки деревьев, кустарников, лиан, в том числе в охранных зонах и санитарно-защитных зонах, в случае, если указанные объекты размещены в установленном законодательством Российской Федерации порядке в защитных лесах, в том числе на землях особо охраняемых природных территорий, до дня введения в действие Лесного кодекса Российской Федерации. (Дополнение статьей - Федеральный закон от 29.12.2010 № 442-ФЗ)</w:t>
      </w:r>
    </w:p>
    <w:p>
      <w:r>
        <w:rPr>
          <w:b/>
        </w:rPr>
        <w:t>Статья 84</w:t>
      </w:r>
    </w:p>
    <w:p>
      <w:r>
        <w:t>Положения части 3 статьи 41 Лесного кодекса Российской Федерации в части допустимости строительства, реконструкции, эксплуатации на части площади лесного участка, предоставленного для осуществления рекреационной деятельности, объектов капитального строительства для оказания услуг в сфере туризма, развития физической культуры и спорта, организации отдыха и укрепления здоровья граждан, размещения для указанных целей некапитальных строений, сооружений применяются к лесным участкам, предоставленным в аренду или постоянное (бессрочное) пользование после 1 января 2022 года. (Дополнение статьей - Федеральный закон от 02.07.2021 № 301-ФЗ)</w:t>
      </w:r>
    </w:p>
    <w:p>
      <w:r>
        <w:rPr>
          <w:b/>
        </w:rPr>
        <w:t>Статья 85</w:t>
      </w:r>
    </w:p>
    <w:p>
      <w:r>
        <w:t>До 1 января 2028 года допускается в лесах, расположенных в лесопарковых зонах (за исключением функциональных зон активного отдыха и прогулочных зон), прокладка бестраншейным способом подземных газопроводов газораспределительной сети без проведения рубок лесных насаждений. Проведение рубок лесных насаждений в границах охранных зон таких газопроводов не допускается. (Дополнение статьей - Федеральный закон от 26.12.2024 № 491-ФЗ)</w:t>
      </w:r>
    </w:p>
    <w:p>
      <w:r>
        <w:rPr>
          <w:b/>
        </w:rPr>
        <w:t>Статья 9</w:t>
      </w:r>
    </w:p>
    <w:p>
      <w:r>
        <w:rPr>
          <w:b/>
        </w:rPr>
        <w:t xml:space="preserve">1. </w:t>
      </w:r>
      <w:r>
        <w:t>Земли, на которых расположены вахтовые и иные временные поселки, созданные до 1 января 2007 года в границах земель лесного фонда для заготовки древесины (далее - лесные поселки), подлежат переводу в земли населенных пунктов в порядке, установленном Федеральным законом от 21 декабря 2004 года № 172-ФЗ "О переводе земель или земельных участков из одной категории в другую". (В редакции федеральных законов от 22.07.2008 № 141-ФЗ; от 22.07.2008 № 143-ФЗ; от 29.07.2017 № 280-ФЗ)</w:t>
      </w:r>
    </w:p>
    <w:p>
      <w:r>
        <w:rPr>
          <w:b/>
        </w:rPr>
        <w:t xml:space="preserve">11. </w:t>
      </w:r>
      <w:r>
        <w:t>После установления в соответствии с Градостроительным кодексом Российской Федерации границ населенных пунктов, образуемых из лесных поселков и военных городков, созданных в границах лесничеств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 расположенные в их границах земельные участки исключаются из лесничеств. (Дополнение частью - Федеральный закон от 29.07.2017 № 280-ФЗ) (В редакции Федерального закона от 27.12.2018 № 538-ФЗ)</w:t>
      </w:r>
    </w:p>
    <w:p>
      <w:r>
        <w:rPr>
          <w:b/>
        </w:rPr>
        <w:t xml:space="preserve">12. </w:t>
      </w:r>
      <w:r>
        <w:t>Образование земельных участков в целях установления границ населенных пунктов, образуемых из лесных поселков и военных городков, осуществляется в соответствии с Земельным кодексом Российской Федерации на основании проекта межевания территории, утвержденного в соответствии с Градостроительным кодексом Российской Федерации, или в соответствии со схемой расположения земельного участка либо земельных участков на кадастровом плане территории, которая утверждается без учета требований статьи 119 Земельного кодекса Российской Федерации. (Дополнение частью - Федеральный закон от 29.07.2017 № 280-ФЗ)</w:t>
      </w:r>
    </w:p>
    <w:p>
      <w:r>
        <w:rPr>
          <w:b/>
        </w:rPr>
        <w:t xml:space="preserve">2. </w:t>
      </w:r>
      <w:r>
        <w:t>На землях лесного фонда запрещаются размещение территорий ведения гражданами садоводства или огородничества для собственных нужд, предоставление лесных участков для ведения гражданами садоводства и огородничества для собственных нужд, строительства гаражей для собственных нужд или индивидуального жилищного строительства. (Дополнение частью - Федеральный закон от 22.07.2008 № 143-ФЗ) (В редакции федеральных законов от 29.07.2017 № 217-ФЗ, от 05.04.2021 № 79-ФЗ, от 31.07.2025 № 353-ФЗ)</w:t>
      </w:r>
    </w:p>
    <w:p>
      <w:r>
        <w:rPr>
          <w:b/>
        </w:rPr>
        <w:t xml:space="preserve">3. </w:t>
      </w:r>
      <w:r>
        <w:t>Требования части 11 статьи 21 Лесного кодекса Российской Федерации не применяются при использовании лесов в целях осуществления религиозной деятельности в соответствии со статьей 47 Лесного кодекса Российской Федерации. (Дополнение частью - Федеральный закон от 02.07.2021 № 301-ФЗ)</w:t>
      </w:r>
    </w:p>
    <w:p>
      <w:r>
        <w:rPr>
          <w:b/>
        </w:rPr>
        <w:t>Статья 10</w:t>
      </w:r>
    </w:p>
    <w:p>
      <w:r>
        <w:t>Распоряжение лесными участками, государственная собственность на которые не разграничена, осуществляется исполнительными органами субъектов Российской Федерации, органами местного самоуправления в соответствии с земельным законодательством. (В редакции Федерального закона от 08.08.2024 № 232-ФЗ)</w:t>
      </w:r>
    </w:p>
    <w:p>
      <w:r>
        <w:rPr>
          <w:b/>
        </w:rPr>
        <w:t>Статья 101</w:t>
      </w:r>
    </w:p>
    <w:p>
      <w:r>
        <w:t>До 1 января 2026 года допускается использование лесов для осуществления изыскательской деятельности без учета требований пункта 1 части 5 статьи 87 Лесного кодекса Российской Федерации. (Дополнение статьей - Федеральный закон от 22.07.2008 № 143-ФЗ) (В редакции Федерального закона от 25.12.2023 № 676-ФЗ)</w:t>
      </w:r>
    </w:p>
    <w:p>
      <w:r>
        <w:rPr>
          <w:b/>
        </w:rPr>
        <w:t>Статья 102</w:t>
      </w:r>
    </w:p>
    <w:p>
      <w:r>
        <w:t>(Дополнение статьей - Федеральный закон от 14.03.2009 № 32-ФЗ) (Утратила силу - Федеральный закон от 18.12.2018 № 471-ФЗ)</w:t>
      </w:r>
    </w:p>
    <w:p>
      <w:r>
        <w:rPr>
          <w:b/>
        </w:rPr>
        <w:t>Статья 11</w:t>
      </w:r>
    </w:p>
    <w:p>
      <w:r>
        <w:t>До 1 января 2008 года лесхозы подлежат преобразованию в соответствии с гражданским законодательством. До указанного преобразования мероприятия по охране, защите, воспроизводству лесов могут осуществляться без размещения заказов на выполнение соответствующих работ в порядке, установленном Федеральным законом от 21 июля 2005 года № 94-ФЗ "О размещении заказов на поставки товаров, выполнение работ, оказание услуг для государственных и муниципальных нужд".</w:t>
      </w:r>
    </w:p>
    <w:p>
      <w:r>
        <w:rPr>
          <w:b/>
        </w:rPr>
        <w:t>Статья 111</w:t>
      </w:r>
    </w:p>
    <w:p>
      <w:r>
        <w:t>Лесопарки, которые созданы до 1 июля 2019 года, подлежат преобразованию до 1 июля 2020 года в лесничества, предусмотренные статьей 23 Лесного кодекса Российской Федерации. (Дополнение статьей - Федеральный закон от 27.12.2018 № 538-ФЗ)</w:t>
      </w:r>
    </w:p>
    <w:p>
      <w:r>
        <w:rPr>
          <w:b/>
        </w:rPr>
        <w:t>Статья 12</w:t>
      </w:r>
    </w:p>
    <w:p>
      <w:r>
        <w:rPr>
          <w:b/>
        </w:rPr>
        <w:t xml:space="preserve">1. </w:t>
      </w:r>
      <w:r>
        <w:t>Признать утратившими силу</w:t>
      </w:r>
    </w:p>
    <w:p>
      <w:r>
        <w:rPr>
          <w:b/>
        </w:rPr>
        <w:t xml:space="preserve">2. </w:t>
      </w:r>
      <w:r>
        <w:t>Признать утратившими силу с 1 января 2008 года</w:t>
      </w:r>
    </w:p>
    <w:p>
      <w:r>
        <w:rPr>
          <w:b/>
        </w:rPr>
        <w:t xml:space="preserve">3. </w:t>
      </w:r>
      <w:r>
        <w:t>Признать утратившим силу с 1 января 2009 года Лесной кодекс Российской Федерации (Собрание законодательства Российской Федерации, 1997, № 5, ст. 610). (В редакции Федерального закона от 24.07.2007 № 217-ФЗ)</w:t>
      </w:r>
    </w:p>
    <w:p>
      <w:r>
        <w:rPr>
          <w:b/>
        </w:rPr>
        <w:t xml:space="preserve">1. </w:t>
      </w:r>
      <w:r>
        <w:t>раздел I, главы 4 и 5, статьи 31 - 37, статью 42 (за исключением положений в части осуществления на основании лесорубочного билета, ордера и (или) лесного билета краткосрочного пользования лесным фондом и выполнения лесохозяйственных работ), статьи 43 - 45, разделы III - VI и особенную часть Лесного кодекса Российской Федерации (Собрание законодательства Российской Федерации, 1997, № 5, ст. 610)</w:t>
      </w:r>
    </w:p>
    <w:p>
      <w:r>
        <w:rPr>
          <w:b/>
        </w:rPr>
        <w:t xml:space="preserve">1. </w:t>
      </w:r>
      <w:r>
        <w:t>статью 24 Федерального закона от 25 июля 2002 года №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 30, ст. 3033)</w:t>
      </w:r>
    </w:p>
    <w:p>
      <w:r>
        <w:rPr>
          <w:b/>
        </w:rPr>
        <w:t xml:space="preserve">1. </w:t>
      </w:r>
      <w:r>
        <w:t>Федеральный закон от 10 декабря 2003 года № 171-ФЗ "О внесении изменений и дополнений в Лесной кодекс Российской Федерации" (Собрание законодательства Российской Федерации, 2003, № 50, ст. 4857)</w:t>
      </w:r>
    </w:p>
    <w:p>
      <w:r>
        <w:rPr>
          <w:b/>
        </w:rPr>
        <w:t xml:space="preserve">1. </w:t>
      </w:r>
      <w:r>
        <w:t>абзац шестой пункта 14 статьи 1 Федерального закона от 20 августа 2004 года № 120-ФЗ "О внесении изменений в Бюджетный кодекс Российской Федерации в части регулирования межбюджетных отношений" (Собрание законодательства Российской Федерации, 2004, № 34, ст. 3535)</w:t>
      </w:r>
    </w:p>
    <w:p>
      <w:r>
        <w:rPr>
          <w:b/>
        </w:rPr>
        <w:t xml:space="preserve">1. </w:t>
      </w:r>
      <w:r>
        <w:t>пункт 4 части 1 статьи 10 Градостроительного кодекса Российской Федерации (Собрание законодательства Российской Федерации, 2005, № 1, ст. 16)</w:t>
      </w:r>
    </w:p>
    <w:p>
      <w:r>
        <w:rPr>
          <w:b/>
        </w:rPr>
        <w:t xml:space="preserve">1. </w:t>
      </w:r>
      <w:r>
        <w:t>пункты 1 - 8, 10 - 78 статьи 7 Федерального закона от 29 декабря 2004 года №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 1, ст. 25)</w:t>
      </w:r>
    </w:p>
    <w:p>
      <w:r>
        <w:rPr>
          <w:b/>
        </w:rPr>
        <w:t xml:space="preserve">1. </w:t>
      </w:r>
      <w:r>
        <w:t>статью 11 Федерального закона от 9 мая 2005 года №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 19, ст. 1752)</w:t>
      </w:r>
    </w:p>
    <w:p>
      <w:r>
        <w:rPr>
          <w:b/>
        </w:rPr>
        <w:t xml:space="preserve">1. </w:t>
      </w:r>
      <w:r>
        <w:t>пункт 5 статьи 1 и статью 2 Федерального закона от 21 июля 2005 года № 111-ФЗ "О внесении изменений в Земельный кодекс Российской Федерации, Лесной кодекс Российской Федерации, Федеральный закон "О переводе земель или земельных участков из одной категории в другую" и Федеральный закон "О введении в действие Градостроительного кодекса Российской Федерации" (Собрание законодательства Российской Федерации, 2005, № 30, ст. 3122)</w:t>
      </w:r>
    </w:p>
    <w:p>
      <w:r>
        <w:rPr>
          <w:b/>
        </w:rPr>
        <w:t xml:space="preserve">1. </w:t>
      </w:r>
      <w:r>
        <w:t>статью 15 Федерального закона от 31 декабря 2005 года №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 1, ст. 10)</w:t>
      </w:r>
    </w:p>
    <w:p>
      <w:r>
        <w:rPr>
          <w:b/>
        </w:rPr>
        <w:t xml:space="preserve">1. </w:t>
      </w:r>
      <w:r>
        <w:t>статьи 1 и 2 Федерального закона от 27 июля 2006 года № 154-ФЗ "О внесении изменений в отдельные законодательные акты Российской Федерации по вопросам использования земель лесного фонда" (Собрание законодательства Российской Федерации, 2006, № 31, ст. 3453)</w:t>
      </w:r>
    </w:p>
    <w:p>
      <w:r>
        <w:rPr>
          <w:b/>
        </w:rPr>
        <w:t xml:space="preserve">2. </w:t>
      </w:r>
      <w:r>
        <w:t>части первую, третью - десятую статьи 42 Лесного кодекса Российской Федерации (Собрание законодательства Российской Федерации, 1997, № 5, ст. 610)</w:t>
      </w:r>
    </w:p>
    <w:p>
      <w:r>
        <w:rPr>
          <w:b/>
        </w:rPr>
        <w:t xml:space="preserve">2. </w:t>
      </w:r>
      <w:r>
        <w:t>статью 7 Федерального закона от 29 декабря 2004 года №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 1, ст. 25). (Часть в редакции Федерального закона от 24.07.2007 № 217-ФЗ)</w:t>
      </w:r>
    </w:p>
    <w:p>
      <w:r>
        <w:rPr>
          <w:b/>
        </w:rPr>
        <w:t>Статья 13</w:t>
      </w:r>
    </w:p>
    <w:p>
      <w:r>
        <w:t>До приведения в соответствие с Лесным кодексом Российской Федерации законов и иных нормативных правовых актов, регулирующих лесные отношения, федеральные законы и иные нормативные правовые акты Российской Федерации, а также акты законодательства Союза ССР, действующие на территории Российской Федерации в пределах и в порядке, которые предусмотрены законодательством Российской Федерации, применяются постольку, поскольку они не противоречат Лесному кодексу Российской Федерации.</w:t>
      </w:r>
    </w:p>
    <w:p>
      <w:r>
        <w:rPr>
          <w:b/>
        </w:rPr>
        <w:t>Статья 14</w:t>
      </w:r>
    </w:p>
    <w:p>
      <w:r>
        <w:rPr>
          <w:b/>
        </w:rPr>
        <w:t xml:space="preserve">1. </w:t>
      </w:r>
      <w:r>
        <w:t>Вплоть до утверждения лесных планов субъектов Российской Федерации и лесохозяйственных регламентов в установленном Лесным кодексом Российской Федерации порядке, но не более чем через два года со дня введения в действие Лесного кодекса Российской Федерации использование, охрана, защита, воспроизводство лесов осуществляются на основании лесоустроительной документации в части, не противоречащей Лесному кодексу Российской Федерации</w:t>
      </w:r>
    </w:p>
    <w:p>
      <w:r>
        <w:rPr>
          <w:b/>
        </w:rPr>
        <w:t xml:space="preserve">2. </w:t>
      </w:r>
      <w:r>
        <w:t>(Часть утратила силу - Федеральный закон от 04.06.2018 № 148-ФЗ) (Статья в редакции Федерального закона от 24.07.2007 № 217-ФЗ)</w:t>
      </w:r>
    </w:p>
    <w:p>
      <w:r>
        <w:rPr>
          <w:b/>
        </w:rPr>
        <w:t>Статья 141</w:t>
      </w:r>
    </w:p>
    <w:p>
      <w:r>
        <w:t>После 1 января 2009 года запрещается предоставлять лесные участки, находящиеся в государственной или муниципальной собственности, без определения видов и параметров использования лесов, установленных лесохозяйственными регламентами. (Дополнение статьей - Федеральный закон от 24.07.2007 № 217-ФЗ)</w:t>
      </w:r>
    </w:p>
    <w:p>
      <w:r>
        <w:rPr>
          <w:b/>
        </w:rPr>
        <w:t>Статья 15</w:t>
      </w:r>
    </w:p>
    <w:p>
      <w:r>
        <w:t>Правительство Российской Федерации</w:t>
      </w:r>
    </w:p>
    <w:p>
      <w:r>
        <w:t>до 1 июля 2007 года издает нормативные правовые акты, обеспечивающие реализацию положений Лесного кодекса Российской Федерации</w:t>
      </w:r>
    </w:p>
    <w:p>
      <w:r>
        <w:t>до 1 февраля 2007 года обеспечивает переход права собственности Российской Федерации на лесхозы к субъектам Российской Федерации</w:t>
      </w:r>
    </w:p>
    <w:p>
      <w:r>
        <w:rPr>
          <w:b/>
        </w:rPr>
        <w:t>Статья 16</w:t>
      </w:r>
    </w:p>
    <w:p>
      <w:r>
        <w:t>Внести в часть первую Гражданского кодекса Российской Федерации (Собрание законодательства Российской Федерации, 1994, № 32, ст. 3301; 2005, № 1, ст. 39; 2006, № 23, ст. 2380) следующие изменения</w:t>
      </w:r>
    </w:p>
    <w:p>
      <w:r>
        <w:t>в пункте 1 статьи 130 слова "леса, многолетние насаждения," исключить</w:t>
      </w:r>
    </w:p>
    <w:p>
      <w:r>
        <w:t>в статье 221 слова "в лесах, водных объектах или на другой территории" заменить словами "на определенной территории"</w:t>
      </w:r>
    </w:p>
    <w:p>
      <w:r>
        <w:t>в пункте 2 статьи 257 слово "насаждения," исключить</w:t>
      </w:r>
    </w:p>
    <w:p>
      <w:r>
        <w:t>в статье 261: а) пункт 1 признать утратившим силу; б) в пункте 2 слова "лес и" исключить</w:t>
      </w:r>
    </w:p>
    <w:p>
      <w:r>
        <w:t>в пункте 1 статьи 268 слова "гражданам и" исключить</w:t>
      </w:r>
    </w:p>
    <w:p>
      <w:r>
        <w:t>статью 270 признать утратившей силу</w:t>
      </w:r>
    </w:p>
    <w:p>
      <w:r>
        <w:rPr>
          <w:b/>
        </w:rPr>
        <w:t>Статья 17</w:t>
      </w:r>
    </w:p>
    <w:p>
      <w:r>
        <w:t>(Статья утратила силу - Федеральный закон от 18.07.2011 № 242-ФЗ)</w:t>
      </w:r>
    </w:p>
    <w:p>
      <w:r>
        <w:rPr>
          <w:b/>
        </w:rPr>
        <w:t>Статья 18</w:t>
      </w:r>
    </w:p>
    <w:p>
      <w:r>
        <w:t>Внести в Федеральный закон от 14 марта 1995 года № 33-ФЗ "Об особо охраняемых природных территориях" (Собрание законодательства Российской Федерации, 1995, № 12, ст. 1024; 2005, № 1, ст. 25; № 19, ст. 1752) следующие изменения</w:t>
      </w:r>
    </w:p>
    <w:p>
      <w:r>
        <w:t>в абзаце первом пункта 2 статьи 2 слова "зеленые зоны, городские леса, городские парки," исключить</w:t>
      </w:r>
    </w:p>
    <w:p>
      <w:r>
        <w:t>в статье 15: а) подпункт "г" пункта 1 изложить в следующей редакции: "г) рекреационная, в том числе предназначенная для отдыха, развития физической культуры и спорта;"; б) в пункте 2: в подпункте "е" слова "рубки главного пользования, проходные рубки" заменить словами "заготовка древесины (за исключением заготовки гражданами древесины для собственных нужд)", слова "промышленная заготовка дикорастущих растений" заменить словами "заготовка пригодных для употребления в пищу лесных ресурсов (пищевых лесных ресурсов), других недревесных лесных ресурсов (за исключением заготовки гражданами таких ресурсов для собственных нужд)"; в подпункте "ж" слово "леса" заменить словом "древесины"; в) (Подпункт утратил силу - Федеральный закон от 30.11.2011 № 365-ФЗ) г) дополнить пунктом 5 следующего содержания: "5. Дифференцированный режим особой охраны (функциональное зонирование) национальных парков устанавливается уполномоченным федеральным органом исполнительной власти."</w:t>
      </w:r>
    </w:p>
    <w:p>
      <w:r>
        <w:t>(Пункт утратил силу - Федеральный закон от 18.03.2023 № 77-ФЗ) 4) в пункте 3 статьи 34 слова "государственной лесной охраны и других" заменить словами ", осуществляющих государственный лесной контроль и надзор (государственных лесных инспекторов), и должностных лиц"</w:t>
      </w:r>
    </w:p>
    <w:p>
      <w:r>
        <w:rPr>
          <w:b/>
        </w:rPr>
        <w:t>Статья 19</w:t>
      </w:r>
    </w:p>
    <w:p>
      <w:r>
        <w:t>Внести в Федеральный закон от 23 ноября 1995 года № 174-ФЗ "Об экологической экспертизе" (Собрание законодательства Российской Федерации, 1995, № 48, ст. 4556; 2004, № 35, ст. 3607; № 52, ст. 5276; 2006, № 1, ст. 10) следующие изменения</w:t>
      </w:r>
    </w:p>
    <w:p>
      <w:r>
        <w:t>в статье 11: а) в абзаце девятнадцатом слова "водных, лесных," исключить; б) в абзаце двадцатом слова ", в том числе материалы, обосновывающие перевод лесных земель в нелесные" исключить</w:t>
      </w:r>
    </w:p>
    <w:p>
      <w:r>
        <w:t>в абзаце двадцать первом статьи 12 слова "водных, лесных" и слово "лесоустройства," исключить</w:t>
      </w:r>
    </w:p>
    <w:p>
      <w:r>
        <w:rPr>
          <w:b/>
        </w:rPr>
        <w:t>Статья 20</w:t>
      </w:r>
    </w:p>
    <w:p>
      <w:r>
        <w:t>Внести в Уголовный кодекс Российской Федерации (Собрание законодательства Российской Федерации, 1996, № 25, ст. 2954; 2001, № 53, ст. 5028; 2003, № 50, ст. 4848) следующие изменения</w:t>
      </w:r>
    </w:p>
    <w:p>
      <w:r>
        <w:t>в абзаце первом статьи 257 слово "лесосплава" заменить словами "сплава древесины", слова "другой лесной продукции с лесосек" заменить словами "других лесных ресурсов"</w:t>
      </w:r>
    </w:p>
    <w:p>
      <w:r>
        <w:t>в статье 260: а) наименование изложить в следующей редакции: "Статья 260. Незаконная рубка лесных насаждений"; б) абзац первый части первой изложить в следующей редакции: "1. Незаконная рубка, а равно повреждение до степени прекращения роста лесных насаждений или не отнесенных к лесным насаждениям деревьев, кустарников, лиан, если эти деяния совершены в значительном размере, -"; в) абзац первый части второй изложить в следующей редакции: "2. Незаконная рубка, а равно повреждение до степени прекращения роста лесных насаждений или не отнесенных к лесным насаждениям деревьев, кустарников, лиан, если эти деяния совершены:"; г) в примечании слова "лесному фонду и не входящим в лесной фонд лесам" заменить словами "лесным насаждениям или не отнесенным к лесным насаждениям деревьям, кустарникам и лианам"</w:t>
      </w:r>
    </w:p>
    <w:p>
      <w:r>
        <w:t>в статье 261: а) наименование изложить в следующей редакции: "Статья 261. Уничтожение или повреждение лесных насаждений"; б) абзац первый части первой изложить в следующей редакции: "1. Уничтожение или повреждение лесных насаждений и иных насаждений в результате неосторожного обращения с огнем или иными источниками повышенной опасности -"; в) абзац первый части второй изложить в следующей редакции: "2. Уничтожение или повреждение лесных насаждений и иных насаждений путем поджога, иным общеопасным способом либо в результате загрязнения или иного негативного воздействия -"</w:t>
      </w:r>
    </w:p>
    <w:p>
      <w:r>
        <w:rPr>
          <w:b/>
        </w:rPr>
        <w:t>Статья 21</w:t>
      </w:r>
    </w:p>
    <w:p>
      <w:r>
        <w:t>Внести в Федеральный закон от 31 мая 1996 года № 61-ФЗ "Об обороне" (Собрание законодательства Российской Федерации, 1996, № 23, ст. 2750; 2000, № 1, ст. 6; 2003, № 27, ст. 2700; 2004, № 27, ст. 2711; № 35, ст. 3607; 2005, № 10, ст. 763; № 52, ст. 5598; 2006, № 28, ст. 2974) следующие изменения</w:t>
      </w:r>
    </w:p>
    <w:p>
      <w:r>
        <w:t>в пункте 11 статьи 1 слова ", леса, воды" исключить</w:t>
      </w:r>
    </w:p>
    <w:p>
      <w:r>
        <w:t>в пункте 21 статьи 6 слова ", лесов, вод" исключить</w:t>
      </w:r>
    </w:p>
    <w:p>
      <w:r>
        <w:rPr>
          <w:b/>
        </w:rPr>
        <w:t>Статья 22</w:t>
      </w:r>
    </w:p>
    <w:p>
      <w:r>
        <w:t>(Статья утратила силу - Федеральный закон от 03.07.2016 № 361-ФЗ)</w:t>
      </w:r>
    </w:p>
    <w:p>
      <w:r>
        <w:rPr>
          <w:b/>
        </w:rPr>
        <w:t>Статья 23</w:t>
      </w:r>
    </w:p>
    <w:p>
      <w:r>
        <w:t>Внести в Федеральный закон от 16 июля 1998 года № 102-ФЗ "Об ипотеке (залоге недвижимости)" (Собрание законодательства Российской Федерации, 1998, № 29, ст. 3400; 2002, № 7, ст. 629; 2004, № 6, ст. 406; 2005, № 1, ст. 42) следующие изменения</w:t>
      </w:r>
    </w:p>
    <w:p>
      <w:r>
        <w:t>абзац четвертый подпункта 1 пункта 4 статьи 13 признать утратившим силу</w:t>
      </w:r>
    </w:p>
    <w:p>
      <w:r>
        <w:t>(Пункт утратил силу - Федеральный закон от 13.05.2008 № 66-ФЗ)</w:t>
      </w:r>
    </w:p>
    <w:p>
      <w:r>
        <w:rPr>
          <w:b/>
        </w:rPr>
        <w:t>Статья 24</w:t>
      </w:r>
    </w:p>
    <w:p>
      <w:r>
        <w:t>Внести в Бюджетный кодекс Российской Федерации (Собрание законодательства Российской Федерации, 1998, № 31, ст. 3823; 2000, № 32, ст. 3339; 2002, № 22, ст. 2026; 2004, № 34, ст. 3535; 2005, № 52, ст. 5572) следующие изменения</w:t>
      </w:r>
    </w:p>
    <w:p>
      <w:r>
        <w:t>в пункте 1 статьи 51: а) абзац восьмой изложить в следующей редакции: "платы за использование лесов в части минимального размера арендной платы и минимального размера платы по договору купли-продажи лесных насаждений - по нормативу 100 процентов;"; б) абзац девятый признать утратившим силу</w:t>
      </w:r>
    </w:p>
    <w:p>
      <w:r>
        <w:t>абзац четвертый части первой статьи 57 изложить в следующей редакции: "платы за использование лесов в части, превышающей минимальный размер арендной платы и минимальный размер платы по договору купли-продажи лесных насаждений, - по нормативу 100 процентов;"</w:t>
      </w:r>
    </w:p>
    <w:p>
      <w:r>
        <w:rPr>
          <w:b/>
        </w:rPr>
        <w:t>Статья 25</w:t>
      </w:r>
    </w:p>
    <w:p>
      <w:r>
        <w:t>В абзаце первом пункта 3 статьи 9 Кодекса торгового мореплавания Российской Федерации (Собрание законодательства Российской Федерации, 1999, № 18, ст. 2207) слово "леса" заменить словом "древесины".</w:t>
      </w:r>
    </w:p>
    <w:p>
      <w:r>
        <w:rPr>
          <w:b/>
        </w:rPr>
        <w:t>Статья 26</w:t>
      </w:r>
    </w:p>
    <w:p>
      <w:r>
        <w:t>Статью 11 Федерального закона от 1 мая 1999 года № 94-ФЗ "Об охране озера Байкал" (Собрание законодательства Российской Федерации, 1999, № 18, ст. 2220) изложить в следующей редакции: "Статья 11. Особенности использования, охраны, защиты, воспроизводства лесов в центральной экологической зоне 1. В центральной экологической зоне запрещаются: 1) сплошные рубки; 2) перевод земель лесного фонда, занятых защитными лесами, в земли других категорий.</w:t>
      </w:r>
    </w:p>
    <w:p>
      <w:r>
        <w:rPr>
          <w:b/>
        </w:rPr>
        <w:t xml:space="preserve">2. </w:t>
      </w:r>
      <w:r>
        <w:t>При воспроизводстве лесов в центральной экологической зоне воспроизводство ценных лесов обеспечивается в приоритетном порядке."</w:t>
      </w:r>
    </w:p>
    <w:p>
      <w:r>
        <w:rPr>
          <w:b/>
        </w:rPr>
        <w:t>Статья 27</w:t>
      </w:r>
    </w:p>
    <w:p>
      <w:r>
        <w:t>(Статья утратила силу - Федеральный закон от 21.12.2021 № 414-ФЗ)</w:t>
      </w:r>
    </w:p>
    <w:p>
      <w:r>
        <w:rPr>
          <w:b/>
        </w:rPr>
        <w:t>Статья 28</w:t>
      </w:r>
    </w:p>
    <w:p>
      <w:r>
        <w:t>(Статья утратила силу - Федеральный закон от 13.05.2008 № 66-ФЗ)</w:t>
      </w:r>
    </w:p>
    <w:p>
      <w:r>
        <w:rPr>
          <w:b/>
        </w:rPr>
        <w:t>Статья 29</w:t>
      </w:r>
    </w:p>
    <w:p>
      <w:r>
        <w:t>Внести в часть вторую Налогового кодекса Российской Федерации (Собрание законодательства Российской Федерации, 2000, № 32, ст. 3340, 3341; 2001, № 1, ст. 18; № 23, ст. 2289; № 33, ст. 3413; № 53, ст. 5015; 2002, № 22, ст. 2026; № 30, ст. 3021, 3027; 2003, № 1, ст. 2; № 21, ст. 1958; № 28, ст. 2886; 2004, № 27, ст. 2711, 2715; № 31, ст. 3219; № 34, ст. 3518, 3524; № 45, ст. 4377; № 49, ст. 4840; 2005, № 1, ст. 30, 38; № 27, ст. 2710, 2717; № 30, ст. 3104, 3130; 2006, № 10, ст. 1065; № 31, ст. 3436, 3452) следующие изменения</w:t>
      </w:r>
    </w:p>
    <w:p>
      <w:r>
        <w:t>в подпункте 17 пункта 2 статьи 149 слова "лесные подати, арендная плата за пользование лесным фондом и другие" исключить</w:t>
      </w:r>
    </w:p>
    <w:p>
      <w:r>
        <w:t>в статье 217: а) пункт 15 изложить в следующей редакции: "15) доходы, получаемые от реализации заготовленных физическими лицами дикорастущих плодов, ягод, орехов, грибов и других пригодных для употребления в пищу лесных ресурсов (пищевых лесных ресурсов), недревесных лесных ресурсов для собственных нужд;"; б) пункт 17 изложить в следующей редакции: "17) доходы от реализации пушнины, мяса диких животных и иной продукции, получаемой физическими лицами при осуществлении любительской и спортивной охоты;"</w:t>
      </w:r>
    </w:p>
    <w:p>
      <w:r>
        <w:t>в подпункте 4 пункта 1 статьи 3339 слово "лесосплава" заменить словами "сплава древесины"</w:t>
      </w:r>
    </w:p>
    <w:p>
      <w:r>
        <w:t>в абзаце первом пункта 3 и пункте 5 статьи 33310 слово "лесосплава" заменить словами "сплава древесины"</w:t>
      </w:r>
    </w:p>
    <w:p>
      <w:r>
        <w:t>в пункте 1 статьи 33312: а) в подпункте 2 слово "лесосплава" заменить словами "сплава древесины"; б) в подпункте 4 слово "лесосплав" в соответствующем падеже заменить словами "сплав древесины" в соответствующем падеже</w:t>
      </w:r>
    </w:p>
    <w:p>
      <w:r>
        <w:t>в пункте 2 статьи 389: а) подпункт 4 изложить в следующей редакции: "4) земельные участки из состава земель лесного фонда;"; б) в подпункте 5 слова ", за исключением земельных участков, занятых обособленными водными объектами" исключить</w:t>
      </w:r>
    </w:p>
    <w:p>
      <w:r>
        <w:rPr>
          <w:b/>
        </w:rPr>
        <w:t>Статья 30</w:t>
      </w:r>
    </w:p>
    <w:p>
      <w:r>
        <w:t>Внести в Кодекс внутреннего водного транспорта Российской Федерации (Собрание законодательства Российской Федерации, 2001, № 11, ст. 1001) следующие изменения</w:t>
      </w:r>
    </w:p>
    <w:p>
      <w:r>
        <w:t>в пункте 2 статьи 92 слова "сплав леса" заменить словами "сплав древесины"</w:t>
      </w:r>
    </w:p>
    <w:p>
      <w:r>
        <w:t>в части первой статьи 106 слова "сформированного в плоты леса" заменить словами "сформированной в плоты древесины"</w:t>
      </w:r>
    </w:p>
    <w:p>
      <w:r>
        <w:rPr>
          <w:b/>
        </w:rPr>
        <w:t>Статья 31</w:t>
      </w:r>
    </w:p>
    <w:p>
      <w:r>
        <w:t>Внести в Федеральный закон от 18 июня 2001 года № 78-ФЗ "О землеустройстве" (Собрание законодательства Российской Федерации, 2001, № 26, ст. 2582) следующие изменения</w:t>
      </w:r>
    </w:p>
    <w:p>
      <w:r>
        <w:t>абзац второй статьи 9 признать утратившим силу</w:t>
      </w:r>
    </w:p>
    <w:p>
      <w:r>
        <w:t>статью 10 дополнить частью второй следующего содержания: "Геодезические и картографические работы выполняются в соответствии с Федеральным законом от 26 декабря 1995 года № 209-ФЗ "О геодезии и картографии"."</w:t>
      </w:r>
    </w:p>
    <w:p>
      <w:r>
        <w:t>в абзаце восьмом части первой статьи 19 слова "геодезических и картографических работ," исключить</w:t>
      </w:r>
    </w:p>
    <w:p>
      <w:r>
        <w:rPr>
          <w:b/>
        </w:rPr>
        <w:t>Статья 32</w:t>
      </w:r>
    </w:p>
    <w:p>
      <w:r>
        <w:t>(Статья утратила силу - Федеральный закон от 04.05.2011 № 99-ФЗ)</w:t>
      </w:r>
    </w:p>
    <w:p>
      <w:r>
        <w:rPr>
          <w:b/>
        </w:rPr>
        <w:t>Статья 33</w:t>
      </w:r>
    </w:p>
    <w:p>
      <w:r>
        <w:t>Внести в Земельный кодекс Российской Федерации (Собрание законодательства Российской Федерации, 2001, № 44, ст. 4147; 2003, № 27, ст. 2700; 2004, № 27, ст. 2711; № 41, ст. 3993; № 52, ст. 5276; 2005, № 1, ст. 17; № 10, ст. 763; № 30, ст. 3122, 3128; 2006, № 23, ст. 2380; № 31, ст. 3453) следующие изменения</w:t>
      </w:r>
    </w:p>
    <w:p>
      <w:r>
        <w:t>в подпункте 6 пункта 1 статьи 1 слова "земель лесного фонда, занятых лесами первой группы" заменить словами "земель, занятых защитными лесами"</w:t>
      </w:r>
    </w:p>
    <w:p>
      <w:r>
        <w:t>подпункт 3 пункта 1 статьи 13 изложить в следующей редакции: "3) защите сельскохозяйственных угодий от зарастания деревьями и кустарниками, сорными растениями, а также защите растений и продукции растительного происхождения от вредных организмов (растений или животных, болезнетворных организмов, способных при определенных условиях нанести вред деревьям, кустарникам и иным растениям);"</w:t>
      </w:r>
    </w:p>
    <w:p>
      <w:r>
        <w:t>в пункте 3 статьи 23: а) в подпункте 6 слово "скота" заменить словами "сельскохозяйственных животных"; б) подпункт 7 изложить в следующей редакции: "7)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 в) в подпункте 8 слова ", сбора дикорастущих растений" исключить</w:t>
      </w:r>
    </w:p>
    <w:p>
      <w:r>
        <w:t>подпункт 2 пункта 5 статьи 27 изложить в следующей редакции: "2) из состава земель лесного фонда;"</w:t>
      </w:r>
    </w:p>
    <w:p>
      <w:r>
        <w:t>(Пункт утратил силу - Федеральный закон от 23.06.2014 № 171-ФЗ) 6) в абзаце втором пункта 5 статьи 31 слова "или потерь лесного хозяйства" исключить</w:t>
      </w:r>
    </w:p>
    <w:p>
      <w:r>
        <w:t>в пункте 4 статьи 32 слова "или потерь лесного хозяйства" исключить</w:t>
      </w:r>
    </w:p>
    <w:p>
      <w:r>
        <w:t>подпункт 2 пункта 2 статьи 40 признать утратившим силу</w:t>
      </w:r>
    </w:p>
    <w:p>
      <w:r>
        <w:t>в статье 58: а) в наименовании слова "и потерь лесного хозяйства" исключить; б) пункт 6 признать утратившим силу</w:t>
      </w:r>
    </w:p>
    <w:p>
      <w:r>
        <w:t>в пункте 2 статьи 77 слова "древесно-кустарниковой растительностью, предназначенной" заменить словами "лесными насаждениями, предназначенными"</w:t>
      </w:r>
    </w:p>
    <w:p>
      <w:r>
        <w:t>в пункте 1 статьи 78 слова "защитных насаждений" заменить словами "защитных лесных насаждений"</w:t>
      </w:r>
    </w:p>
    <w:p>
      <w:r>
        <w:t>(Пункт утратил силу - Федеральный закон от 23.06.2014 № 171-ФЗ) 13) (Пункт утратил силу - Федеральный закон от 14.03.2009 № 32-ФЗ) 14) в абзаце девятом пункта 3 статьи 90 слова "порубка и повреждение многолетних насаждений" заменить словами "рубки и повреждение лесных насаждений и иных многолетних насаждений"</w:t>
      </w:r>
    </w:p>
    <w:p>
      <w:r>
        <w:t>в пункте 5 статьи 94 слова "пригородные зеленые зоны, городские леса, городские парки," исключить</w:t>
      </w:r>
    </w:p>
    <w:p>
      <w:r>
        <w:t>в статье 95: а) в пункте 6 после слова "Земли" дополнить словами "и земельные участки", слова "на праве постоянного (бессрочного) пользования" заменить словами "в порядке, установленном законодательством Российской Федерации"; б) в подпункте 2 пункта 7 слово "федеральных" исключить, слова "функционированием особо охраняемых природных территорий" заменить словами "разрешенной на особо охраняемых природных территориях деятельностью в соответствии с федеральными законами"</w:t>
      </w:r>
    </w:p>
    <w:p>
      <w:r>
        <w:t>в пункте 1 статьи 97: а) подпункт 3 изложить в следующей редакции: "3) занятые защитными лесами, предусмотренными лесным законодательством (за исключением защитных лесов, расположенных на землях лесного фонда, землях особо охраняемых территорий);"; б) подпункт 4 признать утратившим силу</w:t>
      </w:r>
    </w:p>
    <w:p>
      <w:r>
        <w:t>пункты 2 - 5 статьи 101 признать утратившими силу</w:t>
      </w:r>
    </w:p>
    <w:p>
      <w:r>
        <w:rPr>
          <w:b/>
        </w:rPr>
        <w:t>Статья 34</w:t>
      </w:r>
    </w:p>
    <w:p>
      <w:r>
        <w:t>Внести в Кодекс Российской Федерации об административных правонарушениях (Собрание законодательства Российской Федерации, 2002, № 1, ст. 1; № 44, ст. 4295; 2003, № 27, ст. 2700, 2708, 2717; № 46, ст. 4434; № 50, ст. 4847, 4855; 2004, № 31, ст. 3229; № 34, ст. 3529, 3533; 2005, № 1, ст. 9, 13; № 10, ст. 763; № 13, ст. 1077; № 19, ст. 1752; № 27, ст. 2719, 2721; № 30, ст. 3104, 3131; 2006, № 1, ст. 10; № 10, ст. 1067; № 12, ст. 1234; № 17, ст. 1776; № 18, ст. 1907; № 19, ст. 2066; № 23, ст. 2380; № 31, ст. 3420, 3438, 3452) следующие изменения: 1) в абзаце первом части 2 статьи 7.2 слова "в лесном фонде и в лесах, не входящих в лесной фонд" исключить; 2) в статье 7.9: а) в наименовании слова "участка лесного фонда или участка леса, не входящего в лесной фонд" заменить словами "лесных участков"; б) в абзаце первом слова "участка лесного фонда или участка леса, не входящего в лесной фонд," заменить словами "лесных участков"; 3) в статье 7.10: а) в наименовании слова "участком лесного фонда, участком леса, не входящего в лесной фонд," заменить словами "лесным участком"; б) в абзаце первом слова "участком лесного фонда, участком леса, не входящего в лесной фонд," заменить словами "лесным участком", слова "участка лесного фонда, участка леса, не входящего в лесной фонд," заменить словами "лесного участка"; 4) в статье 8.12: а) наименование изложить в следующей редакции: "Статья 8.12. Нарушение порядка предоставления гражданам, юридическим лицам земельных участков, лесов в водоохранных зонах и режима их использования"; б) (Подпункт утратил силу - Федеральный закон от 02.12.2013 № 342-ФЗ) в) в абзаце первом части 2 слова "и прибрежных полосах водных объектов" исключить; 5) в абзаце первом части 3 статьи 8.13 слова "сплава леса" заменить словами "сплава древесины"; 6) статью 8.24 изложить в следующей редакции: "Статья 8.24. Нарушение порядка предоставления гражданам, юридическим лицам лесов для их использования 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 влечет наложение административного штрафа на должностных лиц в размере от двадцати до тридцати минимальных размеров оплаты труда."; 7) статью 8.25 изложить в следующей редакции: "Статья 8.25. Нарушение правил использования лесов 1. Нарушение правил заготовки древесины - влечет наложение административного штрафа на граждан в размере от пяти до десяти минимальных размеров оплаты труда; на должностных лиц - от десяти до двадцати минимальных размеров оплаты труда; на юридических лиц - от ста до двухсот минимальных размеров оплаты труда.</w:t>
      </w:r>
    </w:p>
    <w:p>
      <w:r>
        <w:rPr>
          <w:b/>
        </w:rPr>
        <w:t xml:space="preserve">2. </w:t>
      </w:r>
      <w:r>
        <w:t>Нарушение порядка проведения рубок лесных насаждений - влечет наложение административного штрафа на граждан в размере от трех до пяти минимальных размеров оплаты труда; на должностных лиц - от пяти до десяти минимальных размеров оплаты труда; на юридических лиц - от пятидесяти до ста минимальных размеров оплаты труда</w:t>
      </w:r>
    </w:p>
    <w:p>
      <w:r>
        <w:rPr>
          <w:b/>
        </w:rPr>
        <w:t xml:space="preserve">3. </w:t>
      </w:r>
      <w:r>
        <w:t>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 влечет наложение административного штрафа на граждан в размере от одного до трех минимальных размеров оплаты труда; на должностных лиц - от трех до пяти минимальных размеров оплаты труда; на юридических лиц - от тридцати до пятидесяти минимальных размеров оплаты труда</w:t>
      </w:r>
    </w:p>
    <w:p>
      <w:r>
        <w:rPr>
          <w:b/>
        </w:rPr>
        <w:t xml:space="preserve">4. </w:t>
      </w:r>
      <w:r>
        <w:t>Использование лесов с нарушением условий договора аренды лесного участка, договора купли-продажи лесных насаждений, договора безвозмездного срочного пользования лесным участком, иных документов, на основании которых предоставляются лесные участки, - влечет наложение административного штрафа на граждан в размере от трех до пяти минимальных размеров оплаты труда; на должностных лиц - от пяти до десяти минимальных размеров оплаты труда; на юридических лиц - от пятидесяти до ста минимальных размеров оплаты труда.";</w:t>
      </w:r>
    </w:p>
    <w:p>
      <w:r>
        <w:rPr>
          <w:b/>
        </w:rPr>
        <w:t xml:space="preserve">2. </w:t>
      </w:r>
      <w:r>
        <w:t>Рассматривать дела об административных правонарушениях от имени органов, указанных в части 1 настоящей статьи, вправе</w:t>
      </w:r>
    </w:p>
    <w:p>
      <w:r>
        <w:rPr>
          <w:b/>
        </w:rPr>
        <w:t xml:space="preserve">3. </w:t>
      </w:r>
      <w:r>
        <w:t>Размер административного штрафа, налагаемого должностными лицами, указанными в пункте 5 части 2 настоящей статьи, не может превышать три минимальных размера оплаты труда.";</w:t>
      </w:r>
    </w:p>
    <w:p>
      <w:r>
        <w:rPr>
          <w:b/>
        </w:rPr>
        <w:t xml:space="preserve">4. </w:t>
      </w:r>
      <w:r>
        <w:t>в статье 8.26:</w:t>
      </w:r>
    </w:p>
    <w:p>
      <w:r>
        <w:rPr>
          <w:b/>
        </w:rPr>
        <w:t xml:space="preserve">4. </w:t>
      </w:r>
      <w:r>
        <w:t>в статье 8.27:</w:t>
      </w:r>
    </w:p>
    <w:p>
      <w:r>
        <w:rPr>
          <w:b/>
        </w:rPr>
        <w:t xml:space="preserve">4. </w:t>
      </w:r>
      <w:r>
        <w:t>в статье 8.28:</w:t>
      </w:r>
    </w:p>
    <w:p>
      <w:r>
        <w:rPr>
          <w:b/>
        </w:rPr>
        <w:t xml:space="preserve">4. </w:t>
      </w:r>
      <w:r>
        <w:t>в статье 8.30:</w:t>
      </w:r>
    </w:p>
    <w:p>
      <w:r>
        <w:rPr>
          <w:b/>
        </w:rPr>
        <w:t xml:space="preserve">4. </w:t>
      </w:r>
      <w:r>
        <w:t>в статье 8.31:</w:t>
      </w:r>
    </w:p>
    <w:p>
      <w:r>
        <w:rPr>
          <w:b/>
        </w:rPr>
        <w:t xml:space="preserve">4. </w:t>
      </w:r>
      <w:r>
        <w:t>в абзаце первом статьи 8.38 слово "лесосплава" заменить словами "сплава древесины", слова "другой лесной продукции с лесосек" заменить словами "других лесных ресурсов"</w:t>
      </w:r>
    </w:p>
    <w:p>
      <w:r>
        <w:rPr>
          <w:b/>
        </w:rPr>
        <w:t xml:space="preserve">4. </w:t>
      </w:r>
      <w:r>
        <w:t>в абзаце первом статьи 11.21 слова "порубка или повреждение насаждений" заменить словами "рубки или повреждение лесных насаждений, иных многолетних насаждений"</w:t>
      </w:r>
    </w:p>
    <w:p>
      <w:r>
        <w:rPr>
          <w:b/>
        </w:rPr>
        <w:t xml:space="preserve">4. </w:t>
      </w:r>
      <w:r>
        <w:t>статью 23.24 изложить в следующей редакции: "Статья 23.24. Органы, уполномоченные в области использования, охраны, защиты, воспроизводства лесов 1. Органы, уполномоченные в области использования, охраны, защиты, воспроизводства лесов, рассматривают дела об административных правонарушениях, предусмотренных статьей 7.1 (в части лесных участков), частью 2 статьи 7.2 (в части уничтожения или повреждения знаков особо охраняемых природных территорий, лесоустроительных и лесохозяйственных знаков, а также знаков, устанавливаемых пользователями животным миром или специально уполномоченными государственными органами по охране, контролю и регулированию использования объектов животного мира и среды их обитания, зданий, строений, сооружений, принадлежащих указанным пользователям и органам), статьей 7.8 (об административных правонарушениях, совершенных в лесах), статьей 7.9, статьей 7.10 (в части самовольной переуступки права пользования лесными участками), статьей 7.11 (об административных правонарушениях, совершенных в лесах), статьей 8.5 (в части сокрытия или искажения информации о состоянии лесов, земель лесного фонда, а также о состоянии находящихся на них водных объектов, объектов животного мира и среды их обитания), статьями 8.7, 8.8, статьями 8.12, 8.13 (об административных правонарушениях, совершенных в лесах), статьями 8.24 - 8.27, частью 1 статьи 8.28, статьями 8.29 - 8.32, статьями 8.33 - 8.37 (об административных правонарушениях, совершенных в лесах) настоящего Кодекса</w:t>
      </w:r>
    </w:p>
    <w:p>
      <w:r>
        <w:rPr>
          <w:b/>
        </w:rPr>
        <w:t xml:space="preserve">4. </w:t>
      </w:r>
      <w:r>
        <w:t>наименование изложить в следующей редакции: "Статья 8.26. Самовольное использование лесов, нарушение правил использования лесов для ведения сельского хозяйства, уничтожение лесных ресурсов"</w:t>
      </w:r>
    </w:p>
    <w:p>
      <w:r>
        <w:rPr>
          <w:b/>
        </w:rPr>
        <w:t xml:space="preserve">4. </w:t>
      </w:r>
      <w:r>
        <w:t>абзац первый части 1 изложить в следующей редакции: "1.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
        <w:rPr>
          <w:b/>
        </w:rPr>
        <w:t xml:space="preserve">4. </w:t>
      </w:r>
      <w:r>
        <w:t>абзац первый части 2 изложить в следующей редакции: "2. Самовольные заготовка и сбор, а также уничтожение мха, лесной подстилки и других недревесных лесных ресурсов -"</w:t>
      </w:r>
    </w:p>
    <w:p>
      <w:r>
        <w:rPr>
          <w:b/>
        </w:rPr>
        <w:t xml:space="preserve">4. </w:t>
      </w:r>
      <w:r>
        <w:t>абзац первый части 3 изложить в следующей редакции: "3.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
        <w:rPr>
          <w:b/>
        </w:rPr>
        <w:t xml:space="preserve">4. </w:t>
      </w:r>
      <w:r>
        <w:t>наименование изложить в следующей редакции: "Статья 8.27. Нарушение правил лесовосстановления, правил лесоразведения, правил ухода за лесами, правил лесного семеноводства"</w:t>
      </w:r>
    </w:p>
    <w:p>
      <w:r>
        <w:rPr>
          <w:b/>
        </w:rPr>
        <w:t xml:space="preserve">4. </w:t>
      </w:r>
      <w:r>
        <w:t>абзац первый изложить в следующей редакции: "Нарушение правил лесовосстановления, правил лесоразведения, правил ухода за лесами, правил лесного семеноводства -"</w:t>
      </w:r>
    </w:p>
    <w:p>
      <w:r>
        <w:rPr>
          <w:b/>
        </w:rPr>
        <w:t xml:space="preserve">4. </w:t>
      </w:r>
      <w:r>
        <w:t>наименование изложить в следующей редакции: "Статья 8.28. Незаконная рубка, повреждение лесных насаждений или самовольное выкапывание в лесах деревьев, кустарников, лиан"</w:t>
      </w:r>
    </w:p>
    <w:p>
      <w:r>
        <w:rPr>
          <w:b/>
        </w:rPr>
        <w:t xml:space="preserve">4. </w:t>
      </w:r>
      <w:r>
        <w:t>абзац первый части 1 изложить в следующей редакции: "1. Незаконная рубка, повреждение лесных насаждений или самовольное выкапывание в лесах деревьев, кустарников, лиан -"</w:t>
      </w:r>
    </w:p>
    <w:p>
      <w:r>
        <w:rPr>
          <w:b/>
        </w:rPr>
        <w:t xml:space="preserve">4. </w:t>
      </w:r>
      <w:r>
        <w:t>наименование изложить в следующей редакции: "Статья 8.30. Уничтожение лесной инфраструктуры, а также сенокосов, пастбищ"</w:t>
      </w:r>
    </w:p>
    <w:p>
      <w:r>
        <w:rPr>
          <w:b/>
        </w:rPr>
        <w:t xml:space="preserve">4. </w:t>
      </w:r>
      <w:r>
        <w:t>абзац первый изложить в следующей редакции: "Уничтожение лесной инфраструктуры, а также сенокосов, пастбищ -"</w:t>
      </w:r>
    </w:p>
    <w:p>
      <w:r>
        <w:rPr>
          <w:b/>
        </w:rPr>
        <w:t xml:space="preserve">4. </w:t>
      </w:r>
      <w:r>
        <w:t>наименование изложить в следующей редакции: "Статья 8.31. Нарушение правил санитарной безопасности в лесах"</w:t>
      </w:r>
    </w:p>
    <w:p>
      <w:r>
        <w:rPr>
          <w:b/>
        </w:rPr>
        <w:t xml:space="preserve">4. </w:t>
      </w:r>
      <w:r>
        <w:t>абзац первый части 1 изложить в следующей редакции: "1. Нарушение правил санитарной безопасности в лесах -"</w:t>
      </w:r>
    </w:p>
    <w:p>
      <w:r>
        <w:rPr>
          <w:b/>
        </w:rPr>
        <w:t xml:space="preserve">4. </w:t>
      </w:r>
      <w:r>
        <w:t>абзац первый части 2 изложить в следующей редакции: "2.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w:t>
      </w:r>
    </w:p>
    <w:p>
      <w:r>
        <w:rPr>
          <w:b/>
        </w:rPr>
        <w:t xml:space="preserve">4. </w:t>
      </w:r>
      <w:r>
        <w:t>в абзаце первом части 3 слова "в лесах первой группы" заменить словами "в защитных лесах и на особо защитных участках лесов"</w:t>
      </w:r>
    </w:p>
    <w:p>
      <w:r>
        <w:rPr>
          <w:b/>
        </w:rPr>
        <w:t xml:space="preserve">2. </w:t>
      </w:r>
      <w:r>
        <w:t>главный государственный лесной инспектор Российской Федерации, его заместители</w:t>
      </w:r>
    </w:p>
    <w:p>
      <w:r>
        <w:rPr>
          <w:b/>
        </w:rPr>
        <w:t xml:space="preserve">2. </w:t>
      </w:r>
      <w:r>
        <w:t>главные государственные лесные инспектора в субъектах Российской Федерации, их заместители</w:t>
      </w:r>
    </w:p>
    <w:p>
      <w:r>
        <w:rPr>
          <w:b/>
        </w:rPr>
        <w:t xml:space="preserve">2. </w:t>
      </w:r>
      <w:r>
        <w:t>старшие государственные лесные инспектора Российской Федерации, их заместители</w:t>
      </w:r>
    </w:p>
    <w:p>
      <w:r>
        <w:rPr>
          <w:b/>
        </w:rPr>
        <w:t xml:space="preserve">2. </w:t>
      </w:r>
      <w:r>
        <w:t>старшие государственные лесные инспектора в лесничествах и лесопарках, их заместители</w:t>
      </w:r>
    </w:p>
    <w:p>
      <w:r>
        <w:rPr>
          <w:b/>
        </w:rPr>
        <w:t xml:space="preserve">2. </w:t>
      </w:r>
      <w:r>
        <w:t>государственные лесные инспектора в лесничествах и лесопарках</w:t>
      </w:r>
    </w:p>
    <w:p>
      <w:r>
        <w:rPr>
          <w:b/>
        </w:rPr>
        <w:t xml:space="preserve">3. </w:t>
      </w:r>
      <w:r>
        <w:t>в пункте 6 части 1 статьи 27.2 слова "законодательства об охране окружающей среды, лесного фонда и лесов, не входящих в лесной фонд, животного мира и рыбных запасов" заменить словами "законодательства в области охраны окружающей среды, лесного законодательства, законодательства о животном мире"</w:t>
      </w:r>
    </w:p>
    <w:p>
      <w:r>
        <w:rPr>
          <w:b/>
        </w:rPr>
        <w:t xml:space="preserve">3. </w:t>
      </w:r>
      <w:r>
        <w:t>в пункте 32 части 2 статьи 28.3 слова "лесного фонда" заменить словом "лесов"</w:t>
      </w:r>
    </w:p>
    <w:p>
      <w:r>
        <w:rPr>
          <w:b/>
        </w:rPr>
        <w:t>Статья 35</w:t>
      </w:r>
    </w:p>
    <w:p>
      <w:r>
        <w:t>В части первой статьи 68 Федерального закона от 10 января 2003 года № 18-ФЗ "Устав железнодорожного транспорта Российской Федерации" (Собрание законодательства Российской Федерации, 2003, № 2, ст. 170) слово "леса" заменить словом "древесины".</w:t>
      </w:r>
    </w:p>
    <w:p>
      <w:r>
        <w:rPr>
          <w:b/>
        </w:rPr>
        <w:t>Статья 36</w:t>
      </w:r>
    </w:p>
    <w:p>
      <w:r>
        <w:t>В пункте 1 статьи 6 Федерального закона от 11 июня 2003 года № 74-ФЗ "О крестьянском (фермерском) хозяйстве" (Собрание законодательства Российской Федерации, 2003, № 24, ст. 2249) слово "насаждения," исключить.</w:t>
      </w:r>
    </w:p>
    <w:p>
      <w:r>
        <w:rPr>
          <w:b/>
        </w:rPr>
        <w:t>Статья 37</w:t>
      </w:r>
    </w:p>
    <w:p>
      <w:r>
        <w:t>Внести в 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2003, № 40, ст. 3822; 2005, № 1, ст. 17, 25; 2006, № 1, ст. 10; № 23, ст. 2380; № 30, ст. 3296; № 31, ст. 3452) следующие изменения</w:t>
      </w:r>
    </w:p>
    <w:p>
      <w:r>
        <w:t>в части 1 статьи 14: а) в пункте 19 слова "использования и охраны городских лесов, расположенных в границах населенных пунктов поселения" заменить словами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б) дополнить пунктом 32 следующего содержания: "32) осуществление муниципального лесного контроля и надзора."</w:t>
      </w:r>
    </w:p>
    <w:p>
      <w:r>
        <w:t>в пункте 25 части 1 статьи 16 слова "использования и охраны городских лесов, расположенных в границах" заменить словами "использования, охраны, защиты, воспроизводства городских лесов, лесов особо охраняемых природных территорий, расположенных в границах"</w:t>
      </w:r>
    </w:p>
    <w:p>
      <w:r>
        <w:t>пункт 17 части 2 статьи 50 признать утратившим силу</w:t>
      </w:r>
    </w:p>
    <w:p>
      <w:r>
        <w:rPr>
          <w:b/>
        </w:rPr>
        <w:t>Статья 38</w:t>
      </w:r>
    </w:p>
    <w:p>
      <w:r>
        <w:t>Внести в Федеральный закон от 21 декабря 2004 года № 172-ФЗ "О переводе земель или земельных участков из одной категории в другую" (Собрание законодательства Российской Федерации, 2004, № 52, ст. 5276; 2005, № 30, ст. 3122) следующие изменения</w:t>
      </w:r>
    </w:p>
    <w:p>
      <w:r>
        <w:t>в пункте 6 части 4 статьи 2 слова "и (или) потерь лесного хозяйства" исключить</w:t>
      </w:r>
    </w:p>
    <w:p>
      <w:r>
        <w:t>в пункте 3 статьи 4 слова "либо лесоустроительной" исключить</w:t>
      </w:r>
    </w:p>
    <w:p>
      <w:r>
        <w:t>статью 11 изложить в следующей редакции: "Статья 11. Особенности перевода земель лесного фонда, занятых защитными лесами, или земельных участков в составе таких земель в земли других категорий Перевод земель лесного фонда, занятых защитными лесами, или земельных участков в составе таких земель в земли других категорий разрешается в случае:</w:t>
      </w:r>
    </w:p>
    <w:p>
      <w:r>
        <w:t>организации особо охраняемых природных территорий</w:t>
      </w:r>
    </w:p>
    <w:p>
      <w:r>
        <w:t>установления или изменения черты поселения</w:t>
      </w:r>
    </w:p>
    <w:p>
      <w:r>
        <w:t>размещения объектов государственного или муниципального значения при отсутствии других вариантов возможного размещения этих объектов."</w:t>
      </w:r>
    </w:p>
    <w:p>
      <w:r>
        <w:t>статью 17 признать утратившей силу</w:t>
      </w:r>
    </w:p>
    <w:p>
      <w:r>
        <w:rPr>
          <w:b/>
        </w:rPr>
        <w:t>Статья 39</w:t>
      </w:r>
    </w:p>
    <w:p>
      <w:r>
        <w:t>Внести в Водный кодекс Российской Федерации (Собрание законодательства Российской Федерации, 2006, № 23, ст. 2381) следующие изменения</w:t>
      </w:r>
    </w:p>
    <w:p>
      <w:r>
        <w:t>в пункте 9 части 2 статьи 11 слова "сплава леса" заменить словами "сплава древесины"</w:t>
      </w:r>
    </w:p>
    <w:p>
      <w:r>
        <w:t>в статье 37 слова "сплава леса" заменить словами "сплава древесины"</w:t>
      </w:r>
    </w:p>
    <w:p>
      <w:r>
        <w:t>в пункте 5 части 8 статьи 45 слова "сплава леса" заменить словами "сплава древесины"</w:t>
      </w:r>
    </w:p>
    <w:p>
      <w:r>
        <w:t>в статье 48: а) в наименовании слова "сплава леса" заменить словами "сплава древесины"; б) в частях 1 и 2 слова "сплав леса" заменить словами "сплав древесины"</w:t>
      </w:r>
    </w:p>
    <w:p>
      <w:r>
        <w:t>статью 63 изложить в следующей редакции: "Статья 63. Использование, охрана, защита, воспроизводство лесов, расположенных в водоохранных зонах Использование, охрана, защита, воспроизводство лесов, расположенных в водоохранных зонах, осуществляются в соответствии с лесным законодательством."</w:t>
      </w:r>
    </w:p>
    <w:p>
      <w:r>
        <w:rPr>
          <w:b/>
        </w:rPr>
        <w:t>Статья 391</w:t>
      </w:r>
    </w:p>
    <w:p>
      <w:r>
        <w:t>Отношения по использованию лесов, возникающие в связи с организацией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регулируются Лесным кодексом Российской Федерации, если иное не установлено Федеральным законом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(Дополнение статьей - Федеральный закон от 08.05.2009 № 93-ФЗ)</w:t>
      </w:r>
    </w:p>
    <w:p>
      <w:r>
        <w:rPr>
          <w:b/>
        </w:rPr>
        <w:t>Статья 392</w:t>
      </w:r>
    </w:p>
    <w:p>
      <w:r>
        <w:t>Использование лесов для строительства и реконструкции объектов, необходимых для проведения XXII Олимпийских зимних игр и XI Паралимпийских зимних игр 2014 года в городе Сочи и развития города Сочи как горноклиматического курорта, регулируется Лесным кодексом Российской Федерации, если иное не установлено Федеральным законом от 1 декабря 2007 года №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(Дополнение статьей - Федеральный закон от 27.12.2009 № 379-ФЗ)</w:t>
      </w:r>
    </w:p>
    <w:p>
      <w:r>
        <w:rPr>
          <w:b/>
        </w:rPr>
        <w:t>Статья 393</w:t>
      </w:r>
    </w:p>
    <w:p>
      <w:r>
        <w:t>(Дополнение статьей - Федеральный закон от 07.06.2013 № 108-ФЗ) (Утратила силу - Федеральный закон от 01.05.2019 № 100-ФЗ)</w:t>
      </w:r>
    </w:p>
    <w:p>
      <w:r>
        <w:rPr>
          <w:b/>
        </w:rPr>
        <w:t>Статья 394</w:t>
      </w:r>
    </w:p>
    <w:p>
      <w:r>
        <w:t>Особенности строительства, реконструкции и эксплуатации объектов, необходимых для создания инфраструктуры территории опережающего развития на землях лесного фонда, устанавливаются Федеральным законом "О территориях опережающего развития в Российской Федерации". (В редакции Федерального закона от 14.07.2022 № 271-ФЗ) (Дополнение статьей - Федеральный закон от 31.12.2014 № 519-ФЗ)</w:t>
      </w:r>
    </w:p>
    <w:p>
      <w:r>
        <w:rPr>
          <w:b/>
        </w:rPr>
        <w:t>Статья 40</w:t>
      </w:r>
    </w:p>
    <w:p>
      <w:r>
        <w:rPr>
          <w:b/>
        </w:rPr>
        <w:t xml:space="preserve">1. </w:t>
      </w:r>
      <w:r>
        <w:t>Настоящий Федеральный закон вступает в силу со дня его официального опубликования, за исключением статей 19, 20, 24, 26 - 29, 31, 34, 38, 39 настоящего Федерального закона</w:t>
      </w:r>
    </w:p>
    <w:p>
      <w:r>
        <w:rPr>
          <w:b/>
        </w:rPr>
        <w:t xml:space="preserve">2. </w:t>
      </w:r>
      <w:r>
        <w:t>Статьи 19, 20, 24, 26 - 28, 31, 34, 38, 39 настоящего Федерального закона вступают в силу со дня введения в действие Лесного кодекса Российской Федерации</w:t>
      </w:r>
    </w:p>
    <w:p>
      <w:r>
        <w:rPr>
          <w:b/>
        </w:rPr>
        <w:t xml:space="preserve">3. </w:t>
      </w:r>
      <w:r>
        <w:t>Статья 29 настоящего Федерального закона вступает в силу с 1 января 2007 года, но не ранее чем по истечении одного месяца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