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 Федерального закона "Об общем числе мировых судей и количестве судебных участков в субъектах Российской Федерации"</w:t>
      </w:r>
    </w:p>
    <w:p>
      <w:r>
        <w:rPr>
          <w:b/>
        </w:rPr>
        <w:t>Статья 1</w:t>
      </w:r>
    </w:p>
    <w:p>
      <w:r>
        <w:t>Внести в абзац второй статьи 1 Федерального закона от 29 декабря 1999 года № 218-ФЗ "Об общем числе мировых судей и количестве судебных участков в субъектах Российской Федерации" (Собрание законодательства Российской Федерации, 2000, № 1, ст. 1; 2001, № 7, ст. 611; 2002, № 28, ст. 2784; 2003, № 22, ст. 2065; 2004, № 12, ст. 1034; № 31, ст. 3227) изменение, заменив слова "Ставропольский край - 119" словами "Ставропольский край - 143".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2007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