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50-36 и 50-39 Федерального закона "О несостоятельности (банкротстве) кредитных организаций" и статью 72 Федерального закона "О Центральном банке Российской Федерации (Банке России)"</w:t>
      </w:r>
    </w:p>
    <w:p>
      <w:r>
        <w:rPr>
          <w:b/>
        </w:rPr>
        <w:t>Статья 1</w:t>
      </w:r>
    </w:p>
    <w:p>
      <w:r>
        <w:t>(Утратила силу - Федеральный закон от 22.12.2014 № 432-ФЗ)</w:t>
      </w:r>
    </w:p>
    <w:p>
      <w:r>
        <w:rPr>
          <w:b/>
        </w:rPr>
        <w:t>Статья 2</w:t>
      </w:r>
    </w:p>
    <w:p>
      <w:r>
        <w:t>Статью 72 Федерального закона от 10 июля 2002 года № 86-ФЗ "О Центральном банке Российской Федерации (Банке России)" (Собрание законодательства Российской Федерации, 2002, № 28, ст. 2790) дополнить частями шестой и седьмой следующего содержания: "Банк России устанавливает условия включения субординированных кредитов (депозитов, займов, облигационных займов) в состав источников собственных средств (капитала) кредитной организации, а также условия исключения субординированных кредитов (депозитов, займов, облигационных займов) из состава источников собственных средств (капитала) кредитной организации. Сумма субординированного кредита (депозита, займа, облигационного займа) после предварительного согласования с Банком России, осуществляемого в порядке, установленном нормативным актом Банка России, может быть исключена из расчета собственных средств (капитала) кредитной организации при досрочном расторжении договора субординированного кредита (депозита, займа), досрочном погашении облигаций по инициативе кредитной организации - заемщика. Банк России вправе приостановить выплату основной суммы долга и (или) процентов по договору субординированного кредита (депозита, займа) или облигациям в порядке, установленном нормативными актами Банка России, в случаях, если приостановление выплат предусмотрено договором субординированного кредита (депозита, займа) или зарегистрированными условиями эмиссии облигаций и осуществление очередных платежей в пользу кредиторов приведет к возникновению оснований для осуществления мер по предупреждению банкротства кредитных организаций, установленных Федеральным законом "О несостоятельности (банкротстве) кредитных организаций". Одновременно Банк России устанавливает запрет на принятие кредитной организацией решений о распределении прибыли между ее учредителями (участниками), выплате (объявлении) дивидендов, а также запрет на распределение прибыли между ее учредителями (участниками), выплату им дивидендов, удовлетворение требований учредителей (участников) кредитной организации о выделе им доли (части доли) или выплате ее действительной стоимости либо выкупе акций кредитной организации. Приостановление выплат по договору субординированного кредита (депозита, займа) или по облигациям и запрет на принятие кредитной организацией решений о распределении прибыли, выплате (объявлении) дивидендов, а также запрет на распределение прибыли между ее учредителями (участниками), выплату им дивидендов, удовлетворение требований учредителей (участников) кредитной организации о выделе им доли (части доли) или выплате ее действительной стоимости либо выкупе акций кредитной организации подлежат отмене при условии устранения реальной угрозы возникновения оснований для осуществления мер по предупреждению банкротства по ходатайству кредитной организации, представляемому в порядке, установленном Банком России.".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