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Настоящим Федеральным законом определяются правовые основы государственного регулирования деятельности по организации и проведению азартных игр на территории Российской Федерации и устанавливаются ограничения осуществления данной деятельности в целях защиты нравственности, прав и законных интересов граждан</w:t>
      </w:r>
    </w:p>
    <w:p>
      <w:r>
        <w:rPr>
          <w:b/>
        </w:rPr>
        <w:t xml:space="preserve">2. </w:t>
      </w:r>
      <w:r>
        <w:t>Действие настоящего Федерального закона не распространяется на деятельность по организации и проведению лотерей, а также на деятельность организаторов торговли, осуществляющих свою деятельность в соответствии с Федеральным законом "Об организованных торгах". (В редакции Федерального закона от 21.11.2011 № 327-ФЗ)</w:t>
      </w:r>
    </w:p>
    <w:p>
      <w:r>
        <w:rPr>
          <w:b/>
        </w:rPr>
        <w:t>Статья 2. Законодательство о государственном регулировании деятельности по организации и проведению азартных игр</w:t>
      </w:r>
    </w:p>
    <w:p>
      <w:r>
        <w:t>Правовое регулирование деятельности по организации и проведению азартных игр осуществляется в соответствии с Гражданским кодексом Российской Федерации, настоящим Федеральным законом, другими федеральными законами, законами субъектов Российской Федерации, а также может осуществляться принятыми в соответствии с настоящим Федеральным законом иными нормативными правовыми актами.</w:t>
      </w:r>
    </w:p>
    <w:p>
      <w:r>
        <w:rPr>
          <w:b/>
        </w:rPr>
        <w:t>Статья 3. Государственное регулирование деятельности по организации и проведению азартных игр</w:t>
      </w:r>
    </w:p>
    <w:p>
      <w:r>
        <w:rPr>
          <w:b/>
        </w:rPr>
        <w:t xml:space="preserve">1. </w:t>
      </w:r>
      <w:r>
        <w:t>Государственное регулирование деятельности по организации и проведению азартных игр осуществляется путем</w:t>
      </w:r>
    </w:p>
    <w:p>
      <w:r>
        <w:rPr>
          <w:b/>
        </w:rPr>
        <w:t xml:space="preserve">2. </w:t>
      </w:r>
      <w:r>
        <w:t>Государственное регулирование деятельности по организации и проведению азартных игр в соответствии с настоящим Федеральным законом осуществляется Правительством Российской Федерации,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 иными федеральными органами исполнительной власти Российской Федерации в пределах их компетенции, органами государственной власти субъектов Российской Федерации, уполномоченными на осуществление функций по управлению игорными зонами</w:t>
      </w:r>
    </w:p>
    <w:p>
      <w:r>
        <w:rPr>
          <w:b/>
        </w:rPr>
        <w:t xml:space="preserve">3. </w:t>
      </w:r>
      <w:r>
        <w:t>(Часть утратила силу - Федеральный закон от 11.06.2021 № 170-ФЗ)</w:t>
      </w:r>
    </w:p>
    <w:p>
      <w:r>
        <w:rPr>
          <w:b/>
        </w:rPr>
        <w:t xml:space="preserve">1. </w:t>
      </w:r>
      <w:r>
        <w:t>установления порядка осуществления деятельности по организации и проведению азартных игр и соответствующих ограничений, обязательных требований к организаторам азартных игр, игорным заведениям, посетителям игорных заведений, игорных зон</w:t>
      </w:r>
    </w:p>
    <w:p>
      <w:r>
        <w:rPr>
          <w:b/>
        </w:rPr>
        <w:t xml:space="preserve">1. </w:t>
      </w:r>
      <w:r>
        <w:t>выделения территорий, предназначенных для осуществления деятельности по организации и проведению азартных игр, - игорных зон</w:t>
      </w:r>
    </w:p>
    <w:p>
      <w:r>
        <w:rPr>
          <w:b/>
        </w:rPr>
        <w:t xml:space="preserve">1. </w:t>
      </w:r>
      <w:r>
        <w:t>выдачи разрешений на осуществление деятельности по организации и проведению азартных игр в игорных зонах</w:t>
      </w:r>
    </w:p>
    <w:p>
      <w:r>
        <w:rPr>
          <w:b/>
        </w:rPr>
        <w:t xml:space="preserve">1. </w:t>
      </w:r>
      <w:r>
        <w:t>предоставления лицензий на осуществление деятельности по организации и проведению азартных игр в букмекерских конторах или тотализаторах; (В редакции федеральных законов от 31.07.2020 № 270-ФЗ, от 11.06.2021 № 170-ФЗ) 5) осуществления государственного контроля (надзора) за организацией и проведением азартных игр, направленного на предупреждение, выявление и пресечение нарушений законодательства о государственном регулировании деятельности по организации и проведению азартных игр лицами, осуществляющими указанную деятельность. (В редакции федеральных законов от 18.07.2011 № 242-ФЗ, от 11.06.2021 № 170-ФЗ)</w:t>
      </w:r>
    </w:p>
    <w:p>
      <w:r>
        <w:rPr>
          <w:b/>
        </w:rPr>
        <w:t>Статья 4.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азартная игра - основанное на риске соглашение о выигрыше, заключенное двумя или несколькими участниками такого соглашения между собой либо с организатором азартной игры по правилам, установленным организатором азартной игры</w:t>
      </w:r>
    </w:p>
    <w:p>
      <w:r>
        <w:t>пари - азартная игра, при которой исход основанного на риске соглашения о выигрыше, заключаемого двумя или несколькими участниками пари между собой либо с организатором данного вида азартной игры, зависит от события, относительно которого неизвестно, наступит оно или нет</w:t>
      </w:r>
    </w:p>
    <w:p>
      <w:r>
        <w:t>ставка - денежные средства, передаваемые участником азартной игры организатору азартной игры в наличной форме или с использованием платежных карт (за исключением денежных средств, передаваемых организатору азартных игр в соответствии с пунктом 31 настоящей статьи) и служащие условием участия в азартной игре в соответствии с правилами, установленными организатором азартной игры; (В редакции федеральных законов от 21.07.2014 № 222-ФЗ, от 31.07.2020 № 270-ФЗ) 31) интерактивная ставка - денежные средства, в том числе электронные денежные средства, передаваемые с использованием электронных средств платежа, в том числе посредством информационно-телекоммуникационных сетей, включая сеть "Интернет", а также средств связи, включая средства подвижной связи, единым центром учета переводов ставок букмекерских контор и тотализаторов организатору азартных игр в букмекерской конторе или тотализаторе по поручениям участников данных видов азартных игр и служащие условием участия в азартной игре в соответствии с правилами, установленными таким организатором азартных игр; (Дополнение пунктом - Федеральный закон от 21.07.2014 № 222-ФЗ) (В редакции федеральных законов от 03.07.2019 № 169-ФЗ, от 30.12.2020 № 493-ФЗ) 4) выигрыш - денежные средства или иное имущество, в том числе имущественные права, подлежащие выплате или передаче участнику азартной игры при наступлении результата азартной игры, предусмотренного правилами, установленными организатором азартной игры</w:t>
      </w:r>
    </w:p>
    <w:p>
      <w:r>
        <w:t>организатор азартной игры - юридическое лицо, осуществляющее деятельность по организации и проведению азартных игр</w:t>
      </w:r>
    </w:p>
    <w:p>
      <w:r>
        <w:t>деятельность по организации и проведению азартных игр - деятельность по оказанию услуг по заключению с участниками азартных игр основанных на риске соглашений о выигрыше или по организации заключения таких соглашений между двумя или несколькими участниками азартной игры; (В редакции федеральных законов от 23.07.2013 № 198-ФЗ, от 31.07.2020 № 270-ФЗ) 7) игорная зона - часть территории Российской Федерации, которая предназначена для осуществления деятельности по организации и проведению азартных игр и границы которой установлены в соответствии с настоящим Федеральным законом</w:t>
      </w:r>
    </w:p>
    <w:p>
      <w:r>
        <w:t>разрешение на осуществление деятельности по организации и проведению азартных игр в игорной зоне - выдаваемый в соответствии с настоящим Федеральным законом документ, предоставляющий организатору азартных игр право осуществлять деятельность по организации и проведению азартных игр в одной игорной зоне без ограничения количества и вида игорных заведений</w:t>
      </w:r>
    </w:p>
    <w:p>
      <w:r>
        <w:t>лицензия на осуществление деятельности по организации и проведению азартных игр в букмекерских конторах или тотализаторах - специальное разрешение, подтверждаемое записью в реестре лицензий на осуществление деятельности по организации и проведению азартных игр в букмекерских конторах или тотализаторах (далее - реестр лицензий) и предоставляющее организатору азартных игр право осуществлять деятельность по организации и проведению азартных игр в букмекерских конторах или тотализаторах вне игорных зон. В реестре лицензий в отношении каждой лицензии на осуществление деятельности по организации и проведению азартных игр в букмекерских конторах или тотализаторах обязательно указываются виды оказываемых услуг (услуг по заключению с участниками азартных игр основанных на риске соглашений о выигрыше или услуг по организации заключения основанных на риске соглашений о выигрыше между двумя или несколькими участниками азартной игры), места нахождения процессингового центра букмекерской конторы или тотализатора либо процессингового центра интерактивных ставок букмекерской конторы или тотализатора, пунктов приема ставок букмекерских контор или тотализаторов, доменное имя, используемое для вида оказываемой услуги; (В редакции Федерального закона от 11.06.2021 № 170-ФЗ) 10) участник азартной игры - физическое лицо, достигшее возраста восемнадцати лет, принимающее участие в азартной игре и заключающее основанное на риске соглашение о выигрыше с организатором азартной игры или другим участником азартной игры; (В редакции Федерального закона от 21.07.2014 № 222-ФЗ) 11) игорное заведение - здание, строение, сооружение (единая обособленная часть здания, строения, сооружения), в которых осуществляется исключительно деятельность по организации и проведению азартных игр и оказанию сопутствующих азартным играм услуг (в том числе филиал или иное место осуществления деятельности по организации и проведению азартных игр и оказанию сопутствующих азартным играм услуг)</w:t>
      </w:r>
    </w:p>
    <w:p>
      <w:r>
        <w:t>казино - игорное заведение, в котором осуществляется деятельность по организации и проведению азартных игр с использованием игровых столов или игровых столов и иного предусмотренного настоящим Федеральным законом игрового оборудования</w:t>
      </w:r>
    </w:p>
    <w:p>
      <w:r>
        <w:t>зал игровых автоматов - игорное заведение, в котором осуществляется деятельность по организации и проведению азартных игр с использованием игровых автоматов или игровых автоматов и иного предусмотренного настоящим Федеральным законом игрового оборудования, за исключением игровых столов</w:t>
      </w:r>
    </w:p>
    <w:p>
      <w:r>
        <w:t>букмекерская контора - игорное заведение, в котором организатор азартных игр заключает пари с участниками данного вида азартных игр; (В редакции Федерального закона от 13.06.2011 № 133-ФЗ) 15) тотализатор - игорное заведение, в котором организатор азартных игр организует заключение пари между участниками данного вида азартных игр, а также выплату выигрышей за счет суммы ставок, принятых от участников данного вида азартных игр, за вычетом размера взимаемого организатором данного вида азартных игр вознаграждения; (В редакции федеральных законов от 13.06.2011 № 133-ФЗ, от 21.07.2014 № 222-ФЗ) 16) игровое оборудование - устройства или приспособления, используемые для проведения азартных игр</w:t>
      </w:r>
    </w:p>
    <w:p>
      <w:r>
        <w:t>игровой стол - игровое оборудование, которое представляет собой место с одним или несколькими игровыми полями и при помощи которого организатор азартных игр проводит азартные игры между их участниками либо выступает в качестве их участника через своих работников</w:t>
      </w:r>
    </w:p>
    <w:p>
      <w:r>
        <w:t>игровой автомат - игровое оборудование (механическое, электрическое, электронное или иное техническое оборудование), используемое для проведения азартных игр с материальным выигрышем, который определяется случайным образом, без участия организатора азартных игр или его работников, устройством, находящимся внутри корпуса такого игрового оборудования, или программой для электронных вычислительных машин, установленной на устройстве, находящемся внутри или вне корпуса такого игрового оборудования; (В редакции Федерального закона от 10.07.2023 № 303-ФЗ) 19) касса букмекерской конторы - часть пункта приема ставок букмекерской конторы, в которой организатор азартных игр принимает ставки от участников данного вида азартных игр, за исключением интерактивных ставок, и выплачивает выигрыши; (В редакции федеральных законов от 13.06.2011 № 133-ФЗ, от 21.07.2014 № 222-ФЗ) 20) касса тотализатора - часть пункта приема ставок тотализатора, в которой организатор азартных игр принимает ставки от участников данного вида азартных игр, за исключением интерактивных ставок, и выплачивает выигрыши; (В редакции федеральных законов от 13.06.2011 № 133-ФЗ, от 21.07.2014 № 222-ФЗ) 21) касса игорного заведения - часть игорного заведения, в которой организатор азартных игр осуществляет операции с денежными средствами и в которой находится специальное оборудование, позволяющее осуществлять указанные операции</w:t>
      </w:r>
    </w:p>
    <w:p>
      <w:r>
        <w:t>зона обслуживания участников азартных игр - часть игорного заведения, в которой установлены игровое оборудование, кассы игорного заведения, тотализатора, букмекерской конторы, а также иное используемое участниками азартных игр оборудование</w:t>
      </w:r>
    </w:p>
    <w:p>
      <w:r>
        <w:t>служебная зона игорного заведения - обособленная часть игорного заведения, которая предназначена для работников организатора азартных игр и в которую не допускаются участники азартных игр</w:t>
      </w:r>
    </w:p>
    <w:p>
      <w:r>
        <w:t>сопутствующие азартным играм услуги - гостиничные услуги, услуги общественного питания, услуги в сфере зрелищно-развлекательных мероприятий, услуги по распространению (реализации, выдаче) лотерейных билетов, лотерейных квитанций, электронных лотерейных билетов, приему лотерейных ставок среди участников лотереи, выплате, передаче или предоставлению выигрышей участникам международных лотерей, которые проводятся на основании международных договоров Российской Федерации, и всероссийских государственных лотерей; (В редакции Федерального закона от 21.07.2014 № 222-ФЗ) 25) процессинговый центр букмекерской конторы - часть игорного заведения, в которой организатор азартных игр проводит учет и обработку ставок, принятых от участников данного вида азартных игр, фиксирует результаты азартных игр, рассчитывает суммы подлежащих выплате выигрышей, осуществляет представление информации о принятых ставках и о рассчитанных выигрышах в пункты приема ставок букмекерской конторы; (Дополнение пунктом - Федеральный закон от 13.06.2011 № 133-ФЗ) (В редакции Федерального закона от 27.11.2017 № 358-ФЗ) 251) процессинговый центр интерактивных ставок букмекерской конторы - часть игорного заведения, в которой организатор азартных игр проводит учет и обработку ставок, принятых от участников данного вида азартных игр, заключает пари с участниками данного вида азартных игр при приеме интерактивных ставок и проводит учет и обработку принятых интерактивных ставок на основе информации, полученной от единого центра учета переводов букмекерских контор и тотализаторов, фиксирует результаты азартных игр, рассчитывает суммы подлежащих выплате выигрышей, осуществляет представление информации о принятых ставках, интерактивных ставках и о рассчитанных выигрышах в пункты приема ставок букмекерской конторы и в единый центр учета переводов букмекерских контор и тотализаторов; (Дополнение пунктом - Федеральный закон от 27.11.2017 № 358-ФЗ) (В редакции Федерального закона от 30.12.2020 № 493-ФЗ) 26) процессинговый центр тотализатора - часть игорного заведения, в которой организатор азартных игр проводит учет и обработку ставок, принятых от участников данного вида азартных игр, фиксирует результаты азартных игр, рассчитывает суммы подлежащих выплате выигрышей, осуществляет представление информации о принятых ставках и о рассчитанных выигрышах в пункты приема ставок тотализатора; (Дополнение пунктом - Федеральный закон от 13.06.2011 № 133-ФЗ) (В редакции Федерального закона от 27.11.2017 № 358-ФЗ) 261) процессинговый центр интерактивных ставок тотализатора - часть игорного заведения, в которой организатор азартных игр проводит учет и обработку ставок, принятых от участников данного вида азартных игр, организует заключение пари между участниками данного вида азартных игр при приеме интерактивных ставок и проводит учет и обработку принятых интерактивных ставок на основе информации, полученной от единого центра учета переводов букмекерских контор и тотализаторов, фиксирует результаты азартных игр, рассчитывает суммы подлежащих выплате выигрышей, осуществляет представление информации о принятых ставках, интерактивных ставках и о рассчитанных выигрышах в пункты приема ставок тотализатора и в единый центр учета переводов букмекерских контор и тотализаторов; (Дополнение пунктом - Федеральный закон от 27.11.2017 № 358-ФЗ) (В редакции Федерального закона от 30.12.2020 № 493-ФЗ) 27) пункт приема ставок букмекерской конторы - территориально обособленная часть игорного заведения, в которой организатор азартных игр заключает пари с участниками данного вида азартных игр и осуществляет представление информации о принятых ставках, выплаченных и невыплаченных выигрышах в процессинговый центр букмекерской конторы или процессинговый центр интерактивных ставок букмекерской конторы; (Дополнение пунктом - Федеральный закон от 13.06.2011 № 133-ФЗ) (В редакции Федерального закона от 27.11.2017 № 358-ФЗ) 28) пункт приема ставок тотализатора - территориально обособленная часть игорного заведения, в которой организатор азартных игр организует заключение пари между участниками данного вида азартных игр и осуществляет представление информации о принятых ставках, выплаченных и невыплаченных выигрышах в процессинговый центр тотализатора или процессинговый центр интерактивных ставок тотализатора; (Дополнение пунктом - Федеральный закон от 13.06.2011 № 133-ФЗ) (В редакции Федерального закона от 27.11.2017 № 358-ФЗ) 29) единый центр учета переводов ставок букмекерских контор и тотализаторов - кредитная организация, в том числе небанковская кредитная организация, осуществляющая деятельность в соответствии со статьей 142 настоящего Федерального закона; (Дополнение пунктом - Федеральный закон от 21.07.2014 № 222-ФЗ) (В редакции Федерального закона от 30.12.2020 № 493-ФЗ) 30) единый регулятор азартных игр - публично-правовая компания, созданная в соответствии с Федеральным законом "О публично-правовой компании "Единый регулятор азартных игр" и о внесении изменений в отдельные законодательные акты Российской Федерации" в целях повышения эффективности контроля и надзора в области организации и проведения азартных игр и обеспечения внебюджетного финансирования спорта в Российской Федерации; (Дополнение пунктом - Федеральный закон от 30.12.2020 № 493-ФЗ) 31) информационная система единого регулятора азартных игр - программно-аппаратный комплекс, содержащий пакет прикладных программ, предназначенных для обеспечения контроля за деятельностью организаторов азартных игр в букмекерской конторе путем автоматизированной передачи, приема, регистрации, обработки, учета, накопления и сохранения информации о заключенных пари, о принятых ставках, интерактивных ставках, в том числе о сумме ставки, сумме интерактивной ставки, дате и времени их приема, событиях и условиях ставки, интерактивной ставки, о рассчитанных по ним суммах подлежащих выплате выигрышей, о выплаченных и невыплаченных выигрышах, возвращенных несыгравших ставках, интерактивных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 с предоставлением в режиме реального времени информации о таких операциях единому регулятору азартных игр. (Дополнение пунктом - Федеральный закон от 30.12.2020 № 493-ФЗ)</w:t>
      </w:r>
    </w:p>
    <w:p>
      <w:r>
        <w:rPr>
          <w:b/>
        </w:rPr>
        <w:t>Статья 5. Ограничения осуществления деятельности по организации и проведению азартных игр</w:t>
      </w:r>
    </w:p>
    <w:p>
      <w:r>
        <w:rPr>
          <w:b/>
        </w:rPr>
        <w:t xml:space="preserve">1. </w:t>
      </w:r>
      <w:r>
        <w:t>Деятельность по организации и проведению азартных игр может осуществляться исключительно организаторами азартных игр при соблюдении требований, предусмотренных настоящим Федеральным законом, другими федеральными законами, законами субъектов Российской Федерации и иными нормативными правовыми актами</w:t>
      </w:r>
    </w:p>
    <w:p>
      <w:r>
        <w:rPr>
          <w:b/>
        </w:rPr>
        <w:t xml:space="preserve">2. </w:t>
      </w:r>
      <w:r>
        <w:t>Деятельность по организации и проведению азартных игр может осуществляться исключительно в игорных заведениях, соответствующих требованиям, предусмотренным настоящим Федеральным законом, другими федеральными законами, законами субъектов Российской Федерации, иными нормативными правовыми актами Российской Федерации</w:t>
      </w:r>
    </w:p>
    <w:p>
      <w:r>
        <w:rPr>
          <w:b/>
        </w:rPr>
        <w:t xml:space="preserve">3. </w:t>
      </w:r>
      <w:r>
        <w:t>Деятельность по организации и проведению азартных игр на территории Российской Федерации с использованием информационно-телекоммуникационных сетей, в том числе сети "Интернет", а также средств связи запрещена, за исключением случаев приема интерактивных ставок и выплаты по ним выигрышей организаторами азартных игр в букмекерских конторах или тотализаторах в соответствии со статьей 142 настоящего Федерального закона. Для целей настоящей части местом осуществления деятельности по организации и проведению азартных игр с использованием информационно-телекоммуникационных сетей, в том числе сети "Интернет", а также средств связи признается территория Российской Федерации в случае, если выполняется хотя бы одно из следующих условий</w:t>
      </w:r>
    </w:p>
    <w:p>
      <w:r>
        <w:rPr>
          <w:b/>
        </w:rPr>
        <w:t xml:space="preserve">4. </w:t>
      </w:r>
      <w:r>
        <w:t>Игорные заведения (за исключением букмекерских контор, тотализаторов, их пунктов приема ставок) могут быть открыты исключительно в игорных зонах в порядке, установленном настоящим Федеральным законом. (В редакции Федерального закона от 13.06.2011 № 133-ФЗ)</w:t>
      </w:r>
    </w:p>
    <w:p>
      <w:r>
        <w:rPr>
          <w:b/>
        </w:rPr>
        <w:t xml:space="preserve">5. </w:t>
      </w:r>
      <w:r>
        <w:t>Игорные зоны не могут быть созданы на землях населенных пунктов, за исключением создания игорной зоны в границах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Государственной корпорации по строительству олимпийских объектов и развитию города Сочи как горноклиматического курорта (далее - Корпорация), а также создания игорной зоны в границах земельных участков на территории пассажирского терминала морского порта Ялта Республики Крым. (В редакции федеральных законов от 21.07.2014 № 222-ФЗ, от 22.07.2014 № 278-ФЗ, от 22.07.2024 № 203-ФЗ)</w:t>
      </w:r>
    </w:p>
    <w:p>
      <w:r>
        <w:rPr>
          <w:b/>
        </w:rPr>
        <w:t xml:space="preserve">6. </w:t>
      </w:r>
      <w:r>
        <w:t>Не допускается прием ставок организатором азартных игр в букмекерских конторах или тотализаторах при осуществлении деятельности посредством информационно-телекоммуникационных сетей, в том числе сети "Интернет", а также средств связи путем перевода денежных средств, в том числе перевода электронных денежных средств, приема платежей физических лиц, почтового перевода денежных средств организатору азартных игр, осуществляемых оператором по переводу денежных средств, в том числе оператором электронных денежных средств, банковским платежным агентом и (или) банковским платежным субагентом, за исключением денежных средств, признаваемых в соответствии с настоящим Федеральным законом интерактивной ставкой, и проведения операций по расчетам с использованием платежных карт (эквайринг), осуществляемых единым центром учета переводов ставок букмекерских контор и тотализаторов в пункте приема ставок организатора азартных игр в букмекерских конторах или тотализаторах. Организатор азартных игр в букмекерских конторах или тотализаторах вправе принимать интерактивные ставки, переданные только путем перевода денежных средств, в том числе электронных денежных средств (за исключением почтовых переводов), единым центром учета переводов ставок букмекерских контор и тотализаторов с использованием электронных средств платежа по поручениям участников данных видов азартных игр. (Дополнение частью - Федеральный закон от 21.07.2014 № 222-ФЗ) (В редакции Федерального закона от 30.12.2020 № 493-ФЗ)</w:t>
      </w:r>
    </w:p>
    <w:p>
      <w:r>
        <w:rPr>
          <w:b/>
        </w:rPr>
        <w:t xml:space="preserve">7. </w:t>
      </w:r>
      <w:r>
        <w:t>К деятельности по организации и проведению азартных игр, которая может осуществляться организаторами азартных игр исключительно в казино и залах игровых автоматов, расположенных в игорных зонах, относится заключение с физическим лицом или за его счет соглашения, по которому обязанность исполнения (прекращения иным способом) обязательств, подлежащих исполнению стороной или сторонами такого соглашения, наступает ранее третьего дня после дня его заключения, в том числе в случае, если физическому лицу предоставляется возможность использовать денежные средства, которые должны поступить физическому лицу в результате исполнения (прекращения иным способом) обязательств по такому соглашению, для заключения иных соглашений ранее третьего дня со дня заключения такого соглашения, и обязанность исполнения (прекращения иным способом) обязательств по такому соглашению поставлена в зависимость от</w:t>
      </w:r>
    </w:p>
    <w:p>
      <w:r>
        <w:rPr>
          <w:b/>
        </w:rPr>
        <w:t xml:space="preserve">8. </w:t>
      </w:r>
      <w:r>
        <w:t>Заключение соглашения, предусмотренного частью 7 настоящей статьи, осуществляется организаторами азартных игр в казино и залах игровых автоматов, расположенных в игорных зонах, независимо от факта и (или) способа осуществления арифметических и иных математических преобразований данных и информации о заключении, об исполнении и о прекращении такого соглашения либо о действиях его сторон в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 (Дополнение частью - Федеральный закон от 27.12.2019 № 495-ФЗ)</w:t>
      </w:r>
    </w:p>
    <w:p>
      <w:r>
        <w:rPr>
          <w:b/>
        </w:rPr>
        <w:t xml:space="preserve">9. </w:t>
      </w:r>
      <w:r>
        <w:t>Положения части 7 настоящей статьи не применяются к договорам, заключаемым на организованных торгах, а также к договорам, заключаемым форекс-дилером. (Дополнение частью - Федеральный закон от 27.12.2019 № 495-ФЗ)</w:t>
      </w:r>
    </w:p>
    <w:p>
      <w:r>
        <w:rPr>
          <w:b/>
        </w:rPr>
        <w:t xml:space="preserve">10. </w:t>
      </w:r>
      <w:r>
        <w:t>Не допускаются организация и проведение азартных игр с материальным выигрышем, который определяется случайным образом с использованием программ для электронных вычислительных машин, механического, электрического, электронного или иного технического оборудования, доступ к которым осуществляется посредством информационно-телекоммуникационных сетей, в том числе сети "Интернет", а также средств связи, включая средства подвижной связи. (Дополнение частью - Федеральный закон от 10.07.2023 № 303-ФЗ)</w:t>
      </w:r>
    </w:p>
    <w:p>
      <w:r>
        <w:rPr>
          <w:b/>
        </w:rPr>
        <w:t xml:space="preserve">3. </w:t>
      </w:r>
      <w:r>
        <w:t>место жительства участника азартной игры расположено на территории Российской Федерации</w:t>
      </w:r>
    </w:p>
    <w:p>
      <w:r>
        <w:rPr>
          <w:b/>
        </w:rPr>
        <w:t xml:space="preserve">3. </w:t>
      </w:r>
      <w:r>
        <w:t>место нахождения банка, в котором открыт счет, используемый участником азартной игры для оплаты ставок, интерактивных ставок и осуществления иных платежей в пользу организатора азартной игры, или оператора электронных денежных средств, через которого участником азартной игры осуществляется оплата ставок, интерактивных ставок и иных платежей в пользу организатора азартной игры, расположено на территории Российской Федерации</w:t>
      </w:r>
    </w:p>
    <w:p>
      <w:r>
        <w:rPr>
          <w:b/>
        </w:rPr>
        <w:t xml:space="preserve">3. </w:t>
      </w:r>
      <w:r>
        <w:t>сетевой адрес участника азартной игры, используемый при оплате ставок, интерактивных ставок и осуществления иных платежей в пользу организатора азартной игры, зарегистрирован в Российской Федерации</w:t>
      </w:r>
    </w:p>
    <w:p>
      <w:r>
        <w:rPr>
          <w:b/>
        </w:rPr>
        <w:t xml:space="preserve">3. </w:t>
      </w:r>
      <w:r>
        <w:t>международный код страны абонентского номера, используемого участником азартной игры для оплаты ставок, интерактивных ставок и осуществления иных платежей в пользу организатора азартной игры, присвоен Российской Федерации. (Часть в редакции Федерального закона от 02.07.2021 № 355-ФЗ)</w:t>
      </w:r>
    </w:p>
    <w:p>
      <w:r>
        <w:rPr>
          <w:b/>
        </w:rPr>
        <w:t xml:space="preserve">7. </w:t>
      </w:r>
      <w:r>
        <w:t>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w:t>
      </w:r>
    </w:p>
    <w:p>
      <w:r>
        <w:rPr>
          <w:b/>
        </w:rPr>
        <w:t xml:space="preserve">7. </w:t>
      </w:r>
      <w:r>
        <w:t>наступления обстоятельства, свидетельствующего о неисполнении или ненадлежащем исполнении одним или несколькими юридическими лицами, государством или муниципальными образованиями своих обязанностей</w:t>
      </w:r>
    </w:p>
    <w:p>
      <w:r>
        <w:rPr>
          <w:b/>
        </w:rPr>
        <w:t xml:space="preserve">7. </w:t>
      </w:r>
      <w:r>
        <w:t>иного обстоятельства, относительно которого неизвестно, наступит оно или не наступит (за исключением соглашений о выигрыше, заключаемых при осуществлении деятельности по организации и проведению азартных игр в букмекерских конторах или тотализаторах); (В редакции Федерального закона от 31.07.2020 № 270-ФЗ) 4) изменения значений, рассчитываемых на основании одного или совокупности нескольких показателей, предусмотренных настоящей частью. (Дополнение частью - Федеральный закон от 27.12.2019 № 495-ФЗ)</w:t>
      </w:r>
    </w:p>
    <w:p>
      <w:r>
        <w:rPr>
          <w:b/>
        </w:rPr>
        <w:t>Статья 51. Ограничения переводов денежных средств и приема платежей физических лиц при осуществлении деятельности по организации и проведению азартных игр с нарушением законодательства Российской Федерации</w:t>
      </w:r>
    </w:p>
    <w:p>
      <w:r>
        <w:t>(Наименование в редакции Федерального закона от 02.07.2021 № 355-ФЗ)</w:t>
      </w:r>
    </w:p>
    <w:p>
      <w:r>
        <w:rPr>
          <w:b/>
        </w:rPr>
        <w:t xml:space="preserve">1. </w:t>
      </w:r>
      <w:r>
        <w:t>Кредитная организация, обслуживающая плательщика, обязана отказать в проведении операции по переводу денежных средств, в том числе электронных денежных средств, по поручению физического лица прямо либо через иностранных поставщиков платежных услуг в пользу российских юридических лиц, индивидуальных предпринимателей, а также иностранных граждан и лиц без гражданства, осуществляющих предпринимательскую деятельность, иностранных юридических лиц, иностранных организаций, не являющихся юридическими лицами по иностранному праву (далее - иностранные лица), информация о которых включена в перечень лиц, в пользу которых запрещены переводы денежных средств, в том числе электронных денежных средств, по поручению физического лица при проведении азартных игр (далее - перечень лиц, в пользу которых запрещены переводы денежных средств). В случае осуществления трансграничного перевода денежных средств с использованием платежной карты применяются положения части 3 настоящей статьи. (В редакции Федерального закона от 02.07.2021 № 355-ФЗ)</w:t>
      </w:r>
    </w:p>
    <w:p>
      <w:r>
        <w:rPr>
          <w:b/>
        </w:rPr>
        <w:t xml:space="preserve">11. </w:t>
      </w:r>
      <w:r>
        <w:t>Кредитная организация, платежный агент, оператор связи, оператор почтовой связи не вправе заключать договор с лицом, включенным в перечень лиц, в пользу которых запрещены переводы денежных средств. Заключенные договоры с указанными лицами подлежат расторжению в месячный срок со дня размещения в информационно-телекоммуникационной сети "Интернет" на официальном сайте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перечня лиц, в пользу которых запрещены переводы денежных средств. (Дополнение частью - Федеральный закон от 02.07.2021 № 355-ФЗ)</w:t>
      </w:r>
    </w:p>
    <w:p>
      <w:r>
        <w:rPr>
          <w:b/>
        </w:rPr>
        <w:t xml:space="preserve">12. </w:t>
      </w:r>
      <w:r>
        <w:t>Кредитная организация, платежный агент, оператор связи, оператор почтовой связи не вправе заключать договор с лицом, осуществляющим деятельность по организации и проведению азартных игр, не включенным в перечень организаторов азартных игр, имеющих разрешение на осуществление деятельности по организации и проведению азартных игр в игорной зоне или лицензию на осуществление деятельности по организации и проведению азартных игр в букмекерских конторах или тотализаторах, в том числе осуществляющих прием интерактивных ставок в соответствии с настоящим Федеральным законом (далее - перечень организаторов азартных игр), условиями которого предусматривается осуществление в пользу такого лица перевода денежных средств, в том числе электронных денежных средств, по поручению физического лица. (Дополнение частью - Федеральный закон от 02.07.2021 № 355-ФЗ)</w:t>
      </w:r>
    </w:p>
    <w:p>
      <w:r>
        <w:rPr>
          <w:b/>
        </w:rPr>
        <w:t xml:space="preserve">2. </w:t>
      </w:r>
      <w:r>
        <w:t>Платежный агент, оператор связи, оператор почтовой связи не вправе осуществлять прием платежей физических лиц в пользу российских юридических лиц, индивидуальных предпринимателей, иностранных лиц, информация о которых включена в перечень лиц, в пользу которых запрещены переводы денежных средств. (В редакции Федерального закона от 02.07.2021 № 355-ФЗ)</w:t>
      </w:r>
    </w:p>
    <w:p>
      <w:r>
        <w:rPr>
          <w:b/>
        </w:rPr>
        <w:t xml:space="preserve">3. </w:t>
      </w:r>
      <w:r>
        <w:t>Кредитная организация - эмитент платежной карты обязана отказать клиенту - физическому лицу в проведении операции по трансграничному переводу денежных средств с использованием платежной карты в пользу получателя денежных средств, находящегося за пределами территории Российской Федерации, при наличии в распоряжении (сообщении) присвоенных в рамках платежной системы, иностранной платежной системы кода или иного идентификатора операции, указывающих на осуществление получателем переводимых денежных средств деятельности по организации и проведению азартных игр, или в случае, если имеющиеся сведения о получателе денежных средств позволяют кредитной организации определить, что информация о нем включена в перечень лиц, в пользу которых запрещены переводы денежных средств. (В редакции Федерального закона от 02.07.2021 № 355-ФЗ)</w:t>
      </w:r>
    </w:p>
    <w:p>
      <w:r>
        <w:rPr>
          <w:b/>
        </w:rPr>
        <w:t xml:space="preserve">4. </w:t>
      </w:r>
      <w:r>
        <w:t>Порядок ведения перечня лиц, в пользу которых запрещены переводы денежных средств, и перечня организаторов азартных игр устанавливается Правительством Российской Федерации. (В редакции Федерального закона от 02.07.2021 № 355-ФЗ)</w:t>
      </w:r>
    </w:p>
    <w:p>
      <w:r>
        <w:rPr>
          <w:b/>
        </w:rPr>
        <w:t xml:space="preserve">5. </w:t>
      </w:r>
      <w:r>
        <w:t>Состав информации, включаемой в перечень лиц, в пользу которых запрещены переводы денежных средств, и перечень организаторов азартных игр, а также порядок ее доведения до сведения кредитных организаций устанавливается Правительством Российской Федерации по согласованию с Центральным банком Российской Федерации. Порядок доведения такой информации до сведения платежных агентов, операторов связи, операторов почтовой связи устанавливается Правительством Российской Федерации. При этом сведения о лицах, включенных в перечень лиц, в пользу которых запрещены переводы денежных средств, и перечень организаторов азартных игр, подлежат размещению в информационно-телекоммуникационной сети "Интернет" на официальном сайте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и опубликованию в официальных периодических изданиях, определенных Правительством Российской Федерации. (В редакции Федерального закона от 02.07.2021 № 355-ФЗ)</w:t>
      </w:r>
    </w:p>
    <w:p>
      <w:r>
        <w:rPr>
          <w:b/>
        </w:rPr>
        <w:t xml:space="preserve">6. </w:t>
      </w:r>
      <w:r>
        <w:t>Кредитные организации, платежные агенты, операторы связи, операторы почтовой связи считаются уведомленными о включении лица в перечень лиц, в пользу которых запрещены переводы денежных средств, перечень организаторов азартных игр по истечении пяти рабочих дней с момента доведения до них включенной в указанные перечни информации в порядке, установленном в соответствии с частью 5 настоящей статьи. (В редакции Федерального закона от 02.07.2021 № 355-ФЗ)</w:t>
      </w:r>
    </w:p>
    <w:p>
      <w:r>
        <w:rPr>
          <w:b/>
        </w:rPr>
        <w:t xml:space="preserve">7. </w:t>
      </w:r>
      <w:r>
        <w:t>Основанием для включения российского юридического лица, индивидуального предпринимателя или иностранного лица в перечень лиц, в пользу которых запрещены переводы денежных средств, является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(В редакции федеральных законов от 11.06.2021 № 170-ФЗ, от 02.07.2021 № 355-ФЗ)</w:t>
      </w:r>
    </w:p>
    <w:p>
      <w:r>
        <w:rPr>
          <w:b/>
        </w:rPr>
        <w:t xml:space="preserve">8.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порядке, установленном Правительством Российской Федерации, принимает мотивированное решение о включении российского юридического лица, индивидуального предпринимателя или иностранного лица в перечень лиц, в пользу которых запрещены переводы денежных средств, в отношении: (В редакции федеральных законов от 11.06.2021 № 170-ФЗ, от 02.07.2021 № 355-ФЗ) 1) лиц, в пользу которых по поручению физических лиц осуществляются (осуществлялись либо обеспечена возможность осуществления) переводы денежных средств, в том числе электронных денежных средств, в целях оплаты участия таких физических лиц в азартных играх с использованием доменных имен и (или) указателей страниц сайтов в сети "Интернет", сетевых адресов, включенных в соответствии с Федеральным законом от 27 июля 2006 года № 149-ФЗ "Об информации, информационных технологиях и о защите информации"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Решение по указанному основанию принимается не позднее пяти рабочих дней со дня получения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информации о лице (лицах), в пользу которого осуществляются (осуществлялись либо обеспечена возможность осуществления) указанные переводы денежных средств, в том числе электронных денежных средств; (В редакции федеральных законов от 11.06.2021 № 170-ФЗ, от 02.07.2021 № 355-ФЗ) 2) лиц, в отношении которых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получены сведения об осуществлении ими деятельности по организации и проведению азартных игр без полученных в установленном порядке разрешения на осуществление деятельности по организации и проведению азартных игр в игорной зоне или лицензии на осуществление деятельности по организации и проведению азартных игр в букмекерских конторах или тотализаторах и об осуществлении в их пользу по поручению физических лиц переводов денежных средств, в том числе электронных денежных средств, и (или) приема платежей физических лиц в целях оплаты участия таких физических лиц в азартных играх. Решение по указанному основанию принимается не позднее пяти рабочих дней со дня получения таких сведений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(В редакции федеральных законов от 31.07.2020 № 270-ФЗ, от 11.06.2021 № 170-ФЗ, от 02.07.2021 № 355-ФЗ)</w:t>
      </w:r>
    </w:p>
    <w:p>
      <w:r>
        <w:rPr>
          <w:b/>
        </w:rPr>
        <w:t xml:space="preserve">81.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целях подтверждения факта осуществления деятельности по организации и проведению азартных игр с нарушением законодательства Российской Федерации вправе выполнять действия по совершению сделки с российским юридическим лицом, индивидуальным предпринимателем или иностранным лицом, в отношении которых имеются сведения об осуществлении ими деятельности по организации и (или) проведению азартных игр без лицензии на осуществление деятельности по организации и проведению азартных игр в букмекерских конторах или тотализаторах или без разрешения на осуществление деятельности по организации и проведению азартных игр в игорной зоне, а также деятельности по оказанию услуг по переводу денежных средств, в том числе электронных денежных средств, и (или) по приему платежей в пользу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(Дополнение частью - Федеральный закон от 26.07.2019 № 239-ФЗ) (В редакции федеральных законов от 31.07.2020 № 270-ФЗ, от 11.06.2021 № 170-ФЗ, от 02.07.2021 № 355-ФЗ)</w:t>
      </w:r>
    </w:p>
    <w:p>
      <w:r>
        <w:rPr>
          <w:b/>
        </w:rPr>
        <w:t xml:space="preserve">82.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целях установления (выявления) доменных имен и (или)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 использованием которых в нарушение требований настоящего Федерального закона осуществляется деятельность по организации и проведению азартных игр, вправе выполнять действия по совершению сделки, в том числе путем заключения основанного на риске соглашения о выигрыше, получения выигрыша по результатам азартной игры с использованием наличных денежных средств и (или) электронных средств платежа. (Дополнение частью - Федеральный закон от 26.07.2019 № 239-ФЗ) (В редакции Федерального закона от 11.06.2021 № 170-ФЗ)</w:t>
      </w:r>
    </w:p>
    <w:p>
      <w:r>
        <w:rPr>
          <w:b/>
        </w:rPr>
        <w:t xml:space="preserve">83. </w:t>
      </w:r>
      <w:r>
        <w:t>В случае получения сведений и (или) информации, предусмотренных настоящей статьей, от единого регулятора азартных игр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не позднее пяти рабочих дней со дня получения сведений и (или) информации принимает решение о включении российского юридического лица, индивидуального предпринимателя или иностранного лица в перечень лиц, в пользу которых запрещены переводы денежных средств, либо направляет единому регулятору азартных игр мотивированный отказ в принятии решения. (Дополнение частью - Федеральный закон от 30.12.2020 № 493-ФЗ) (В редакции Федерального закона от 11.06.2021 № 170-ФЗ)</w:t>
      </w:r>
    </w:p>
    <w:p>
      <w:r>
        <w:rPr>
          <w:b/>
        </w:rPr>
        <w:t xml:space="preserve">9.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информирует лицо, включенное в перечень лиц, в пользу которых запрещены переводы денежных средств, о принятом решении в течение пяти рабочих дней со дня его принятия при наличии сведений о месте нахождения указанного лица, его почтовом адресе или адресе электронной почты.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может быть обжаловано в судебном порядке. (В редакции федеральных законов от 11.06.2021 № 170-ФЗ, от 02.07.2021 № 355-ФЗ)</w:t>
      </w:r>
    </w:p>
    <w:p>
      <w:r>
        <w:rPr>
          <w:b/>
        </w:rPr>
        <w:t xml:space="preserve">10. </w:t>
      </w:r>
      <w:r>
        <w:t>Лицо, включенное в перечень лиц, в пользу которых запрещены переводы денежных средств, вправе направить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письменной форме мотивированное заявление об исключении его из указанного перечня, в том числе в связи с прекращением им деятельности по организации и проведению азартных игр с нарушением законодательства Российской Федерации. (В редакции федеральных законов от 11.06.2021 № 170-ФЗ, от 02.07.2021 № 355-ФЗ)</w:t>
      </w:r>
    </w:p>
    <w:p>
      <w:r>
        <w:rPr>
          <w:b/>
        </w:rPr>
        <w:t xml:space="preserve">11. </w:t>
      </w:r>
      <w:r>
        <w:t>Форма и порядок направления заявления, указанного в части 10 настоящей статьи, устанавливаются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(В редакции Федерального закона от 11.06.2021 № 170-ФЗ)</w:t>
      </w:r>
    </w:p>
    <w:p>
      <w:r>
        <w:rPr>
          <w:b/>
        </w:rPr>
        <w:t xml:space="preserve">12.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течение десяти рабочих дней со дня, следующего за днем получения указанного в части 10 настоящей статьи заявления, рассматривает его и принимает одно из следующих мотивированных решений: (В редакции Федерального закона от 11.06.2021 № 170-ФЗ) 1) об исключении лица из перечня лиц, в пользу которых запрещены переводы денежных средств; (В редакции Федерального закона от 02.07.2021 № 355-ФЗ) 2) об отказе в удовлетворении указанного заявления</w:t>
      </w:r>
    </w:p>
    <w:p>
      <w:r>
        <w:rPr>
          <w:b/>
        </w:rPr>
        <w:t xml:space="preserve">13. </w:t>
      </w:r>
      <w:r>
        <w:t>При необходимости направления запроса в органы государственной власти, юридическим лицам, физическим лицам в целях подтверждения наличия или отсутствия оснований для исключения лица из перечня лиц, в пользу которых запрещены переводы денежных средств, срок принятия решения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может быть продлен, но не более чем на двадцать рабочих дней. (В редакции федеральных законов от 11.06.2021 № 170-ФЗ, от 02.07.2021 № 355-ФЗ)</w:t>
      </w:r>
    </w:p>
    <w:p>
      <w:r>
        <w:rPr>
          <w:b/>
        </w:rPr>
        <w:t xml:space="preserve">14.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информирует заявителя о принятом решении в течение пяти рабочих дней со дня его принятия.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может быть обжаловано заявителем в судебном порядке. (В редакции Федерального закона от 11.06.2021 № 170-ФЗ)</w:t>
      </w:r>
    </w:p>
    <w:p>
      <w:r>
        <w:rPr>
          <w:b/>
        </w:rPr>
        <w:t xml:space="preserve">15. </w:t>
      </w:r>
      <w:r>
        <w:t>Основанием для исключения российского юридического лица, индивидуального предпринимателя или иностранного лица из перечня лиц, в пользу которых запрещены переводы денежных средств, является: (В редакции Федерального закона от 02.07.2021 № 355-ФЗ) 1)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исключении российского юридического лица, индивидуального предпринимателя или иностранного лица из перечня лиц, в пользу которых запрещены переводы денежных средств, принятое в связи с получением организатором азартных игр разрешения на осуществление деятельности по организации и проведению азартных игр в игорной зоне или лицензии на осуществление деятельности по организации и проведению азартных игр в букмекерских конторах или тотализаторах, а также принятое по результатам рассмотрения мотивированного заявления, направленного в соответствии с частью 10 настоящей статьи; (В редакции федеральных законов от 31.07.2020 № 270-ФЗ, от 11.06.2021 № 170-ФЗ, от 02.07.2021 № 355-ФЗ) 2) 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 включении российского юридического лица, индивидуального предпринимателя или иностранного лица в перечень лиц, в пользу которых запрещены переводы денежных средств; (В редакции федеральных законов от 11.06.2021 № 170-ФЗ, от 02.07.2021 № 355-ФЗ) 3) 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отказе в удовлетворении заявления российского юридического лица, индивидуального предпринимателя или иностранного лица об исключении его из перечня лиц, в пользу которых запрещены переводы денежных средств, принятого по результатам рассмотрения заявления, направленного в соответствии с частью 10 настоящей статьи. (Дополнение пунктом - Федеральный закон от 02.07.2021 № 355-ФЗ)</w:t>
      </w:r>
    </w:p>
    <w:p>
      <w:r>
        <w:rPr>
          <w:b/>
        </w:rPr>
        <w:t xml:space="preserve">16.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ведет и размещает на своем официальном сайте в информационно-телекоммуникационной сети "Интернет" перечень иностранных поставщиков платежных услуг, оказывающих услуги по приему платежей, переводу денежных средств, в том числе электронных денежных средств, путем осуществления операций с использованием электронных средств платежа по поручениям физических лиц лицам, информация о которых включена в перечень лиц, в пользу которых запрещены переводы денежных средств, и (или) лицам, информация о которых не включена в перечень организаторов азартных игр (далее - перечень иностранных лиц, осуществляющих переводы в пользу нелегальных организаторов азартных игр). В перечень иностранных лиц, осуществляющих переводы в пользу нелегальных организаторов азартных игр, не подлежат включению иностранные лица, являющиеся иностранными банками. (Дополнение частью - Федеральный закон от 02.07.2021 № 355-ФЗ)</w:t>
      </w:r>
    </w:p>
    <w:p>
      <w:r>
        <w:rPr>
          <w:b/>
        </w:rPr>
        <w:t xml:space="preserve">17. </w:t>
      </w:r>
      <w:r>
        <w:t>Порядок ведения перечня иностранных лиц, осуществляющих переводы в пользу нелегальных организаторов азартных игр, устанавливается Правительством Российской Федерации. Состав информации, включаемой в указанный перечень, а также порядок ее доведения до сведения кредитных организаций устанавливается Правительством Российской Федерации по согласованию с Центральным банком Российской Федерации. Порядок доведения такой информации до сведения платежных агентов, операторов связи, операторов почтовой связи устанавливается Правительством Российской Федерации. При этом сведения о лицах, включенных в перечень иностранных лиц, осуществляющих переводы в пользу нелегальных организаторов азартных игр, подлежат размещению в информационно-телекоммуникационной сети "Интернет" на официальном сайте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(Дополнение частью - Федеральный закон от 02.07.2021 № 355-ФЗ)</w:t>
      </w:r>
    </w:p>
    <w:p>
      <w:r>
        <w:rPr>
          <w:b/>
        </w:rPr>
        <w:t xml:space="preserve">18. </w:t>
      </w:r>
      <w:r>
        <w:t>Кредитные организации, платежные агенты, операторы связи, операторы почтовой связи считаются уведомленными о включении лица в перечень иностранных лиц, осуществляющих переводы в пользу нелегальных организаторов азартных игр, по истечении пяти дней с момента доведения до них включенной в указанный перечень информации в порядке, установленном в соответствии с частью 17 настоящей статьи. (Дополнение частью - Федеральный закон от 02.07.2021 № 355-ФЗ)</w:t>
      </w:r>
    </w:p>
    <w:p>
      <w:r>
        <w:rPr>
          <w:b/>
        </w:rPr>
        <w:t xml:space="preserve">19. </w:t>
      </w:r>
      <w:r>
        <w:t>В случае первичного выявления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на основании полученных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поставщика платежных услуг факта оказания им услуги по приему платежа или переводу денежных средств, в том числе электронных денежных средств, путем осуществления операции с использованием электронного средства платежа по поручению физического лица лицу, информация о котором включена в перечень лиц, в пользу которых запрещены переводы денежных средств, и (или) лицу, информация о котором не включена в перечень организаторов азартных игр (далее - перевод в пользу нелегального организатора азартных игр),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направляет такому иностранному поставщику платежных услуг уведомление о том, что его деятельность влечет нарушение законодательства Российской Федерации о государственном регулировании деятельности по организации и проведению азартных игр и что необходимо принять меры по устранению такого нарушения в указанный в этом уведомлении срок. Такой срок не может составлять менее чем тридцать календарных дней. (Дополнение частью - Федеральный закон от 02.07.2021 № 355-ФЗ)</w:t>
      </w:r>
    </w:p>
    <w:p>
      <w:r>
        <w:rPr>
          <w:b/>
        </w:rPr>
        <w:t xml:space="preserve">20. </w:t>
      </w:r>
      <w:r>
        <w:t>В случае повторного (по истечении срока, установленного в уведомлении, предусмотренном частью 19 настоящей статьи) выявления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на основании полученных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поставщика платежных услуг, которому направлялось уведомление, предусмотренное частью 19 настоящей статьи, факта оказания им услуги по переводу в пользу нелегального организатора азартных игр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включает такого иностранного поставщика платежных услуг в перечень иностранных лиц, осуществляющих переводы в пользу нелегальных организаторов азартных игр. (Дополнение частью - Федеральный закон от 02.07.2021 № 355-ФЗ)</w:t>
      </w:r>
    </w:p>
    <w:p>
      <w:r>
        <w:rPr>
          <w:b/>
        </w:rPr>
        <w:t xml:space="preserve">21. </w:t>
      </w:r>
      <w:r>
        <w:t>Лицо, включенное в перечень иностранных лиц, осуществляющих переводы в пользу нелегальных организаторов азартных игр, вправе направить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заявление об исключении его из указанного перечня, в том числе в связи с прекращением им деятельности по оказанию услуг по переводу в пользу нелегальных организаторов азартных игр. (Дополнение частью - Федеральный закон от 02.07.2021 № 355-ФЗ)</w:t>
      </w:r>
    </w:p>
    <w:p>
      <w:r>
        <w:rPr>
          <w:b/>
        </w:rPr>
        <w:t xml:space="preserve">22.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течение десяти рабочих дней со дня, следующего за днем получения заявления, предусмотренного частью 21 настоящей статьи, рассматривает его и на основании полученных таким органом в ходе проверки обстоятельств, указанных в рассматриваемом заявлении, информации и (или) результатов действий по совершению сделки, принятых в соответствии с законодательством Российской Федерации, принимает одно из следующих мотивированных решений</w:t>
      </w:r>
    </w:p>
    <w:p>
      <w:r>
        <w:rPr>
          <w:b/>
        </w:rPr>
        <w:t xml:space="preserve">23. </w:t>
      </w:r>
      <w:r>
        <w:t>При необходимости направления запроса органам государственной власти, юридическим лицам, физическим лицам в целях подтверждения наличия или отсутствия оснований для исключения иностранного поставщика платежных услуг из перечня иностранных лиц, осуществляющих переводы в пользу нелегальных организаторов азартных игр, срок принятия решения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может быть продлен, но не более чем на сорок рабочих дней. (Дополнение частью - Федеральный закон от 02.07.2021 № 355-ФЗ)</w:t>
      </w:r>
    </w:p>
    <w:p>
      <w:r>
        <w:rPr>
          <w:b/>
        </w:rPr>
        <w:t xml:space="preserve">24.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информирует заявителя о принятом решении в течение пяти рабочих дней со дня его принятия. (Дополнение частью - Федеральный закон от 02.07.2021 № 355-ФЗ)</w:t>
      </w:r>
    </w:p>
    <w:p>
      <w:r>
        <w:rPr>
          <w:b/>
        </w:rPr>
        <w:t xml:space="preserve">25. </w:t>
      </w:r>
      <w:r>
        <w:t>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может быть обжаловано заявителем в судебном порядке. (Дополнение частью - Федеральный закон от 02.07.2021 № 355-ФЗ)</w:t>
      </w:r>
    </w:p>
    <w:p>
      <w:r>
        <w:rPr>
          <w:b/>
        </w:rPr>
        <w:t xml:space="preserve">26. </w:t>
      </w:r>
      <w:r>
        <w:t>Основанием для исключения иностранного поставщика платежных услуг из перечня иностранных лиц, осуществляющих переводы в пользу нелегальных организаторов азартных игр, является</w:t>
      </w:r>
    </w:p>
    <w:p>
      <w:r>
        <w:rPr>
          <w:b/>
        </w:rPr>
        <w:t xml:space="preserve">27. </w:t>
      </w:r>
      <w:r>
        <w:t>Кредитная организация, обслуживающая плательщика, обязана отказать в проведении операции по переводу денежных средств, в том числе электронных денежных средств, по поручению физического лица в пользу лица, включенного в перечень иностранных лиц, осуществляющих переводы в пользу нелегальных организаторов азартных игр. (Дополнение частью - Федеральный закон от 02.07.2021 № 355-ФЗ)</w:t>
      </w:r>
    </w:p>
    <w:p>
      <w:r>
        <w:rPr>
          <w:b/>
        </w:rPr>
        <w:t xml:space="preserve">28. </w:t>
      </w:r>
      <w:r>
        <w:t>В случае осуществления трансграничного перевода денежных средств с использованием платежной карты кредитная организация - эмитент платежной карты обязана отказать клиенту - физическому лицу в проведении операции по трансграничному переводу денежных средств в пользу получателя денежных средств, находящегося за пределами территории Российской Федерации, в случае, если имеющиеся сведения о получателе денежных средств позволяют кредитной организации определить, что получатель денежных средств является лицом, включенным в перечень иностранных лиц, осуществляющих переводы в пользу нелегальных организаторов азартных игр. (Дополнение частью - Федеральный закон от 02.07.2021 № 355-ФЗ)</w:t>
      </w:r>
    </w:p>
    <w:p>
      <w:r>
        <w:rPr>
          <w:b/>
        </w:rPr>
        <w:t xml:space="preserve">29. </w:t>
      </w:r>
      <w:r>
        <w:t>Платежный агент, оператор связи, оператор почтовой связи не вправе осуществлять прием платежей физических лиц в пользу лиц, включенных в перечень иностранных лиц, осуществляющих переводы в пользу нелегальных организаторов азартных игр. (Дополнение частью - Федеральный закон от 02.07.2021 № 355-ФЗ)</w:t>
      </w:r>
    </w:p>
    <w:p>
      <w:r>
        <w:rPr>
          <w:b/>
        </w:rPr>
        <w:t xml:space="preserve">30. </w:t>
      </w:r>
      <w:r>
        <w:t>Кредитная организация, платежный агент, оператор связи, оператор почтовой связи не вправе заключать договор с лицом, включенным в перечень иностранных лиц, осуществляющих переводы в пользу нелегальных организаторов азартных игр. Заключенные договоры с указанными лицами подлежат расторжению в месячный срок со дня размещения в информационно-телекоммуникационной сети "Интернет" на официальном сайте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перечня иностранных лиц, осуществляющих переводы в пользу нелегальных организаторов азартных игр. (Дополнение частью - Федеральный закон от 02.07.2021 № 355-ФЗ)</w:t>
      </w:r>
    </w:p>
    <w:p>
      <w:r>
        <w:rPr>
          <w:b/>
        </w:rPr>
        <w:t xml:space="preserve">31.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направляет в Центральный банк Российской Федерации информацию о выявленных им случаях осуществления российскими кредитными организациями переводов денежных средств (электронных денежных средств) в пользу лиц, включенных в перечень лиц, в пользу которых запрещены переводы денежных средств, либо в пользу лиц, включенных в перечень иностранных лиц, осуществляющих переводы в пользу нелегальных организаторов азартных игр, для принятия Центральным банком Российской Федерации в отношении таких кредитных организаций и их должностных лиц мер, предусмотренных законодательством Российской Федерации. (Дополнение частью - Федеральный закон от 02.07.2021 № 355-ФЗ)</w:t>
      </w:r>
    </w:p>
    <w:p>
      <w:r>
        <w:rPr>
          <w:b/>
        </w:rPr>
        <w:t xml:space="preserve">32.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ведет и размещает на своем официальном сайте в информационно-телекоммуникационной сети "Интернет" перечень иностранных банков, оказывающих услуги по приему платежей с использованием платежных карт лицам, включенным в перечень лиц, в пользу которых запрещены переводы денежных средств, и (или) лицам, включенным в перечень иностранных лиц, осуществляющих переводы в пользу нелегальных организаторов азартных игр (далее - перечень иностранных банков). Порядок ведения перечня иностранных банков и состав информации, включаемой в указанный перечень, устанавливаются Правительством Российской Федерации. (Дополнение частью - Федеральный закон от 02.07.2021 № 355-ФЗ)</w:t>
      </w:r>
    </w:p>
    <w:p>
      <w:r>
        <w:rPr>
          <w:b/>
        </w:rPr>
        <w:t xml:space="preserve">33. </w:t>
      </w:r>
      <w:r>
        <w:t>В случае первичного выявления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на основании полученных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банка факта оказания им услуги по приему платежа с использованием платежной карты лицу, включенному в перечень лиц, в пользу которых запрещены переводы денежных средств, и (или) лицу, включенному в перечень иностранных лиц, осуществляющих переводы в пользу нелегальных организаторов азартных игр,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направляет такому иностранному банку уведомление о том, что его деятельность влечет нарушение законодательства Российской Федерации о государственном регулировании деятельности по организации и проведению азартных игр и что необходимо принять меры по устранению такого нарушения в указанный в этом уведомлении срок. Такой срок не может составлять менее чем тридцать календарных дней. (Дополнение частью - Федеральный закон от 02.07.2021 № 355-ФЗ)</w:t>
      </w:r>
    </w:p>
    <w:p>
      <w:r>
        <w:rPr>
          <w:b/>
        </w:rPr>
        <w:t xml:space="preserve">34. </w:t>
      </w:r>
      <w:r>
        <w:t>В случае повторного (по истечении срока, установленного в уведомлении, предусмотренном частью 33 настоящей статьи) выявления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на основании полученных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банка, которому направлялось уведомление, предусмотренное частью 33 настоящей статьи, факта оказания им услуги по приему платежа с использованием платежной карты лицу, включенному в перечень лиц, в пользу которых запрещены переводы денежных средств, и (или) лицу, включенному в перечень иностранных лиц, осуществляющих переводы в пользу нелегальных организаторов азартных игр,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включает такой иностранный банк в перечень иностранных банков. (Дополнение частью - Федеральный закон от 02.07.2021 № 355-ФЗ)</w:t>
      </w:r>
    </w:p>
    <w:p>
      <w:r>
        <w:rPr>
          <w:b/>
        </w:rPr>
        <w:t xml:space="preserve">35. </w:t>
      </w:r>
      <w:r>
        <w:t>Иностранный банк, включенный в перечень иностранных банков, вправе направить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заявление об исключении его из указанного перечня, в том числе в связи с прекращением им деятельности по оказанию услуг по приему платежей с использованием платежных карт лицам, включенным в перечень лиц, в пользу которых запрещены переводы денежных средств, и (или) лицам, включенным в перечень иностранных лиц, осуществляющих переводы в пользу нелегальных организаторов азартных игр. (Дополнение частью - Федеральный закон от 02.07.2021 № 355-ФЗ)</w:t>
      </w:r>
    </w:p>
    <w:p>
      <w:r>
        <w:rPr>
          <w:b/>
        </w:rPr>
        <w:t xml:space="preserve">36.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течение десяти рабочих дней со дня, следующего за днем получения заявления, предусмотренного частью 35 настоящей статьи, рассматривает его и на основании полученных таким органом в ходе проверки обстоятельств, указанных в рассматриваемом заявлении, информации и (или) результатов действий по совершению сделки, принятых в соответствии с законодательством Российской Федерации, принимает одно из следующих мотивированных решений</w:t>
      </w:r>
    </w:p>
    <w:p>
      <w:r>
        <w:rPr>
          <w:b/>
        </w:rPr>
        <w:t xml:space="preserve">37. </w:t>
      </w:r>
      <w:r>
        <w:t>При необходимости направления запроса органам государственной власти, юридическим лицам, физическим лицам в целях подтверждения наличия или отсутствия оснований для исключения иностранного банка из перечня иностранных банков срок принятия решения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может быть продлен, но не более чем на сорок рабочих дней. (Дополнение частью - Федеральный закон от 02.07.2021 № 355-ФЗ)</w:t>
      </w:r>
    </w:p>
    <w:p>
      <w:r>
        <w:rPr>
          <w:b/>
        </w:rPr>
        <w:t xml:space="preserve">38.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информирует заявителя о принятом решении в течение пяти рабочих дней со дня его принятия. (Дополнение частью - Федеральный закон от 02.07.2021 № 355-ФЗ)</w:t>
      </w:r>
    </w:p>
    <w:p>
      <w:r>
        <w:rPr>
          <w:b/>
        </w:rPr>
        <w:t xml:space="preserve">39. </w:t>
      </w:r>
      <w:r>
        <w:t>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может быть обжаловано заявителем в судебном порядке. (Дополнение частью - Федеральный закон от 02.07.2021 № 355-ФЗ)</w:t>
      </w:r>
    </w:p>
    <w:p>
      <w:r>
        <w:rPr>
          <w:b/>
        </w:rPr>
        <w:t xml:space="preserve">40. </w:t>
      </w:r>
      <w:r>
        <w:t>Основанием для исключения банка из перечня иностранных банков является</w:t>
      </w:r>
    </w:p>
    <w:p>
      <w:r>
        <w:rPr>
          <w:b/>
        </w:rPr>
        <w:t xml:space="preserve">41. </w:t>
      </w:r>
      <w:r>
        <w:t>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вправе требовать и получать у кредитных организаций, платежных агентов, операторов связи, операторов почтовой связи сведения о лицах, выявленных на основании полученных таким органом информации и (или) результатов принятых в соответствии с законодательством Российской Федерации действий по совершению сделки с российским юридическим лицом, индивидуальным предпринимателем или иностранным лицом, осуществляющими организацию и (или) проведение азартной игры без разрешения на осуществление деятельности по организации и проведению азартных игр в игорной зоне или лицензии на осуществление деятельности по организации и проведению азартных игр в букмекерских конторах или тотализаторах, в том числе осуществляющими прием интерактивных ставок в соответствии с настоящим Федеральным законом (далее - сведения). (Дополнение частью - Федеральный закон от 02.07.2021 № 355-ФЗ)</w:t>
      </w:r>
    </w:p>
    <w:p>
      <w:r>
        <w:rPr>
          <w:b/>
        </w:rPr>
        <w:t xml:space="preserve">42. </w:t>
      </w:r>
      <w:r>
        <w:t>Запрос о представлении сведений в кредитные организации направляется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в электронном виде. Запрос должен содержать указание на то, что он направляется в соответствии с настоящим Федеральным законом. Перечень сведений, которые могут быть запрошены у кредитной организации, форматы и порядок направления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запроса в кредитную организацию устанавливаются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по согласованию с Центральным банком Российской Федерации. (Дополнение частью - Федеральный закон от 02.07.2021 № 355-ФЗ)</w:t>
      </w:r>
    </w:p>
    <w:p>
      <w:r>
        <w:rPr>
          <w:b/>
        </w:rPr>
        <w:t xml:space="preserve">43. </w:t>
      </w:r>
      <w:r>
        <w:t>Кредитная организация представляет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по его запросу сведения в электронном виде. Порядок представления кредитными организациями в электронном виде сведений по запросам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устанавливается Центральным банком Российской Федерации по согласованию с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(Дополнение частью - Федеральный закон от 02.07.2021 № 355-ФЗ)</w:t>
      </w:r>
    </w:p>
    <w:p>
      <w:r>
        <w:rPr>
          <w:b/>
        </w:rPr>
        <w:t xml:space="preserve">44. </w:t>
      </w:r>
      <w:r>
        <w:t>Центральный банк Российской Федерации согласовывает с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форматы (изменения в них) представления кредитными организациями в электронном виде сведений по запросам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и размещает их на своем официальном сайте в информационно-телекоммуникационной сети "Интернет". (Дополнение частью - Федеральный закон от 02.07.2021 № 355-ФЗ)</w:t>
      </w:r>
    </w:p>
    <w:p>
      <w:r>
        <w:rPr>
          <w:b/>
        </w:rPr>
        <w:t xml:space="preserve">45. </w:t>
      </w:r>
      <w:r>
        <w:t>Кредитные организации обязаны представить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запрошенные сведения в течение пяти рабочих дней со дня получения запроса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В случае отсутствия у кредитной организации запрошенных сведений кредитная организация в указанный срок информирует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об отсутствии у нее запрошенных сведений. (Дополнение частью - Федеральный закон от 02.07.2021 № 355-ФЗ)</w:t>
      </w:r>
    </w:p>
    <w:p>
      <w:r>
        <w:rPr>
          <w:b/>
        </w:rPr>
        <w:t xml:space="preserve">46. </w:t>
      </w:r>
      <w:r>
        <w:t>Запрос о представлении сведений вручается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под расписку представителю платежного агента, оператора связи или оператора почтовой связи, имеющему соответствующие полномочия, либо направляется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в указанные организации заказным почтовым отправлением с уведомлением о вручении. (Дополнение частью - Федеральный закон от 02.07.2021 № 355-ФЗ)</w:t>
      </w:r>
    </w:p>
    <w:p>
      <w:r>
        <w:rPr>
          <w:b/>
        </w:rPr>
        <w:t xml:space="preserve">47. </w:t>
      </w:r>
      <w:r>
        <w:t>При вручении запроса о представлении сведений представителю платежного агента, оператора связи или оператора почтовой связи под расписку датой получения запроса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является дата, указанная в расписке (отметке) представителя платежного агента, оператора связи или оператора почтовой связи о получении запроса. (Дополнение частью - Федеральный закон от 02.07.2021 № 355-ФЗ)</w:t>
      </w:r>
    </w:p>
    <w:p>
      <w:r>
        <w:rPr>
          <w:b/>
        </w:rPr>
        <w:t xml:space="preserve">48. </w:t>
      </w:r>
      <w:r>
        <w:t>При направлении запроса о представлении сведений по почте заказным письмом запрос считается полученным</w:t>
      </w:r>
    </w:p>
    <w:p>
      <w:r>
        <w:rPr>
          <w:b/>
        </w:rPr>
        <w:t xml:space="preserve">49. </w:t>
      </w:r>
      <w:r>
        <w:t>Платежный агент, оператор связи, оператор почтовой связи, получившие запрос о представлении сведений, исполняют его в течение пяти рабочих дней со дня получения.(Дополнение частью - Федеральный закон от 02.07.2021 № 355-ФЗ)</w:t>
      </w:r>
    </w:p>
    <w:p>
      <w:r>
        <w:rPr>
          <w:b/>
        </w:rPr>
        <w:t xml:space="preserve">50. </w:t>
      </w:r>
      <w:r>
        <w:t>Форма и порядок направления, вручения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запроса платежному агенту, оператору связи, оператору почтовой связи устанавливаются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(Дополнение частью - Федеральный закон от 02.07.2021 № 355-ФЗ)</w:t>
      </w:r>
    </w:p>
    <w:p>
      <w:r>
        <w:rPr>
          <w:b/>
        </w:rPr>
        <w:t xml:space="preserve">51. </w:t>
      </w:r>
      <w:r>
        <w:t>Форма и порядок представления платежным агентом, оператором связи, оператором почтовой связи сведений по запросам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устанавливаются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(Дополнение частью - Федеральный закон от 02.07.2021 № 355-ФЗ) (Дополнение статьей - Федеральный закон от 27.11.2017 № 358-ФЗ)</w:t>
      </w:r>
    </w:p>
    <w:p>
      <w:r>
        <w:rPr>
          <w:b/>
        </w:rPr>
        <w:t xml:space="preserve">22. </w:t>
      </w:r>
      <w:r>
        <w:t>об исключении иностранного поставщика платежных услуг из перечня иностранных лиц, осуществляющих переводы в пользу нелегальных организаторов азартных игр</w:t>
      </w:r>
    </w:p>
    <w:p>
      <w:r>
        <w:rPr>
          <w:b/>
        </w:rPr>
        <w:t xml:space="preserve">22. </w:t>
      </w:r>
      <w:r>
        <w:t>об отказе в удовлетворении указанного заявления. (Дополнение частью - Федеральный закон от 02.07.2021 № 355-ФЗ)</w:t>
      </w:r>
    </w:p>
    <w:p>
      <w:r>
        <w:rPr>
          <w:b/>
        </w:rPr>
        <w:t xml:space="preserve">26. </w:t>
      </w:r>
      <w:r>
        <w:t>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исключении иностранного поставщика платежных услуг из перечня иностранных лиц, осуществляющих переводы в пользу нелегальных организаторов азартных игр, принятое по результатам рассмотрения заявления, направленного в соответствии с частью 21 настоящей статьи</w:t>
      </w:r>
    </w:p>
    <w:p>
      <w:r>
        <w:rPr>
          <w:b/>
        </w:rPr>
        <w:t xml:space="preserve">26. </w:t>
      </w:r>
      <w:r>
        <w:t>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 включении иностранного поставщика платежных услуг в перечень иностранных лиц, осуществляющих переводы в пользу нелегальных организаторов азартных игр</w:t>
      </w:r>
    </w:p>
    <w:p>
      <w:r>
        <w:rPr>
          <w:b/>
        </w:rPr>
        <w:t xml:space="preserve">26. </w:t>
      </w:r>
      <w:r>
        <w:t>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отказе в удовлетворении заявления иностранного поставщика платежных услуг об исключении его из перечня иностранных лиц, осуществляющих переводы в пользу нелегальных организаторов азартных игр, принятого по результатам рассмотрения заявления, направленного в соответствии с частью 21 настоящей статьи. (Дополнение частью - Федеральный закон от 02.07.2021 № 355-ФЗ)</w:t>
      </w:r>
    </w:p>
    <w:p>
      <w:r>
        <w:rPr>
          <w:b/>
        </w:rPr>
        <w:t xml:space="preserve">36. </w:t>
      </w:r>
      <w:r>
        <w:t>об исключении иностранного банка из перечня иностранных банков</w:t>
      </w:r>
    </w:p>
    <w:p>
      <w:r>
        <w:rPr>
          <w:b/>
        </w:rPr>
        <w:t xml:space="preserve">36. </w:t>
      </w:r>
      <w:r>
        <w:t>об отказе в удовлетворении указанного заявления. (Дополнение частью - Федеральный закон от 02.07.2021 № 355-ФЗ)</w:t>
      </w:r>
    </w:p>
    <w:p>
      <w:r>
        <w:rPr>
          <w:b/>
        </w:rPr>
        <w:t xml:space="preserve">40. </w:t>
      </w:r>
      <w:r>
        <w:t>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исключении иностранного банка из перечня иностранных банков, принятое по результатам рассмотрения заявления, направленного в соответствии с частью 35 настоящей статьи</w:t>
      </w:r>
    </w:p>
    <w:p>
      <w:r>
        <w:rPr>
          <w:b/>
        </w:rPr>
        <w:t xml:space="preserve">40. </w:t>
      </w:r>
      <w:r>
        <w:t>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 включении иностранного банка в перечень иностранных банков</w:t>
      </w:r>
    </w:p>
    <w:p>
      <w:r>
        <w:rPr>
          <w:b/>
        </w:rPr>
        <w:t xml:space="preserve">40. </w:t>
      </w:r>
      <w:r>
        <w:t>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отказе в удовлетворении заявления иностранного банка об исключении его из перечня иностранных банков, принятого по результатам рассмотрения заявления, направленного в соответствии с частью 35 настоящей статьи. (Дополнение частью - Федеральный закон от 02.07.2021 № 355-ФЗ)</w:t>
      </w:r>
    </w:p>
    <w:p>
      <w:r>
        <w:rPr>
          <w:b/>
        </w:rPr>
        <w:t xml:space="preserve">48. </w:t>
      </w:r>
      <w:r>
        <w:t>в день вручения, указанный в почтовом уведомлении о вручении письма адресату либо в других источниках информации</w:t>
      </w:r>
    </w:p>
    <w:p>
      <w:r>
        <w:rPr>
          <w:b/>
        </w:rPr>
        <w:t xml:space="preserve">48. </w:t>
      </w:r>
      <w:r>
        <w:t>на шестой рабочий день со дня направления заказного письма в случае непоступления в указанный срок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почтового уведомления или информации, содержащих дату вручения письма адресату. (Дополнение частью - Федеральный закон от 02.07.2021 № 355-ФЗ)</w:t>
      </w:r>
    </w:p>
    <w:p>
      <w:r>
        <w:rPr>
          <w:b/>
        </w:rPr>
        <w:t>Статья 6. Требования к организаторам азартных игр</w:t>
      </w:r>
    </w:p>
    <w:p>
      <w:r>
        <w:rPr>
          <w:b/>
        </w:rPr>
        <w:t xml:space="preserve">1. </w:t>
      </w:r>
      <w:r>
        <w:t>Организаторами азартных игр могут выступать исключительно юридические лица, зарегистрированные в установленном порядке на территории Российской Федерации</w:t>
      </w:r>
    </w:p>
    <w:p>
      <w:r>
        <w:rPr>
          <w:b/>
        </w:rPr>
        <w:t xml:space="preserve">11. </w:t>
      </w:r>
      <w:r>
        <w:t>(Дополнение частью - Федеральный закон от 21.07.2014 № 222-ФЗ) (Утратила силу - Федеральный закон от 30.12.2020 № 493-ФЗ)</w:t>
      </w:r>
    </w:p>
    <w:p>
      <w:r>
        <w:rPr>
          <w:b/>
        </w:rPr>
        <w:t xml:space="preserve">12. </w:t>
      </w:r>
      <w:r>
        <w:t>(Дополнение частью - Федеральный закон от 22.07.2014 № 278-ФЗ) (Утратила силу - Федеральный закон от 25.12.2018 № 479-ФЗ)</w:t>
      </w:r>
    </w:p>
    <w:p>
      <w:r>
        <w:rPr>
          <w:b/>
        </w:rPr>
        <w:t xml:space="preserve">2. </w:t>
      </w:r>
      <w:r>
        <w:t>Не могут выступать организаторами азартных игр юридические лица, учредителями (участниками) которых являются Российская Федерация, субъекты Российской Федерации или органы местного самоуправления, за исключением созданного в соответствии с указом Президента Российской Федерации акционерного общества, которое объединяет ипподромы Российской Федерации и одним из приоритетных направлений деятельности которого является развитие национальной коневодческой индустрии. (В редакции федеральных законов от 21.07.2014 № 222-ФЗ, от 20.07.2020 № 242-ФЗ)</w:t>
      </w:r>
    </w:p>
    <w:p>
      <w:r>
        <w:rPr>
          <w:b/>
        </w:rPr>
        <w:t xml:space="preserve">21. </w:t>
      </w:r>
      <w:r>
        <w:t>Не может выступать организатором азартных игр юридическое лицо, учредителями (участниками), бенефициарными владельцами которого являются лица, имеющие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Понятие "бенефициарный владелец" используется в настоящем Федеральном законе в значении, определенном пунктом 8 статьи 61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(Дополнение частью - Федеральный закон от 20.07.2020 № 242-ФЗ)</w:t>
      </w:r>
    </w:p>
    <w:p>
      <w:r>
        <w:rPr>
          <w:b/>
        </w:rPr>
        <w:t xml:space="preserve">22. </w:t>
      </w:r>
      <w:r>
        <w:t>Учредителями (участниками) организатора азартных игр, лицами, оказывающими существенное (прямое или косвенное) влияние на решения органов управления такого организатора азартных игр, а также лицами (управляющими организациями), которым переданы полномочия единоличного исполнительного органа соответствующего организатора азартных игр, не могут являться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включенных в перечень, утвержденный Министерством финансов Российской Федерации. (Дополнение частью - Федеральный закон от 20.07.2020 № 242-ФЗ)</w:t>
      </w:r>
    </w:p>
    <w:p>
      <w:r>
        <w:rPr>
          <w:b/>
        </w:rPr>
        <w:t xml:space="preserve">23. </w:t>
      </w:r>
      <w:r>
        <w:t>Физические лица, являющиеся членами совета директоров (наблюдательного совета), членами коллегиального исполнительного органа, занимающие должности единоличного исполнительного органа организатора азартных игр, не должны иметь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(Дополнение частью - Федеральный закон от 20.07.2020 № 242-ФЗ)</w:t>
      </w:r>
    </w:p>
    <w:p>
      <w:r>
        <w:rPr>
          <w:b/>
        </w:rPr>
        <w:t xml:space="preserve">3. </w:t>
      </w:r>
      <w:r>
        <w:t>Организатор азартных игр обязан предоставлять сведения, необходимые для осуществления государственного контроля (надзора) за организацией и проведением азартных игр. Состав и порядок предоставления таких сведений устанавливаются Правительством Российской Федерации. (В редакции федеральных законов от 18.07.2011 № 242-ФЗ, от 11.06.2021 № 170-ФЗ)</w:t>
      </w:r>
    </w:p>
    <w:p>
      <w:r>
        <w:rPr>
          <w:b/>
        </w:rPr>
        <w:t xml:space="preserve">31. </w:t>
      </w:r>
      <w:r>
        <w:t>(Дополнение частью - Федеральный закон от 21.07.2014 № 222-ФЗ) (Утратила силу - Федеральный закон от 30.12.2020 № 493-ФЗ)</w:t>
      </w:r>
    </w:p>
    <w:p>
      <w:r>
        <w:rPr>
          <w:b/>
        </w:rPr>
        <w:t xml:space="preserve">4. </w:t>
      </w:r>
      <w:r>
        <w:t>Организатор азартных игр обязан обеспечивать личную безопасность участников азартных игр, иных посетителей игорного заведения, работников организатора азартных игр во время их нахождения в игорном заведении</w:t>
      </w:r>
    </w:p>
    <w:p>
      <w:r>
        <w:rPr>
          <w:b/>
        </w:rPr>
        <w:t xml:space="preserve">5. </w:t>
      </w:r>
      <w:r>
        <w:t>Организатор азартных игр обязан соблюдать установленные Правительством Российской Федерации в соответствии с настоящим Федеральным законом правила совершения операций с денежными средствами при организации и проведении азартных игр</w:t>
      </w:r>
    </w:p>
    <w:p>
      <w:r>
        <w:rPr>
          <w:b/>
        </w:rPr>
        <w:t xml:space="preserve">6. </w:t>
      </w:r>
      <w:r>
        <w:t>Стоимость чистых активов организатора азартных игр в течение всего периода осуществления деятельности по организации и проведению азартных игр не может быть менее</w:t>
      </w:r>
    </w:p>
    <w:p>
      <w:r>
        <w:rPr>
          <w:b/>
        </w:rPr>
        <w:t xml:space="preserve">7. </w:t>
      </w:r>
      <w:r>
        <w:t>Для целей настоящего Федерального закона порядок расчета стоимости чистых активов организаторов азартных игр устанавливается уполномоченным Правительством Российской Федерации федеральным органом исполнительной власти</w:t>
      </w:r>
    </w:p>
    <w:p>
      <w:r>
        <w:rPr>
          <w:b/>
        </w:rPr>
        <w:t xml:space="preserve">8. </w:t>
      </w:r>
      <w:r>
        <w:t>(Часть утратила силу - Федеральный закон от 22.04.2010 № 64-ФЗ)</w:t>
      </w:r>
    </w:p>
    <w:p>
      <w:r>
        <w:rPr>
          <w:b/>
        </w:rPr>
        <w:t xml:space="preserve">9. </w:t>
      </w:r>
      <w:r>
        <w:t>Минимальный размер уставного капитала организатора азартных игр в букмекерской конторе или тотализаторе устанавливается в сумме 100 миллионов рублей. В оплату такого уставного капитала могут быть внесены только денежные средства, за исключением случаев, если организатором азартных игр выступает созданное в соответствии с указом Президента Российской Федерации акционерное общество, которое объединяет ипподромы Российской Федерации и одним из приоритетных направлений деятельности которого является развитие национальной коневодческой индустрии. Для формирования такого уставного капитала не могут быть использованы заемные денежные средства. Порядок подтверждения источников происхождения денежных средств, вносимых в оплату такого уставного капитала, устанавливается Правительством Российской Федерации. (Дополнение частью - Федеральный закон от 22.04.2010 № 64-ФЗ) (В редакции Федерального закона от 21.07.2014 № 222-ФЗ)</w:t>
      </w:r>
    </w:p>
    <w:p>
      <w:r>
        <w:rPr>
          <w:b/>
        </w:rPr>
        <w:t xml:space="preserve">10. </w:t>
      </w:r>
      <w:r>
        <w:t>В целях защиты прав и законных интересов участников азартных игр осуществление деятельности по организации и проведению азартных игр в букмекерской конторе допускается только при наличии у организатора азартных игр в букмекерской конторе банковской гарантии исполнения обязательств перед участниками азартных игр. Гарантом, предоставившим банковскую гарантию, может быть только банк, включенный в предусмотренный пунктом 3 статьи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Срок действия банковской гарантии не может быть менее чем пять лет. Банковская гарантия продлевается или переоформляется в течение всего срока действия имеющейся у организатора азартных игр в букмекерской конторе лицензии на осуществление указанной деятельности и не может быть отозвана, в этих случаях банковская гарантия на соответствующий срок ее действия должна быть получена организатором азартных игр в букмекерской конторе на день, следующий после окончания срока действия договора о предоставлении банковской гарантии. Размер банковской гарантии определяется в соответствующем договоре и не может быть менее чем 500 миллионов рублей. Организатор азартных игр в букмекерской конторе обязан предоставлять копию банковской гарантии не позднее 10 календарных дней после ее получения либо переоформления или информацию о прекращении обязательства по банковской гарантии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(Дополнение частью - Федеральный закон от 22.04.2010 № 64-ФЗ) (В редакции федеральных законов от 21.07.2014 № 222-ФЗ, от 27.12.2019 № 495-ФЗ, от 31.07.2020 № 270-ФЗ, от 11.06.2021 № 170-ФЗ)</w:t>
      </w:r>
    </w:p>
    <w:p>
      <w:r>
        <w:rPr>
          <w:b/>
        </w:rPr>
        <w:t xml:space="preserve">11. </w:t>
      </w:r>
      <w:r>
        <w:t>Организатор азартных игр обязан предоставлять уполномоченному Правительством Российской Федерации федеральному органу исполнительной власти, осуществляющему государственный контроль (надзор) за организацией и проведением азартных игр, сведения о своих бенефициарных владельцах, физических и юридических лицах, являющихся учредителями (участниками) данного организатора азартных игр, членах совета директоров (наблюдательного совета), членах коллегиального исполнительного органа, лицах, осуществляющих функции единоличного исполнительного органа соответствующего организатора азартных игр, лицах, оказывающих существенное (прямое или косвенное) влияние на решения органов управления такого организатора азартных игр, а также документы, подтверждающие указанные сведения. Состав и порядок предоставления указанных сведений и документов устанавливаются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 (Дополнение частью - Федеральный закон от 22.04.2010 № 64-ФЗ) (В редакции федеральных законов от 20.07.2020 № 242-ФЗ, от 11.06.2021 № 170-ФЗ, от 19.10.2023 № 503-ФЗ)</w:t>
      </w:r>
    </w:p>
    <w:p>
      <w:r>
        <w:rPr>
          <w:b/>
        </w:rPr>
        <w:t xml:space="preserve">12. </w:t>
      </w:r>
      <w:r>
        <w:t>Бухгалтерская (финансовая) отчетность организатора азартных игр подлежит обязательному аудиту. (Дополнение частью - Федеральный закон от 22.04.2010 № 64-ФЗ) (В редакции Федерального закона от 02.07.2021 № 352-ФЗ)</w:t>
      </w:r>
    </w:p>
    <w:p>
      <w:r>
        <w:rPr>
          <w:b/>
        </w:rPr>
        <w:t xml:space="preserve">13. </w:t>
      </w:r>
      <w:r>
        <w:t>Аудиторское заключение о бухгалтерской (финансовой) отчетности организатора азартных игр представляется вместе с его бухгалтерской (финансовой) отчетностью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 402-ФЗ "О бухгалтерском учете". (Дополнение частью - Федеральный закон от 22.04.2010 № 64-ФЗ) (В редакции Федерального закона от 02.07.2021 № 352-ФЗ)</w:t>
      </w:r>
    </w:p>
    <w:p>
      <w:r>
        <w:rPr>
          <w:b/>
        </w:rPr>
        <w:t xml:space="preserve">14. </w:t>
      </w:r>
      <w:r>
        <w:t>Проверку достоверности сведений, предоставление которых предусмотрено частями 3, 9 и 11 настоящей статьи, проводит уполномоченный Правительством Российской Федерации федеральный орган исполнительной власти. Организатор азартных игр несет ответственность за полноту и достоверность указанных сведений в соответствии с законодательством Российской Федерации. (Дополнение частью - Федеральный закон от 22.04.2010 № 64-ФЗ)</w:t>
      </w:r>
    </w:p>
    <w:p>
      <w:r>
        <w:rPr>
          <w:b/>
        </w:rPr>
        <w:t xml:space="preserve">141. </w:t>
      </w:r>
      <w:r>
        <w:t>Технические и иные средства организатора азартных игр в букмекерских конторах или тотализаторах, с использованием которых осуществляется деятельность по учету ставок и интерактивных ставок, расчету сумм подлежащих выплате выигрышей и представлению информации о рассчитанных выигрышах, должны размещаться в процессинговых центрах букмекерских контор или процессинговых центрах интерактивных ставок букмекерских контор и процессинговых центрах тотализаторов или процессинговых центрах интерактивных ставок тотализаторов на территории Российской Федерации и находиться в собственности организатора азартных игр. (В редакции федеральных законов от 21.07.2014 № 222-ФЗ, от 27.11.2017 № 358-ФЗ)</w:t>
      </w:r>
    </w:p>
    <w:p>
      <w:r>
        <w:rPr>
          <w:b/>
        </w:rPr>
        <w:t xml:space="preserve">15. </w:t>
      </w:r>
      <w:r>
        <w:t>Правительством Российской Федерации могут быть установлены дополнительные требования к организаторам азартных игр, а также к отчетности организаторов азартных игр, ее составу и порядку представления. (Дополнение частью - Федеральный закон от 22.04.2010 № 64-ФЗ)</w:t>
      </w:r>
    </w:p>
    <w:p>
      <w:r>
        <w:rPr>
          <w:b/>
        </w:rPr>
        <w:t xml:space="preserve">6. </w:t>
      </w:r>
      <w:r>
        <w:t>600 миллионов рублей - для организаторов азартных игр в казино и залах игровых автоматов</w:t>
      </w:r>
    </w:p>
    <w:p>
      <w:r>
        <w:rPr>
          <w:b/>
        </w:rPr>
        <w:t xml:space="preserve">6. </w:t>
      </w:r>
      <w:r>
        <w:t>1 миллиард рублей - для организаторов азартных игр в букмекерских конторах и тотализаторах. (В редакции Федерального закона от 22.04.2010 № 64-ФЗ)</w:t>
      </w:r>
    </w:p>
    <w:p>
      <w:r>
        <w:rPr>
          <w:b/>
        </w:rPr>
        <w:t>Статья 61. Требования к организаторам азартных игр в букмекерских конторах и тотализаторах при заключении пари на официальные спортивные соревнования и проведении других азартных игр, требования к единому центру учета переводов ставок букмекерских контор и тотализаторов при осуществлении деятельности по приему, учету и переводу интерактивных ставок</w:t>
      </w:r>
    </w:p>
    <w:p>
      <w:r>
        <w:t>(Наименование в редакции федеральных законов от 21.07.2014 № 222-ФЗ, от 30.12.2020 № 493-ФЗ)</w:t>
      </w:r>
    </w:p>
    <w:p>
      <w:r>
        <w:rPr>
          <w:b/>
        </w:rPr>
        <w:t xml:space="preserve">1. </w:t>
      </w:r>
      <w:r>
        <w:t>Организаторы азартных игр в букмекерских конторах и тотализаторах в целях выявления противоправного влияния на результаты официальных спортивных соревнований обязаны</w:t>
      </w:r>
    </w:p>
    <w:p>
      <w:r>
        <w:rPr>
          <w:b/>
        </w:rPr>
        <w:t xml:space="preserve">2. </w:t>
      </w:r>
      <w:r>
        <w:t>В случае выявления единым регулятором азартных игр, уполномоченным федеральным органом исполнительной власти, осуществляющим государственный контроль (надзор) за организацией и проведением азартных игр, фактов представления организатором азартных игр недостоверной информации, предусмотренной пунктом 2 части 1 настоящей статьи, указанные органы уведомляют об этом общероссийскую спортивную федерацию по соответствующему виду спорта, профессиональную спортивную лигу, организующую соответствующие официальные спортивные соревнования. Порядок и форма уведомления определяются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 (В редакции федеральных законов от 18.12.2018 № 468-ФЗ, от 30.12.2020 № 493-ФЗ, от 11.06.2021 № 170-ФЗ)</w:t>
      </w:r>
    </w:p>
    <w:p>
      <w:r>
        <w:rPr>
          <w:b/>
        </w:rPr>
        <w:t xml:space="preserve">21. </w:t>
      </w:r>
      <w:r>
        <w:t>Единый центр учета переводов ставок букмекерских контор и тотализаторов осуществляет деятельность по приему от физического лица денежных средств, в том числе электронных денежных средств (за исключением почтовых переводов), их учету и переводу организатору азартных игр в букмекерской конторе или тотализаторе с проведением идентификации или упрощенной идентификации участника азартной игры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установлением возраста такого участника азартной игры. (Дополнение частью - Федеральный закон от 21.07.2014 № 222-ФЗ) (В редакции федеральных законов от 03.07.2019 № 169-ФЗ, от 30.12.2020 № 493-ФЗ)</w:t>
      </w:r>
    </w:p>
    <w:p>
      <w:r>
        <w:rPr>
          <w:b/>
        </w:rPr>
        <w:t xml:space="preserve">22. </w:t>
      </w:r>
      <w:r>
        <w:t>Единый центр учета переводов ставок букмекерских контор и тотализаторов при осуществлении деятельности по приему от физических лиц денежных средств, в том числе электронных денежных средств, обеспечивает учет и предоставление с соблюдением законодательства Российской Федерации в области персональных данных организаторам азартных игр в букмекерских конторах или тотализаторах информации об участниках азартных игр, включая информацию о возрасте участников азартных игр, интерактивных ставках, принятых от участников данных видов азартных игр. (Дополнение частью - Федеральный закон от 21.07.2014 № 222-ФЗ) (В редакции федеральных законов от 03.07.2019 № 169-ФЗ, от 30.12.2020 № 493-ФЗ)</w:t>
      </w:r>
    </w:p>
    <w:p>
      <w:r>
        <w:rPr>
          <w:b/>
        </w:rPr>
        <w:t xml:space="preserve">23. </w:t>
      </w:r>
      <w:r>
        <w:t>Информация об участниках азартных игр, указанная в части 22 настоящей статьи, может быть получена с их согласия единым центром учета переводов ставок букмекерских контор и тотализаторов из единой системы идентификации и аутентификации. (Дополнение частью - Федеральный закон от 03.07.2019 № 169-ФЗ) (В редакции Федерального закона от 30.12.2020 № 493-ФЗ)</w:t>
      </w:r>
    </w:p>
    <w:p>
      <w:r>
        <w:rPr>
          <w:b/>
        </w:rPr>
        <w:t xml:space="preserve">3. </w:t>
      </w:r>
      <w:r>
        <w:t>Требования к организаторам азартных игр в букмекерских конторах и тотализаторах, предусмотренные подпунктами "а" и "б" пункта 1 части 1 настоящей статьи, применяются при проведении любых азартных игр в букмекерских конторах и тотализаторах с соблюдением при обработке соответствующих персональных данных законодательства Российской Федерации в области персональных данных. (В редакции Федерального закона от 03.07.2019 № 169-ФЗ) (Дополнение статьей - Федеральный закон от 23.07.2013 № 198-ФЗ)</w:t>
      </w:r>
    </w:p>
    <w:p>
      <w:r>
        <w:rPr>
          <w:b/>
        </w:rPr>
        <w:t xml:space="preserve">1. </w:t>
      </w:r>
      <w:r>
        <w:t>принимать:</w:t>
      </w:r>
    </w:p>
    <w:p>
      <w:r>
        <w:rPr>
          <w:b/>
        </w:rPr>
        <w:t xml:space="preserve">1. </w:t>
      </w:r>
      <w:r>
        <w:t>ставки на официальные спортивные соревнования и выплачивать соответствующие выигрыши при условии прохождения участником азартной игры идентификации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установления организатором азартных игр в букмекерских конторах и тотализаторах возраста такого участника азартной игры</w:t>
      </w:r>
    </w:p>
    <w:p>
      <w:r>
        <w:rPr>
          <w:b/>
        </w:rPr>
        <w:t xml:space="preserve">1. </w:t>
      </w:r>
      <w:r>
        <w:t>интерактивные ставки на официальные спортивные соревнования и выплачивать соответствующие выигрыши при условии прохождения участником азартной игры идентификации или упрощенной идентификации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установления организатором азартных игр в букмекерских конторах и тотализаторах возраста такого участника азартной игры; (Пункт в редакции Федерального закона от 03.07.2019 № 169-ФЗ) 2) информировать в порядке, установленном Правительством Российской Федерации, и с соблюдением законодательства Российской Федерации в области персональных данных и законодательства Российской Федерации о коммерческой тайне единый регулятор азартных игр, общероссийскую спортивную федерацию по соответствующему виду спорта, профессиональную спортивную лигу, организующую соответствующие официальные спортивные соревнования, и уполномоченный федеральный орган исполнительной власти, осуществляющий государственный контроль (надзор) за организацией и проведением азартных игр, о выигрышах, выплаченных или подлежащих выплате по результатам пари, заключенных на официальные спортивные соревнования, завершившиеся с наименее вероятным результатом или исходом. Такая информация должна быть представлена не позднее тридцати дней со дня проведения соответствующего официального спортивного соревнования; (В редакции федеральных законов от 18.12.2018 № 468-ФЗ, от 30.12.2020 № 493-ФЗ, от 11.06.2021 № 170-ФЗ) 3) вести в букмекерских конторах и тотализаторах учет участников азартных игр, от которых принимаются ставки, интерактивные ставки на официальные спортивные соревнования, и представлять с соблюдением законодательства Российской Федерации в области персональных данных данные такого учета в уполномоченный федеральный орган исполнительной власти, осуществляющий государственный контроль (надзор) за организацией и проведением азартных игр, при осуществлении им этого надзора, а также в единый регулятор азартных игр. Порядок ведения учета и представления данных, их объем и содержание устанавливаются Правительством Российской Федерации. (В редакции федеральных законов от 21.07.2014 № 222-ФЗ, от 30.12.2020 № 493-ФЗ, от 11.06.2021 № 170-ФЗ)</w:t>
      </w:r>
    </w:p>
    <w:p>
      <w:r>
        <w:rPr>
          <w:b/>
        </w:rPr>
        <w:t>Статья 62. Целевые отчисления от азартных игр, осуществляемые организатором азартных игр в букмекерской конторе</w:t>
      </w:r>
    </w:p>
    <w:p>
      <w:r>
        <w:rPr>
          <w:b/>
        </w:rPr>
        <w:t xml:space="preserve">1. </w:t>
      </w:r>
      <w:r>
        <w:t>Организатор азартных игр в букмекерской конторе обязан осуществлять целевые отчисления от азартных игр, направляемые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а также на финансирование деятельности Российского спортивного фонда в соответствии со статьей 5 Федерального закона "О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"О международных соревнованиях "Всемирные игры дружбы" и о внесении изменений в отдельные законодательные акты Российской Федерации". (В редакции Федерального закона от 24.06.2025 № 157-ФЗ)</w:t>
      </w:r>
    </w:p>
    <w:p>
      <w:r>
        <w:rPr>
          <w:b/>
        </w:rPr>
        <w:t xml:space="preserve">11. </w:t>
      </w:r>
      <w:r>
        <w:t>(Дополнение частью - Федеральный закон от 31.07.2020 № 270-ФЗ) (Утратила силу - Федеральный закон от 30.12.2020 № 493-ФЗ)</w:t>
      </w:r>
    </w:p>
    <w:p>
      <w:r>
        <w:rPr>
          <w:b/>
        </w:rPr>
        <w:t xml:space="preserve">2. </w:t>
      </w:r>
      <w:r>
        <w:t>Базой расчета целевых отчислений, предусмотренных частью 1 настоящей статьи (далее - целевые отчисления), является выручка, полученная в течение квартала организатором азартных игр в букмекерской конторе от деятельности по организации и проведению азартных игр в части принятия ставок, интерактивных ставок в отношении спортивных соревнований. При этом под выручкой подразумевается полная сумма поступлений, полученная организатором азартных игр в букмекерской конторе от деятельности по организации и проведению азартных игр в части принятия ставок, интерактивных ставок в отношении спортивных соревнований. (В редакции Федерального закона от 30.12.2020 № 493-ФЗ)</w:t>
      </w:r>
    </w:p>
    <w:p>
      <w:r>
        <w:rPr>
          <w:b/>
        </w:rPr>
        <w:t xml:space="preserve">3. </w:t>
      </w:r>
      <w:r>
        <w:t>Объем целевых отчислений в отношении каждого организатора азартных игр в букмекерских конторах не может составлять менее тридцати миллионов рублей в квартал. Отсчет кварталов ведется с начала календарного года. Целевые отчисления устанавливаются в следующих размерах</w:t>
      </w:r>
    </w:p>
    <w:p>
      <w:r>
        <w:rPr>
          <w:b/>
        </w:rPr>
        <w:t xml:space="preserve">31. </w:t>
      </w:r>
      <w:r>
        <w:t>Единый центр учета переводов ставок букмекерских контор и тотализаторов удерживает целевые отчисления от всех полученных организатором азартных игр в букмекерской конторе ставок, интерактивных ставок, переводимых через единый центр учета переводов ставок букмекерских контор. (Дополнение частью - Федеральный закон от 30.12.2020 № 493-ФЗ)</w:t>
      </w:r>
    </w:p>
    <w:p>
      <w:r>
        <w:rPr>
          <w:b/>
        </w:rPr>
        <w:t xml:space="preserve">4. </w:t>
      </w:r>
      <w:r>
        <w:t>Единый центр учета переводов ставок букмекерских контор и тотализаторов не позднее пяти дней со дня окончания квартала, в котором возникла база расчета целевых отчислений, направляет единому регулятору азартных игр удержанные целевые отчисления, а также информацию о принятых ставках, интерактивных ставках по форме, утвержденной единым регулятором азартных игр. (В редакции Федерального закона от 30.12.2020 № 493-ФЗ)</w:t>
      </w:r>
    </w:p>
    <w:p>
      <w:r>
        <w:rPr>
          <w:b/>
        </w:rPr>
        <w:t xml:space="preserve">41. </w:t>
      </w:r>
      <w:r>
        <w:t>Организатор азартных игр в букмекерской конторе направляет единому регулятору азартных игр удержанные с заключенных пари с использованием наличных денежных средств в пунктах приема ставок букмекерских контор целевые отчисления не позднее пяти дней со дня окончания квартала, в котором возникла база расчета целевых отчислений. Отсчет кварталов ведется с начала календарного года. (Дополнение частью - Федеральный закон от 30.12.2020 № 493-ФЗ)</w:t>
      </w:r>
    </w:p>
    <w:p>
      <w:r>
        <w:rPr>
          <w:b/>
        </w:rPr>
        <w:t xml:space="preserve">42. </w:t>
      </w:r>
      <w:r>
        <w:t>Не позднее двадцати дней со дня окончания квартала, в котором возникла база расчета целевых отчислений, организатор азартных игр в букмекерской конторе представляет единому регулятору азартных игр информацию о выплаченных выигрышах, а также об объеме удержанных в пунктах приема ставок букмекерских контор с заключенных пари с использованием наличных денежных средств и направленных в единый регулятор азартных игр целевых отчислений. (Дополнение частью - Федеральный закон от 30.12.2020 № 493-ФЗ)</w:t>
      </w:r>
    </w:p>
    <w:p>
      <w:r>
        <w:rPr>
          <w:b/>
        </w:rPr>
        <w:t xml:space="preserve">43. </w:t>
      </w:r>
      <w:r>
        <w:t>Единый регулятор азартных игр осуществляет перечисление, приостановление, возобновление перечисления, перераспределение целевых отчислений общероссийским спортивным федерациям и профессиональным спортивным лигам, соответствующих доле ставок, интерактивных ставок на спортивные соревнования, в том числе на международные спортивные соревнования по соответствующему виду спорта, которые проводятся на территории Российской Федерации и организаторами которых выступают общероссийские спортивные федерации, и на профессиональные спортивные соревнования, в том числе на международные спортивные соревнования по соответствующему виду спорта, проводимые на территории Российской Федерации, организованные профессиональными спортивными лигами, соответствующими требованиям статьи 192 Федерального закона от 4 декабря 2007 года № 329-ФЗ "О физической культуре и спорте в Российской Федерации", от общего объема ставок, интерактивных ставок на все спортивные события, указанным спортивным федерациям и спортивным лигам пропорционально суммам принятых ставок на организованные ими спортивные соревнования в соответствии с правилами, утвержденными Правительством Российской Федерации, а также перечисление, приостановление, возобновление перечисления целевых отчислений Российскому спортивному фонду в порядке, предусмотренном частью 45 настоящей статьи. Перечисление целевых отчислений осуществляется в срок не позднее двадцати дней со дня окончания квартала, в котором возникла база расчета целевых отчислений. Отсчет кварталов ведется с начала календарного года. Приостановление, возобновление перечисления, перераспределение целевых отчислений осуществляются единым регулятором азартных игр на основании информации, предусмотренной частью 12 статьи 191 Федерального закона от 4 декабря 2007 года № 329-ФЗ "О физической культуре и спорте в Российской Федерации" и полученной от федерального органа исполнительной власти в области физической культуры и спорта, в соответствии с правилами, утвержденными Правительством Российской Федерации. Перечисление целевых отчислений Фонду может быть приостановлено в соответствии с решением Правительства Российской Федерации. (Дополнение частью - Федеральный закон от 30.12.2020 № 493-ФЗ) (В редакции Федерального закона от 24.06.2025 № 157-ФЗ)</w:t>
      </w:r>
    </w:p>
    <w:p>
      <w:r>
        <w:rPr>
          <w:b/>
        </w:rPr>
        <w:t xml:space="preserve">44. </w:t>
      </w:r>
      <w:r>
        <w:t>(Дополнение частью - Федеральный закон от 19.04.2024 № 80-ФЗ) (Утратила силу - Федеральный закон от 24.06.2025 № 157-ФЗ)</w:t>
      </w:r>
    </w:p>
    <w:p>
      <w:r>
        <w:rPr>
          <w:b/>
        </w:rPr>
        <w:t xml:space="preserve">45. </w:t>
      </w:r>
      <w:r>
        <w:t>Единый регулятор азартных игр осуществляет перечисление, приостановление, возобновление перечисления Российскому спортивному фонду суммы целевых отчислений, оставшейся после расчетов с общероссийскими спортивными федерациями и профессиональными спортивными лигами, в соответствии с частью 43 настоящей статьи. Перечисление целевых отчислений осуществляется на банковский счет Российского спортивного фонда, открытый в кредитной организации на территории Российской Федерации. (Дополнение частью - Федеральный закон от 24.06.2025 № 157-ФЗ)</w:t>
      </w:r>
    </w:p>
    <w:p>
      <w:r>
        <w:rPr>
          <w:b/>
        </w:rPr>
        <w:t xml:space="preserve">5. </w:t>
      </w:r>
      <w:r>
        <w:t>Не позднее тридцати дней со дня окончания квартала, в котором возникла база расчета целевых отчислений, единый регулятор азартных игр представляет общероссийским спортивным федерациям, профессиональным спортивным лигам информацию о принятых ставках, интерактивных ставках в отношении спортивных соревнований, организованных общероссийскими спортивными федерациями, профессиональных спортивных соревнований, организованных профессиональными спортивными лигами, о выплаченных выигрышах, а также об объеме подлежащих уплате и фактически уплаченных сумм целевых отчислений. (В редакции Федерального закона от 30.12.2020 № 493-ФЗ)</w:t>
      </w:r>
    </w:p>
    <w:p>
      <w:r>
        <w:rPr>
          <w:b/>
        </w:rPr>
        <w:t xml:space="preserve">6. </w:t>
      </w:r>
      <w:r>
        <w:t>В случае, если целевые отчисления не уплачены или уплачены не в полном объеме, общероссийские спортивные федерации, профессиональные спортивные лиги обращаются в суд с иском о взыскании целевых отчислений. (В редакции федеральных законов от 31.07.2020 № 270-ФЗ, от 30.12.2020 № 493-ФЗ)</w:t>
      </w:r>
    </w:p>
    <w:p>
      <w:r>
        <w:rPr>
          <w:b/>
        </w:rPr>
        <w:t xml:space="preserve">7. </w:t>
      </w:r>
      <w:r>
        <w:t>Единый регулятор азартных игр ежеквартально не позднее сорока дней со дня окончания квартала, в котором возникла база расчета целевых отчислений, представляет в федеральный орган исполнительной власти в области физической культуры и спорта и уполномоченный федеральный орган исполнительной власти, осуществляющий государственный контроль (надзор) за организацией и проведением азартных игр, по форме, утвержденной уполномоченным федеральным органом исполнительной власти, осуществляющим государственный контроль (надзор) за организацией и проведением азартных игр</w:t>
      </w:r>
    </w:p>
    <w:p>
      <w:r>
        <w:rPr>
          <w:b/>
        </w:rPr>
        <w:t xml:space="preserve">8. </w:t>
      </w:r>
      <w:r>
        <w:t>(Часть утратила силу - Федеральный закон от 30.12.2020 № 493-ФЗ)</w:t>
      </w:r>
    </w:p>
    <w:p>
      <w:r>
        <w:rPr>
          <w:b/>
        </w:rPr>
        <w:t xml:space="preserve">9. </w:t>
      </w:r>
      <w:r>
        <w:t>Уполномоченный федеральный орган исполнительной власти, осуществляющий государственный контроль (надзор) за организацией и проведением азартных игр, при выявлении фактов нарушения организатором азартных игр в букмекерской конторе требований, установленных настоящей статьей, в десятидневный срок уведомляет единый регулятор азартных игр о выявленных нарушениях в установленном им порядке. (В редакции федеральных законов от 30.12.2020 № 493-ФЗ, от 11.06.2021 № 170-ФЗ) (Дополнение статьей - Федеральный закон от 28.03.2017 № 44-ФЗ)</w:t>
      </w:r>
    </w:p>
    <w:p>
      <w:r>
        <w:rPr>
          <w:b/>
        </w:rPr>
        <w:t xml:space="preserve">3. </w:t>
      </w:r>
      <w:r>
        <w:t>2,25 процента от базы расчета целевых отчислений, определяемой в соответствии с частью 2 настоящей статьи, в период с 1 января 2026 года по 31 декабря 2027 года включительно</w:t>
      </w:r>
    </w:p>
    <w:p>
      <w:r>
        <w:rPr>
          <w:b/>
        </w:rPr>
        <w:t xml:space="preserve">3. </w:t>
      </w:r>
      <w:r>
        <w:t>2,5 процента от базы расчета целевых отчислений, определяемой в соответствии с частью 2 настоящей статьи, с 1 января 2028 года. (Часть в редакции Федерального закона от 24.06.2025 № 157-ФЗ)</w:t>
      </w:r>
    </w:p>
    <w:p>
      <w:r>
        <w:rPr>
          <w:b/>
        </w:rPr>
        <w:t xml:space="preserve">7. </w:t>
      </w:r>
      <w:r>
        <w:t>информацию о принятых ставках, интерактивных ставках в отношении спортивных соревнований, пари на которые были заключены по соответствующему виду спорта, а также о выплаченных выигрышах</w:t>
      </w:r>
    </w:p>
    <w:p>
      <w:r>
        <w:rPr>
          <w:b/>
        </w:rPr>
        <w:t xml:space="preserve">7. </w:t>
      </w:r>
      <w:r>
        <w:t>информацию об объеме подлежащих уплате и фактически уплаченных сумм целевых отчислений. (Часть в редакции Федерального закона от 30.12.2020 № 493-ФЗ)</w:t>
      </w:r>
    </w:p>
    <w:p>
      <w:r>
        <w:rPr>
          <w:b/>
        </w:rPr>
        <w:t>Статья 7. Требования к посетителям игорного заведения</w:t>
      </w:r>
    </w:p>
    <w:p>
      <w:r>
        <w:rPr>
          <w:b/>
        </w:rPr>
        <w:t xml:space="preserve">1. </w:t>
      </w:r>
      <w:r>
        <w:t>Посетителями игорного заведения являются находящиеся в игорном заведении участники азартных игр, а также иные лица, доступ которых в игорные заведения не запрещен в соответствии с настоящим Федеральным законом</w:t>
      </w:r>
    </w:p>
    <w:p>
      <w:r>
        <w:rPr>
          <w:b/>
        </w:rPr>
        <w:t xml:space="preserve">2. </w:t>
      </w:r>
      <w:r>
        <w:t>Посетителями игорного заведения не могут являться лица, не достигшие возраста восемнадцати лет</w:t>
      </w:r>
    </w:p>
    <w:p>
      <w:r>
        <w:rPr>
          <w:b/>
        </w:rPr>
        <w:t xml:space="preserve">3. </w:t>
      </w:r>
      <w:r>
        <w:t>Организатор азартных игр вправе самостоятельно устанавливать правила посещения игорного заведения, не противоречащие настоящему Федеральному закону</w:t>
      </w:r>
    </w:p>
    <w:p>
      <w:r>
        <w:rPr>
          <w:b/>
        </w:rPr>
        <w:t xml:space="preserve">4. </w:t>
      </w:r>
      <w:r>
        <w:t>По требованию работников организатора азартных игр посетитель игорного заведения, нарушающий установленные в соответствии с настоящим Федеральным законом правила посещения игорного заведения, обязан немедленно покинуть игорное заведение</w:t>
      </w:r>
    </w:p>
    <w:p>
      <w:r>
        <w:rPr>
          <w:b/>
        </w:rPr>
        <w:t>Статья 8. Общие требования к игорному заведению</w:t>
      </w:r>
    </w:p>
    <w:p>
      <w:r>
        <w:rPr>
          <w:b/>
        </w:rPr>
        <w:t xml:space="preserve">1. </w:t>
      </w:r>
      <w:r>
        <w:t>Игорное заведение должно быть разделено на зону обслуживания участников азартных игр и служебную зону игорного заведения</w:t>
      </w:r>
    </w:p>
    <w:p>
      <w:r>
        <w:rPr>
          <w:b/>
        </w:rPr>
        <w:t xml:space="preserve">2. </w:t>
      </w:r>
      <w:r>
        <w:t>При входе в игорное заведение, его филиал, пункт приема ставок букмекерской конторы или тотализатора либо иное место осуществления деятельности по организации и проведению азартных игр организатор азартных игр размещает и по первому требованию посетителя игорного заведения предоставляет информацию о фирменном наименовании организатора азартных игр, об адресе и о часах работы соответственно игорного заведения, его филиала, пункта приема ставок букмекерской конторы или тотализатора, иного места осуществления деятельности по организации и проведению азартных игр. В доступном для посетителей игорного заведения месте должны быть размещены текст настоящего Федерального закона, установленные организатором азартных игр правила азартных игр, правила посещения игорного заведения, правила приема ставок и выплаты выигрышей, сведения о банковской гарантии исполнения обязательств перед участниками азартных игр, соответствующей требованиям части 10 статьи 6 настоящего Федерального закона, включая информацию, предусмотренную пунктом 4 статьи 368 Гражданского кодекса Российской Федерации, и информацию о перечне документов, необходимых для представления требований об уплате денежной суммы по такой гарантии, разрешение на осуществление деятельности по организации и проведению азартных игр в игорной зоне или его копия либо сведения о дате предоставления и регистрационном номере лицензии на осуществление деятельности по организации и проведению азартных игр в букмекерских конторах или тотализаторах. (В редакции федеральных законов от 21.07.2014 № 222-ФЗ, от 27.12.2019 № 495-ФЗ, от 31.07.2020 № 270-ФЗ, от 30.12.2020 № 493-ФЗ, от 11.06.2021 № 170-ФЗ)</w:t>
      </w:r>
    </w:p>
    <w:p>
      <w:r>
        <w:rPr>
          <w:b/>
        </w:rPr>
        <w:t xml:space="preserve">3. </w:t>
      </w:r>
      <w:r>
        <w:t>Организация и проведение азартных игр могут осуществляться исключительно работниками организатора азартных игр. Работниками организатора азартных игр не могут являться лица, не достигшие возраста восемнадцати лет</w:t>
      </w:r>
    </w:p>
    <w:p>
      <w:r>
        <w:rPr>
          <w:b/>
        </w:rPr>
        <w:t xml:space="preserve">4. </w:t>
      </w:r>
      <w:r>
        <w:t>Используемое в игорном заведении игровое оборудование должно находиться в собственности организатора азартных игр. (В редакции Федерального закона от 21.07.2014 № 222-ФЗ)</w:t>
      </w:r>
    </w:p>
    <w:p>
      <w:r>
        <w:rPr>
          <w:b/>
        </w:rPr>
        <w:t xml:space="preserve">5. </w:t>
      </w:r>
      <w:r>
        <w:t>Технически заложенный средний процент выигрыша каждого игрового автомата не может составлять менее чем девяносто процентов</w:t>
      </w:r>
    </w:p>
    <w:p>
      <w:r>
        <w:rPr>
          <w:b/>
        </w:rPr>
        <w:t xml:space="preserve">6. </w:t>
      </w:r>
      <w:r>
        <w:t>В служебной зоне игорного заведения (за исключением пунктов приема ставок букмекерской конторы и тотализатора) должны находиться помещение для отдыха работников организатора азартных игр, специально оборудованное помещение для приема, выдачи и временного хранения денежных средств, помещение для организации службы безопасности игорного заведения. (Дополнение частью - Федеральный закон от 16.10.2012 № 168-ФЗ)</w:t>
      </w:r>
    </w:p>
    <w:p>
      <w:r>
        <w:rPr>
          <w:b/>
        </w:rPr>
        <w:t xml:space="preserve">7. </w:t>
      </w:r>
      <w:r>
        <w:t>Игорное заведение не может быть расположено в здании, строении, сооружении, в которых расположены физкультурно-оздоровительные и спортивные учреждения (за исключением букмекерских контор, тотализаторов, их пунктов приема ставок). (Дополнение частью - Федеральный закон от 16.10.2012 № 168-ФЗ)</w:t>
      </w:r>
    </w:p>
    <w:p>
      <w:r>
        <w:rPr>
          <w:b/>
        </w:rPr>
        <w:t xml:space="preserve">8. </w:t>
      </w:r>
      <w:r>
        <w:t>Выигрыши выплачиваются организатором азартной игры участнику азартной игры при предъявлении участником азартной игры документа, удостоверяющего его личность, или применении иного способа идентификации участника азартной игры, предусмотренного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(Дополнение частью - Федеральный закон от 21.07.2014 № 222-ФЗ) (В редакции Федерального закона от 27.11.2017 № 358-ФЗ)</w:t>
      </w:r>
    </w:p>
    <w:p>
      <w:r>
        <w:rPr>
          <w:b/>
        </w:rPr>
        <w:t>Статья 81. Требования к казино и залам игровых автоматов</w:t>
      </w:r>
    </w:p>
    <w:p>
      <w:r>
        <w:rPr>
          <w:b/>
        </w:rPr>
        <w:t xml:space="preserve">1. </w:t>
      </w:r>
      <w:r>
        <w:t>Казино и зал игровых автоматов могут располагаться только в здании, строении, сооружении, являющихся объектом капитального строительства, занимать указанный объект полностью или располагаться в единой обособленной его части</w:t>
      </w:r>
    </w:p>
    <w:p>
      <w:r>
        <w:rPr>
          <w:b/>
        </w:rPr>
        <w:t xml:space="preserve">2. </w:t>
      </w:r>
      <w:r>
        <w:t>Площадь зоны обслуживания участников азартных игр в казино не может быть менее чем восемьсот квадратных метров, и в ней должны находиться касса игорного заведения, гардероб, места для отдыха посетителей игорного заведения и туалет</w:t>
      </w:r>
    </w:p>
    <w:p>
      <w:r>
        <w:rPr>
          <w:b/>
        </w:rPr>
        <w:t xml:space="preserve">3. </w:t>
      </w:r>
      <w:r>
        <w:t>В зоне обслуживания участников азартных игр в казино должно быть установлено не менее чем десять игровых столов, а также могут быть установлены игровые автоматы и могут находиться пункты приема ставок тотализатора и (или) букмекерской конторы</w:t>
      </w:r>
    </w:p>
    <w:p>
      <w:r>
        <w:rPr>
          <w:b/>
        </w:rPr>
        <w:t xml:space="preserve">4. </w:t>
      </w:r>
      <w:r>
        <w:t>В случае установки игровых автоматов в зоне обслуживания участников азартных игр в казино на данное игорное заведение распространяются требования, установленные частью 6 настоящей статьи</w:t>
      </w:r>
    </w:p>
    <w:p>
      <w:r>
        <w:rPr>
          <w:b/>
        </w:rPr>
        <w:t xml:space="preserve">5. </w:t>
      </w:r>
      <w:r>
        <w:t>Площадь зоны обслуживания участников азартных игр в зале игровых автоматов не может быть менее чем сто квадратных метров, и в ней должны находиться касса игорного заведения и туалет</w:t>
      </w:r>
    </w:p>
    <w:p>
      <w:r>
        <w:rPr>
          <w:b/>
        </w:rPr>
        <w:t xml:space="preserve">6. </w:t>
      </w:r>
      <w:r>
        <w:t>В зоне обслуживания участников азартных игр в зале игровых автоматов должно быть установлено не менее чем пятьдесят игровых автоматов, а также могут находиться пункты приема ставок тотализатора и (или) букмекерской конторы</w:t>
      </w:r>
    </w:p>
    <w:p>
      <w:r>
        <w:rPr>
          <w:b/>
        </w:rPr>
        <w:t xml:space="preserve">7. </w:t>
      </w:r>
      <w:r>
        <w:t>В служебной зоне зала игровых автоматов должно находиться специально оборудованное помещение или должно быть установлено оборудование для приема, выдачи и временного хранения денежных средств. (Дополнение статьей - Федеральный закон от 16.10.2012 № 168-ФЗ)</w:t>
      </w:r>
    </w:p>
    <w:p>
      <w:pPr>
        <w:pStyle w:val="Heading3"/>
      </w:pPr>
      <w:r>
        <w:t>Игорные зоны</w:t>
      </w:r>
    </w:p>
    <w:p>
      <w:r>
        <w:rPr>
          <w:b/>
        </w:rPr>
        <w:t>Статья 9. Создание и ликвидация игорных зон</w:t>
      </w:r>
    </w:p>
    <w:p>
      <w:r>
        <w:rPr>
          <w:b/>
        </w:rPr>
        <w:t xml:space="preserve">1. </w:t>
      </w:r>
      <w:r>
        <w:t>На территории Российской Федерации создается пять игорных зон. На территории одного субъекта Российской Федерации может быть создано не более одной игорной зоны. В случае, если игорная зона включает в себя части территорий нескольких субъектов Российской Федерации, на территориях соответствующих субъектов Российской Федерации не могут быть созданы другие игорные зоны. (В редакции Федерального закона от 22.07.2014 № 278-ФЗ)</w:t>
      </w:r>
    </w:p>
    <w:p>
      <w:r>
        <w:rPr>
          <w:b/>
        </w:rPr>
        <w:t xml:space="preserve">2. </w:t>
      </w:r>
      <w:r>
        <w:t>Игорные зоны создаются на территориях следующих субъектов Российской Федерации: Республика Крым; Алтайский край; Краснодарский край; Приморский край; Калининградская область. (Часть в редакции Федерального закона от 22.07.2014 № 278-ФЗ)</w:t>
      </w:r>
    </w:p>
    <w:p>
      <w:r>
        <w:rPr>
          <w:b/>
        </w:rPr>
        <w:t xml:space="preserve">3. </w:t>
      </w:r>
      <w:r>
        <w:t>Порядок создания, ликвидации и изменения границ игорных зон, а также их наименования, границы, иные параметры игорных зон определяются Правительством Российской Федерации, если иное не предусмотрено частями 41 и 42 настоящей статьи. (В редакции федеральных законов от 22.07.2014 № 278-ФЗ; от 25.12.2018 № 479-ФЗ)</w:t>
      </w:r>
    </w:p>
    <w:p>
      <w:r>
        <w:rPr>
          <w:b/>
        </w:rPr>
        <w:t xml:space="preserve">4. </w:t>
      </w:r>
      <w:r>
        <w:t>Решения о создании, ликвидации и об изменении границ игорных зон принимаются Правительством Российской Федерации по согласованию с органами государственной власти субъектов Российской Федерации. При этом границы игорных зон определяются на основании предложений органов государственной власти субъектов Российской Федерации, вносимых в Правительство Российской Федерации, если иное не предусмотрено частями 41 и 42 настоящей статьи. (В редакции федеральных законов от 22.07.2014 № 278-ФЗ; от 25.12.2018 № 479-ФЗ)</w:t>
      </w:r>
    </w:p>
    <w:p>
      <w:r>
        <w:rPr>
          <w:b/>
        </w:rPr>
        <w:t xml:space="preserve">41. </w:t>
      </w:r>
      <w:r>
        <w:t>Границы игорной зоны на территории Республики Крым определяются органами исполнительной власти Республики Крым. (Дополнение частью - Федеральный закон от 22.07.2014 № 278-ФЗ)</w:t>
      </w:r>
    </w:p>
    <w:p>
      <w:r>
        <w:rPr>
          <w:b/>
        </w:rPr>
        <w:t xml:space="preserve">42. </w:t>
      </w:r>
      <w:r>
        <w:t>Границы игорной зоны на территории Краснодарского края определяются Правительством Российской Федерации в границах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на основании предложений органов государственной власти Краснодарского края, внесенных в Правительство Российской Федерации. (Дополнение частью - Федеральный закон от 22.07.2014 № 278-ФЗ)</w:t>
      </w:r>
    </w:p>
    <w:p>
      <w:r>
        <w:rPr>
          <w:b/>
        </w:rPr>
        <w:t xml:space="preserve">5. </w:t>
      </w:r>
      <w:r>
        <w:t>Предложения о границах игорных зон, включающих в себя части территорий нескольких субъектов Российской Федерации, вносятся в Правительство Российской Федерации на основании соглашения, заключаемого между органами государственной власти соответствующих субъектов Российской Федерации</w:t>
      </w:r>
    </w:p>
    <w:p>
      <w:r>
        <w:rPr>
          <w:b/>
        </w:rPr>
        <w:t xml:space="preserve">6. </w:t>
      </w:r>
      <w:r>
        <w:t>Порядок управления игорными зонами, включающими в себя части территорий нескольких субъектов Российской Федерации, порядок реализации в таких игорных зонах прав, предоставленных субъектам Российской Федерации законодательством Российской Федерации о налогах и сборах, порядок распределения между бюджетами соответствующих субъектов Российской Федерации средств от уплаты налогов и сборов, подлежащих зачислению в бюджеты субъектов Российской Федерации, определяются на основании соглашения, заключаемого между органами государственной власти соответствующих субъектов Российской Федерации</w:t>
      </w:r>
    </w:p>
    <w:p>
      <w:r>
        <w:rPr>
          <w:b/>
        </w:rPr>
        <w:t xml:space="preserve">7. </w:t>
      </w:r>
      <w:r>
        <w:t>Срок действия игорных зон не может быть ограничен. Решение о ликвидации игорной зоны или об изменении границ игорной зоны, если такое изменение повлечет невозможность осуществления организатором азартных игр деятельности по организации и проведению азартных игр в игорной зоне, не может быть принято Правительством Российской Федерации до истечения десяти лет со дня ее создания, за исключением случая принятия решения об изменении границ игорной зоны, определенных в соответствии с частью 41 настоящей статьи, предусматривающего определение границ игорной зоны в границах земельных участков на территории пассажирского терминала морского порта Ялта Республики Крым, а также случаев, предусмотренных федеральным законом. (В редакции федеральных законов от 01.05.2016 № 121-ФЗ, от 25.12.2018 № 479-ФЗ, от 22.07.2024 № 203-ФЗ)</w:t>
      </w:r>
    </w:p>
    <w:p>
      <w:r>
        <w:rPr>
          <w:b/>
        </w:rPr>
        <w:t xml:space="preserve">71. </w:t>
      </w:r>
      <w:r>
        <w:t>Решение о ликвидации игорной зоны или об изменении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 принятое Правительством Российской Федерации по истечении десяти лет со дня ее создания, должно предусматривать, что ликвидация игорной зоны или изменение ее границ могут быть осуществлены не ранее чем через три года со дня принятия такого решения. Деятельность по организации и проведению азартных игр в этой игорной зоне может осуществляться организатором азартных игр на основании разрешения на осуществление деятельности по организации и проведению азартных игр в игорной зоне до окончания срока, предусмотренного решением Правительства Российской Федерации. (Дополнение частью - Федеральный закон от 25.12.2018 № 479-ФЗ)</w:t>
      </w:r>
    </w:p>
    <w:p>
      <w:r>
        <w:rPr>
          <w:b/>
        </w:rPr>
        <w:t xml:space="preserve">72. </w:t>
      </w:r>
      <w:r>
        <w:t>В случае принятия Правительством Российской Федерации решения о ликвидации игорной зоны или об изменении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 по истечении десяти лет со дня ее создания убытки организатора азартных игр либо иных лиц, которым переданы в собственность или аренду земельные участки и (или) расположенные на них объекты в этой игорной зоне, возмещению не подлежат. (Дополнение частью - Федеральный закон от 25.12.2018 № 479-ФЗ)</w:t>
      </w:r>
    </w:p>
    <w:p>
      <w:r>
        <w:rPr>
          <w:b/>
        </w:rPr>
        <w:t xml:space="preserve">73. </w:t>
      </w:r>
      <w:r>
        <w:t>В случае ликвидации игорной зоны или изменения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 на основании федерального закона, указанного в части 7 настоящей статьи, до истечения десяти лет со дня ее создания реальный ущерб, причиненный организатору азартных игр либо иным лицам, которым переданы в собственность или аренду земельные участки и (или) расположенные на них объекты в этой игорной зоне, подлежит компенсации. Порядок компенсации указанного реального ущерба, в том числе порядок определения размера его компенсации, перечень документов, подтверждающих затраты, понесенные организатором азартных игр либо иными лицами, которым переданы в собственность или аренду земельные участки и (или) расположенные на них объекты в этой игорной зоне, в случае принятия федерального закона, указанного в части 7 настоящей статьи, определяются Правительством Российской Федерации. (Дополнение частью - Федеральный закон от 25.12.2018 № 479-ФЗ) (В редакции Федерального закона от 29.12.2025 № 575-ФЗ)</w:t>
      </w:r>
    </w:p>
    <w:p>
      <w:r>
        <w:rPr>
          <w:b/>
        </w:rPr>
        <w:t xml:space="preserve">74. </w:t>
      </w:r>
      <w:r>
        <w:t>Реальный ущерб, причиненный лицам, указанным в части 73 настоящей статьи, подлежит компенсации из бюджета субъекта Российской Федерации за счет и в пределах межбюджетных трансфертов из федерального бюджета бюджету субъекта Российской Федерации на компенсацию такого ущерба. (Дополнение частью - Федеральный закон от 25.12.2018 № 479-ФЗ)</w:t>
      </w:r>
    </w:p>
    <w:p>
      <w:r>
        <w:rPr>
          <w:b/>
        </w:rPr>
        <w:t xml:space="preserve">75. </w:t>
      </w:r>
      <w:r>
        <w:t>Реальный ущерб, причиненный лицам, указанным в части 73 настоящей статьи, не подлежит компенсации в случае принятия решения об изменении границ игорной зоны, определенных в соответствии с частью 41 настоящей статьи, предусматривающего определение границ игорной зоны в границах земельных участков на территории пассажирского терминала морского порта Ялта Республики Крым. (Дополнение частью - Федеральный закон от 22.07.2024 № 203-ФЗ)</w:t>
      </w:r>
    </w:p>
    <w:p>
      <w:r>
        <w:rPr>
          <w:b/>
        </w:rPr>
        <w:t xml:space="preserve">8. </w:t>
      </w:r>
      <w:r>
        <w:t>В решении о создании игорной зоны могут быть установлены дополнительные требования к отдельным видам игорных заведений и иные ограничения</w:t>
      </w:r>
    </w:p>
    <w:p>
      <w:r>
        <w:rPr>
          <w:b/>
        </w:rPr>
        <w:t>Статья 10. Управление игорными зонами</w:t>
      </w:r>
    </w:p>
    <w:p>
      <w:r>
        <w:rPr>
          <w:b/>
        </w:rPr>
        <w:t xml:space="preserve">1. </w:t>
      </w:r>
      <w:r>
        <w:t>Управление игорными зонами осуществляется уполномоченными органами государственной власти субъекта Российской Федерации (далее - органы управления игорными зонами). Органы управления игорными зонами, включающими в себя части территорий нескольких субъектов Российской Федерации, определяются на основании соглашения между органами государственной власти соответствующих субъектов Российской Федерации</w:t>
      </w:r>
    </w:p>
    <w:p>
      <w:r>
        <w:rPr>
          <w:b/>
        </w:rPr>
        <w:t xml:space="preserve">2. </w:t>
      </w:r>
      <w:r>
        <w:t>Органы управления игорными зонами</w:t>
      </w:r>
    </w:p>
    <w:p>
      <w:r>
        <w:rPr>
          <w:b/>
        </w:rPr>
        <w:t xml:space="preserve">3. </w:t>
      </w:r>
      <w:r>
        <w:t>Организаторы азартных игр в игорных зонах вправе создавать некоммерческие организации, задачей которых является организация взаимодействия организаторов азартных игр и органов управления одной игорной зоной, а также иных органов государственной власти и органов местного самоуправления (далее - объединения организаторов азартных игр)</w:t>
      </w:r>
    </w:p>
    <w:p>
      <w:r>
        <w:rPr>
          <w:b/>
        </w:rPr>
        <w:t xml:space="preserve">4. </w:t>
      </w:r>
      <w:r>
        <w:t>Часть функций органов управления игорными зонами может быть передана объединению организаторов азартных игр на основании соглашения, порядок заключения которого устанавливается законодательством субъекта Российской Федерации (соглашением между органами государственной власти соответствующих субъектов Российской Федерации)</w:t>
      </w:r>
    </w:p>
    <w:p>
      <w:r>
        <w:rPr>
          <w:b/>
        </w:rPr>
        <w:t xml:space="preserve">5. </w:t>
      </w:r>
      <w:r>
        <w:t>В целях осуществления государственного контроля (надзора) за организацией и проведением азартных игр органы управления игорными зонами обязаны предоставлять отчетность, содержание и порядок предоставления которой устанавливаются уполномоченным Правительством Российской Федерации федеральным органом исполнительной власти. (В редакции федеральных законов от 18.07.2011 № 242-ФЗ, от 11.06.2021 № 170-ФЗ)</w:t>
      </w:r>
    </w:p>
    <w:p>
      <w:r>
        <w:rPr>
          <w:b/>
        </w:rPr>
        <w:t xml:space="preserve">2. </w:t>
      </w:r>
      <w:r>
        <w:t>осуществляют функции по организации взаимодействия органов государственной власти, органов местного самоуправления, организаторов азартных игр, а также иных лиц в связи с осуществлением государственного регулирования деятельности по организации и проведению азартных игр</w:t>
      </w:r>
    </w:p>
    <w:p>
      <w:r>
        <w:rPr>
          <w:b/>
        </w:rPr>
        <w:t xml:space="preserve">2. </w:t>
      </w:r>
      <w:r>
        <w:t>в порядке, установленном законодательством субъекта Российской Федерации (соглашением между органами государственной власти соответствующих субъектов Российской Федерации), передают организаторам азартных игр, а также иным лицам в собственность или аренду земельные участки, расположенные в игорных зонах</w:t>
      </w:r>
    </w:p>
    <w:p>
      <w:r>
        <w:rPr>
          <w:b/>
        </w:rPr>
        <w:t xml:space="preserve">2. </w:t>
      </w:r>
      <w:r>
        <w:t>осуществляют функции по выдаче, переоформлению и аннулированию разрешений на осуществление деятельности по организации и проведению азартных игр в игорной зоне</w:t>
      </w:r>
    </w:p>
    <w:p>
      <w:r>
        <w:rPr>
          <w:b/>
        </w:rPr>
        <w:t xml:space="preserve">2. </w:t>
      </w:r>
      <w:r>
        <w:t>осуществляют региональный государственный контроль (надзор) за организацией и проведением азартных игр. (В редакции федеральных законов от 18.07.2011 № 242-ФЗ, от 11.06.2021 № 170-ФЗ)</w:t>
      </w:r>
    </w:p>
    <w:p>
      <w:r>
        <w:rPr>
          <w:b/>
        </w:rPr>
        <w:t>Статья 11. Критерии отбора земельных участков для создания игорных зон</w:t>
      </w:r>
    </w:p>
    <w:p>
      <w:r>
        <w:rPr>
          <w:b/>
        </w:rPr>
        <w:t xml:space="preserve">1. </w:t>
      </w:r>
      <w:r>
        <w:t>На момент создания игорной зоны земельные участки, ее образующие, должны иметь общие границы и не должны находиться во владении и (или) в пользовании граждан, юридических лиц, за исключением земельных участков, которые предоставлены для размещения и использования объектов инженерной инфраструктуры и на которых размещены такие объекты,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а также земельных участков на территории пассажирского терминала морского порта Ялта Республики Крым. (В редакции федеральных законов от 22.07.2014 № 278-ФЗ, от 25.12.2018 № 479-ФЗ, от 22.07.2024 № 203-ФЗ)</w:t>
      </w:r>
    </w:p>
    <w:p>
      <w:r>
        <w:rPr>
          <w:b/>
        </w:rPr>
        <w:t xml:space="preserve">2. </w:t>
      </w:r>
      <w:r>
        <w:t>На момент создания игорной зоны на земельных участках, ее образующих, могут быть расположены только объекты, находящиеся в государственной собственности, в муниципальной собственности и не находящиеся во владении и (или) в пользовании граждан, юридических лиц, за исключением объектов инженерной и транспортной инфраструктур,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а также объектов, расположенных на земельных участках на территории пассажирского терминала морского порта Ялта Республики Крым. (В редакции федеральных законов от 22.07.2014 № 278-ФЗ, от 22.07.2024 № 203-ФЗ)</w:t>
      </w:r>
    </w:p>
    <w:p>
      <w:r>
        <w:rPr>
          <w:b/>
        </w:rPr>
        <w:t>Статья 12. Использование земельных участков игорных зон</w:t>
      </w:r>
    </w:p>
    <w:p>
      <w:r>
        <w:rPr>
          <w:b/>
        </w:rPr>
        <w:t xml:space="preserve">1. </w:t>
      </w:r>
      <w:r>
        <w:t>Земельные участки игорных зон и (или) расположенные на них объекты (за исключением объектов инженерной и транспортной инфраструктур, а также земельных участков, на которых размещены такие объекты) передаются в собственность или аренду организаторам азартных игр либо иным лицам</w:t>
      </w:r>
    </w:p>
    <w:p>
      <w:r>
        <w:rPr>
          <w:b/>
        </w:rPr>
        <w:t xml:space="preserve">2. </w:t>
      </w:r>
      <w:r>
        <w:t>Передача организаторам азартных игр либо иным лицам в собственность или аренду земельных участков, расположенных в игорных зонах, осуществляется органами управления игорными зонами в порядке, определенном законодательством субъекта Российской Федерации (соглашением между органами государственной власти соответствующих субъектов Российской Федерации)</w:t>
      </w:r>
    </w:p>
    <w:p>
      <w:r>
        <w:rPr>
          <w:b/>
        </w:rPr>
        <w:t xml:space="preserve">3. </w:t>
      </w:r>
      <w:r>
        <w:t>В игорной зоне, создаваемой в соответствии с частью 42 статьи 9 настоящего Федерального закона в границах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права и обязанности арендодателя указанных земельных участков переходят к органам управления игорными зонами со дня принятия Правительством Российской Федерации решения о создании такой зоны. (Дополнение частью - Федеральный закон от 22.07.2014 № 278-ФЗ)</w:t>
      </w:r>
    </w:p>
    <w:p>
      <w:r>
        <w:rPr>
          <w:b/>
        </w:rPr>
        <w:t xml:space="preserve">4. </w:t>
      </w:r>
      <w:r>
        <w:t>Соответствующий деятельности по организации и проведению азартных игр вид разрешенного использования земельных участков, ранее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считается установленным со дня принятия Правительством Российской Федерации решения о создании игорной зоны в границах земельных участков, предоставленных для размещения соответствующих олимпийских объектов. (Дополнение частью - Федеральный закон от 22.07.2014 № 278-ФЗ)</w:t>
      </w:r>
    </w:p>
    <w:p>
      <w:r>
        <w:rPr>
          <w:b/>
        </w:rPr>
        <w:t>Статья 13. Разрешение на осуществление деятельности по организации и проведению азартных игр в игорной зоне</w:t>
      </w:r>
    </w:p>
    <w:p>
      <w:r>
        <w:rPr>
          <w:b/>
        </w:rPr>
        <w:t xml:space="preserve">1. </w:t>
      </w:r>
      <w:r>
        <w:t>Разрешение на осуществление деятельности по организации и проведению азартных игр в игорной зоне предоставляет организатору азартных игр право осуществлять деятельность по организации и проведению азартных игр в игорной зоне при соблюдении требований и ограничений, установленных решением о создании соответствующей игорной зоны</w:t>
      </w:r>
    </w:p>
    <w:p>
      <w:r>
        <w:rPr>
          <w:b/>
        </w:rPr>
        <w:t xml:space="preserve">2. </w:t>
      </w:r>
      <w:r>
        <w:t>Разрешение на осуществление деятельности по организации и проведению азартных игр в игорной зоне выдается органом управления игорной зоной в соответствии с законодательством субъекта Российской Федерации (соглашением между органами государственной власти соответствующих субъектов Российской Федерации), в том числе путем проведения аукциона или конкурса</w:t>
      </w:r>
    </w:p>
    <w:p>
      <w:r>
        <w:rPr>
          <w:b/>
        </w:rPr>
        <w:t xml:space="preserve">3. </w:t>
      </w:r>
      <w:r>
        <w:t>Разрешение на осуществление деятельности по организации и проведению азартных игр в игорной зоне выдается без ограничения срока действия. В разрешении на осуществление деятельности по организации и проведению азартных игр в игорной зоне должна быть указана дата, с которой организатор азартных игр имеет право приступить к осуществлению соответствующей деятельности, а также наименование игорной зоны, в которой такая деятельность может осуществляться. (В редакции Федерального закона от 25.12.2018 № 479-ФЗ)</w:t>
      </w:r>
    </w:p>
    <w:p>
      <w:r>
        <w:rPr>
          <w:b/>
        </w:rPr>
        <w:t xml:space="preserve">4. </w:t>
      </w:r>
      <w:r>
        <w:t>Разрешение на осуществление деятельности по организации и проведению азартных игр в игорной зоне может быть аннулировано органом управления игорной зоной в следующих случаях</w:t>
      </w:r>
    </w:p>
    <w:p>
      <w:r>
        <w:rPr>
          <w:b/>
        </w:rPr>
        <w:t xml:space="preserve">41. </w:t>
      </w:r>
      <w:r>
        <w:t>Если иное не предусмотрено федеральным законом, разрешение на осуществление деятельности по организации и проведению азартных игр в игорной зоне аннулируется органом управления игорной зоной со дня ликвидации игорной зоны или изменения ее границ, установленного решением Правительства Российской Федерации о ликвидации игорной зоны или об изменении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 (Дополнение частью - Федеральный закон от 25.12.2018 № 479-ФЗ)</w:t>
      </w:r>
    </w:p>
    <w:p>
      <w:r>
        <w:rPr>
          <w:b/>
        </w:rPr>
        <w:t xml:space="preserve">5. </w:t>
      </w:r>
      <w:r>
        <w:t>В случае, если в течение трех лет с даты получения разрешения на осуществление деятельности по организации и проведению азартных игр в игорной зоне организатор азартных игр не приступил к осуществлению деятельности по организации и проведению азартных игр в соответствующей игорной зоне, данное разрешение аннулируется</w:t>
      </w:r>
    </w:p>
    <w:p>
      <w:r>
        <w:rPr>
          <w:b/>
        </w:rPr>
        <w:t xml:space="preserve">6. </w:t>
      </w:r>
      <w:r>
        <w:t>Решение об отказе в выдаче, переоформлении или об аннулировании разрешения на осуществление деятельности по организации и проведению азартных игр в игорной зоне может быть обжаловано в установленном порядке в суд</w:t>
      </w:r>
    </w:p>
    <w:p>
      <w:r>
        <w:rPr>
          <w:b/>
        </w:rPr>
        <w:t xml:space="preserve">4. </w:t>
      </w:r>
      <w:r>
        <w:t>ликвидация в установленном порядке юридического лица, являющегося организатором азартных игр</w:t>
      </w:r>
    </w:p>
    <w:p>
      <w:r>
        <w:rPr>
          <w:b/>
        </w:rPr>
        <w:t xml:space="preserve">4. </w:t>
      </w:r>
      <w:r>
        <w:t>несоответствие игорного заведения требованиям, установленным настоящим Федеральным законом</w:t>
      </w:r>
    </w:p>
    <w:p>
      <w:r>
        <w:rPr>
          <w:b/>
        </w:rPr>
        <w:t xml:space="preserve">4. </w:t>
      </w:r>
      <w:r>
        <w:t>нарушение организатором азартных игр установленного настоящим Федеральным законом порядка осуществления деятельности по организации и проведению азартных игр, в том числе в случае осуществления деятельности по организации и проведению азартных игр вне игорной зоны</w:t>
      </w:r>
    </w:p>
    <w:p>
      <w:r>
        <w:rPr>
          <w:b/>
        </w:rPr>
        <w:t xml:space="preserve">4. </w:t>
      </w:r>
      <w:r>
        <w:t>неоднократное нарушение организатором азартных игр установленного порядка предоставления информации, предусмотренной настоящим Федеральным законом, или выявление фактов недостоверности такой информации</w:t>
      </w:r>
    </w:p>
    <w:p>
      <w:r>
        <w:rPr>
          <w:b/>
        </w:rPr>
        <w:t xml:space="preserve">4. </w:t>
      </w:r>
      <w:r>
        <w:t>заявление организатора азартных игр</w:t>
      </w:r>
    </w:p>
    <w:p>
      <w:pPr>
        <w:pStyle w:val="Heading3"/>
      </w:pPr>
      <w:r>
        <w:t>Организация и проведение азартных игр в букмекерских конторах и тотализаторах вне игорных зон</w:t>
      </w:r>
    </w:p>
    <w:p>
      <w:r>
        <w:rPr>
          <w:b/>
        </w:rPr>
        <w:t>Статья 14. Порядок открытия и деятельности букмекерских контор, тотализаторов, пунктов приема ставок букмекерских контор и тотализаторов</w:t>
      </w:r>
    </w:p>
    <w:p>
      <w:r>
        <w:t>(Наименование в редакции федеральных законов от 13.06.2011 № 133-ФЗ; от 21.07.2014 № 222-ФЗ)</w:t>
      </w:r>
    </w:p>
    <w:p>
      <w:r>
        <w:rPr>
          <w:b/>
        </w:rPr>
        <w:t xml:space="preserve">1. </w:t>
      </w:r>
      <w:r>
        <w:t>Деятельность по организации и проведению азартных игр в букмекерских конторах, тотализаторах, их пунктах приема ставок может быть организована вне игорных зон в порядке, установленном настоящей главой. (В редакции Федерального закона от 13.06.2011 № 133-ФЗ)</w:t>
      </w:r>
    </w:p>
    <w:p>
      <w:r>
        <w:rPr>
          <w:b/>
        </w:rPr>
        <w:t xml:space="preserve">2. </w:t>
      </w:r>
      <w:r>
        <w:t>Букмекерские конторы, тотализаторы, их пункты приема ставок (за исключением открываемых в игорных зонах) могут быть открыты исключительно на основании лицензий на осуществление деятельности по организации и проведению азартных игр в букмекерских конторах или тотализаторах, порядок предоставления которых определяется Правительством Российской Федерации. (В редакции федеральных законов от 13.06.2011 № 133-ФЗ, от 31.07.2020 № 270-ФЗ, от 11.06.2021 № 170-ФЗ)</w:t>
      </w:r>
    </w:p>
    <w:p>
      <w:r>
        <w:rPr>
          <w:b/>
        </w:rPr>
        <w:t xml:space="preserve">21. </w:t>
      </w:r>
      <w:r>
        <w:t>Организатор азартных игр на основании лицензии на осуществление деятельности по организации и проведению азартных игр в букмекерских конторах или тотализаторах может предоставлять одну из следующих услуг</w:t>
      </w:r>
    </w:p>
    <w:p>
      <w:r>
        <w:rPr>
          <w:b/>
        </w:rPr>
        <w:t xml:space="preserve">3. </w:t>
      </w:r>
      <w:r>
        <w:t>В букмекерских конторах, тотализаторах, их пунктах приема ставок, расположенных вне игорных зон, не может осуществляться деятельность по организации и проведению азартных игр с использованием игровых автоматов и игровых столов, а также программ для электронных вычислительных машин, механического, электрического, электронного или иного технического оборудования, полностью или частично копирующих работу игрового оборудования, включая использование визуальных образов, рисунков и символов, в том числе тождественных или сходных до степени смешения с визуальными образами, рисунками и символами, которые используются при проведении азартных игр в казино и залах игровых автоматов. (В редакции Федерального закона от 10.07.2023 № 303-ФЗ)</w:t>
      </w:r>
    </w:p>
    <w:p>
      <w:r>
        <w:rPr>
          <w:b/>
        </w:rPr>
        <w:t xml:space="preserve">4. </w:t>
      </w:r>
      <w:r>
        <w:t>(Дополнение частью - Федеральный закон от 21.07.2014 № 222-ФЗ) (Утратила силу - Федеральный закон от 31.07.2020 № 270-ФЗ)</w:t>
      </w:r>
    </w:p>
    <w:p>
      <w:r>
        <w:rPr>
          <w:b/>
        </w:rPr>
        <w:t xml:space="preserve">5. </w:t>
      </w:r>
      <w:r>
        <w:t>(Дополнение частью - Федеральный закон от 21.07.2014 № 222-ФЗ) (Утратила силу - Федеральный закон от 30.12.2020 № 493-ФЗ)</w:t>
      </w:r>
    </w:p>
    <w:p>
      <w:r>
        <w:rPr>
          <w:b/>
        </w:rPr>
        <w:t xml:space="preserve">6. </w:t>
      </w:r>
      <w:r>
        <w:t>(Дополнение частью - Федеральный закон от 21.07.2014 № 222-ФЗ) (Утратила силу - Федеральный закон от 31.07.2020 № 270-ФЗ)</w:t>
      </w:r>
    </w:p>
    <w:p>
      <w:r>
        <w:rPr>
          <w:b/>
        </w:rPr>
        <w:t xml:space="preserve">7. </w:t>
      </w:r>
      <w:r>
        <w:t>(Дополнение частью - Федеральный закон от 21.07.2014 № 222-ФЗ) (Утратила силу - Федеральный закон от 30.12.2020 № 493-ФЗ)</w:t>
      </w:r>
    </w:p>
    <w:p>
      <w:r>
        <w:rPr>
          <w:b/>
        </w:rPr>
        <w:t xml:space="preserve">8. </w:t>
      </w:r>
      <w:r>
        <w:t>Единый центр учета переводов ставок букмекерских контор и тотализаторов уведомляет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а также единый регулятор азартных игр о заключении либо расторжении договора об осуществлении функций единого центра учета переводов ставок букмекерских контор и тотализаторов между организатором азартных игр и кредитной организацией в течение пяти рабочих дней со дня заключения или расторжения такого договора. (Дополнение частью - Федеральный закон от 27.11.2017 № 358-ФЗ) (В редакции Федерального закона от 30.12.2020 № 493-ФЗ)</w:t>
      </w:r>
    </w:p>
    <w:p>
      <w:r>
        <w:rPr>
          <w:b/>
        </w:rPr>
        <w:t xml:space="preserve">9. </w:t>
      </w:r>
      <w:r>
        <w:t>Организатор азартных игр в букмекерской конторе или тотализаторе уведомляет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а также единый регулятор азартных игр об открытии либо о закрытии соответствующих банковских счетов в едином центре учета переводов ставок букмекерских контор и тотализаторов и начале либо прекращении приема ставок в течение пяти рабочих дней со дня совершения указанных действий. (Дополнение частью - Федеральный закон от 27.11.2017 № 358-ФЗ) (В редакции Федерального закона от 30.12.2020 № 493-ФЗ)</w:t>
      </w:r>
    </w:p>
    <w:p>
      <w:r>
        <w:rPr>
          <w:b/>
        </w:rPr>
        <w:t xml:space="preserve">21. </w:t>
      </w:r>
      <w:r>
        <w:t>заключение с участниками азартных игр основанных на риске соглашений о выигрыше</w:t>
      </w:r>
    </w:p>
    <w:p>
      <w:r>
        <w:rPr>
          <w:b/>
        </w:rPr>
        <w:t xml:space="preserve">21. </w:t>
      </w:r>
      <w:r>
        <w:t>организация заключения основанных на риске соглашений о выигрыше между двумя или несколькими участниками азартной игры. (Дополнение частью - Федеральный закон от 31.07.2020 № 270-ФЗ)</w:t>
      </w:r>
    </w:p>
    <w:p>
      <w:r>
        <w:rPr>
          <w:b/>
        </w:rPr>
        <w:t>Статья 141</w:t>
      </w:r>
    </w:p>
    <w:p>
      <w:r>
        <w:t>(Дополнение статьей - Федеральный закон от 21.07.2014 № 222-ФЗ) (Утратила силу - Федеральный закон от 30.12.2020 № 493-ФЗ)</w:t>
      </w:r>
    </w:p>
    <w:p>
      <w:r>
        <w:rPr>
          <w:b/>
        </w:rPr>
        <w:t>Статья 142. Деятельность единого центра учета переводов ставок букмекерских контор и тотализаторов</w:t>
      </w:r>
    </w:p>
    <w:p>
      <w:r>
        <w:t>(Наименование в редакции Федерального закона от 30.12.2020 № 493-ФЗ)</w:t>
      </w:r>
    </w:p>
    <w:p>
      <w:r>
        <w:rPr>
          <w:b/>
        </w:rPr>
        <w:t xml:space="preserve">1. </w:t>
      </w:r>
      <w:r>
        <w:t>Деятельность по приему от физического лица денежных средств, в том числе электронных денежных средств (за исключением почтовых переводов), их учету и переводу организатору азартных игр в букмекерской конторе или тотализаторе по поручению такого физического лица осуществляется кредитной организацией, в том числе небанковской кредитной организацией, назначаемой Президентом Российской Федерации по предложению Правительства Российской Федерации и заключившей с организаторами азартных игр в букмекерской конторе или тотализаторе договор об осуществлении функций единого центра учета переводов ставок букмекерских контор и тотализаторов. (В редакции Федерального закона от 30.12.2020 № 493-ФЗ)</w:t>
      </w:r>
    </w:p>
    <w:p>
      <w:r>
        <w:rPr>
          <w:b/>
        </w:rPr>
        <w:t xml:space="preserve">2. </w:t>
      </w:r>
      <w:r>
        <w:t>Единый центр учета переводов ставок букмекерских контор и тотализаторов осуществляет свою деятельность в соответствии с Федеральным законом "О банках и банковской деятельности". (В редакции Федерального закона от 30.12.2020 № 493-ФЗ)</w:t>
      </w:r>
    </w:p>
    <w:p>
      <w:r>
        <w:rPr>
          <w:b/>
        </w:rPr>
        <w:t xml:space="preserve">3. </w:t>
      </w:r>
      <w:r>
        <w:t>Договор об осуществлении функций единого центра учета переводов ставок букмекерских контор и тотализаторов, указанный в части 1 настоящей статьи, должен содержать состав и порядок учета и хранения кредитной организацией информации о переводах ставок букмекерским конторам или тотализаторам. (В редакции Федерального закона от 30.12.2020 № 493-ФЗ)</w:t>
      </w:r>
    </w:p>
    <w:p>
      <w:r>
        <w:rPr>
          <w:b/>
        </w:rPr>
        <w:t xml:space="preserve">31. </w:t>
      </w:r>
      <w:r>
        <w:t>Единый центр учета переводов ставок букмекерских контор и тотализаторов по требованию единого регулятора азартных игр обязан направлять информацию об учете и переводе по поручению физического лица денежных средств, в том числе электронных денежных средств (за исключением почтовых переводов), организатору азартных игр в букмекерской конторе или тотализаторе. (Дополнение частью - Федеральный закон от 30.12.2020 № 493-ФЗ)</w:t>
      </w:r>
    </w:p>
    <w:p>
      <w:r>
        <w:rPr>
          <w:b/>
        </w:rPr>
        <w:t xml:space="preserve">4. </w:t>
      </w:r>
      <w:r>
        <w:t>(Часть утратила силу - Федеральный закон от 30.12.2020 № 493-ФЗ)</w:t>
      </w:r>
    </w:p>
    <w:p>
      <w:r>
        <w:rPr>
          <w:b/>
        </w:rPr>
        <w:t xml:space="preserve">5. </w:t>
      </w:r>
      <w:r>
        <w:t>Единый центр учета переводов ставок букмекерских контор и тотализаторов не вправе выступать организатором азартных игр. (В редакции Федерального закона от 30.12.2020 № 493-ФЗ)</w:t>
      </w:r>
    </w:p>
    <w:p>
      <w:r>
        <w:rPr>
          <w:b/>
        </w:rPr>
        <w:t xml:space="preserve">6. </w:t>
      </w:r>
      <w:r>
        <w:t>Денежные средства, в том числе электронные денежные средства, принятые единым центром учета переводов ставок букмекерских контор и тотализаторов и переведенные организатору азартных игр в букмекерской конторе или тотализаторе по поручениям участников азартных игр, должны зачисляться на банковский счет организатора азартных игр соответствующего вида, открытый в едином центре учета переводов ставок букмекерских контор и тотализаторов. (В редакции Федерального закона от 30.12.2020 № 493-ФЗ)</w:t>
      </w:r>
    </w:p>
    <w:p>
      <w:r>
        <w:rPr>
          <w:b/>
        </w:rPr>
        <w:t xml:space="preserve">7. </w:t>
      </w:r>
      <w:r>
        <w:t>Выплата выигрышей физическим лицам - участникам азартных игр, от которых приняты интерактивные ставки, осуществляется организатором азартных игр в букмекерской конторе или тотализаторе с банковского счета организатора азартных игр в букмекерской конторе или тотализаторе, открытого в едином центре учета переводов ставок букмекерских контор и тотализаторов, путем зачисления денежных средств на их банковские счета, которые открыты в едином центре учета переводов ставок букмекерских контор и тотализаторов и с использованием которых переданы соответствующие интерактивные ставки, либо путем увеличения остатков электронных денежных средств на электронных средствах платежа физических лиц - участников азартных игр, которые предоставлены единым центром учета переводов ставок букмекерских контор и тотализаторов и с использованием которых переданы соответствующие интерактивные ставки. (В редакции федеральных законов от 03.07.2019 № 169-ФЗ, от 30.12.2020 № 493-ФЗ) (Дополнение статьей - Федеральный закон от 21.07.2014 № 222-ФЗ)</w:t>
      </w:r>
    </w:p>
    <w:p>
      <w:r>
        <w:rPr>
          <w:b/>
        </w:rPr>
        <w:t>Статья 15. Требования к букмекерским конторам, тотализаторам, пунктам приема ставок букмекерских контор и тотализаторов</w:t>
      </w:r>
    </w:p>
    <w:p>
      <w:r>
        <w:t>(Наименование в редакции Федерального закона от 13.06.2011 № 133-ФЗ)</w:t>
      </w:r>
    </w:p>
    <w:p>
      <w:r>
        <w:rPr>
          <w:b/>
        </w:rPr>
        <w:t xml:space="preserve">1. </w:t>
      </w:r>
      <w:r>
        <w:t>Букмекерские конторы, тотализаторы, их пункты приема ставок могут располагаться только в зданиях, строениях, сооружениях, являющихся объектами капитального строительства. (В редакции Федерального закона от 13.06.2011 № 133-ФЗ)</w:t>
      </w:r>
    </w:p>
    <w:p>
      <w:r>
        <w:rPr>
          <w:b/>
        </w:rPr>
        <w:t xml:space="preserve">2. </w:t>
      </w:r>
      <w:r>
        <w:t>Букмекерские конторы, тотализаторы, их пункты приема ставок не могут быть расположены: (В редакции Федерального закона от 13.06.2011 № 133-ФЗ) 1) в объектах жилищного фонда, объектах незавершенного строительства, во временных постройках, в киосках, под навесами и в других подобных постройках;</w:t>
      </w:r>
    </w:p>
    <w:p>
      <w:r>
        <w:rPr>
          <w:b/>
        </w:rPr>
        <w:t xml:space="preserve">3. </w:t>
      </w:r>
      <w:r>
        <w:t>Букмекерские конторы, тотализаторы, их пункты приема ставок также не могут быть расположены на земельных участках, на которых расположены указанные в части 2 настоящей статьи объекты. (В редакции Федерального закона от 13.06.2011 № 133-ФЗ)</w:t>
      </w:r>
    </w:p>
    <w:p>
      <w:r>
        <w:rPr>
          <w:b/>
        </w:rPr>
        <w:t xml:space="preserve">31. </w:t>
      </w:r>
      <w:r>
        <w:t>В зоне обслуживания участников азартных игр в пункте приема ставок букмекерской конторы должна находиться касса букмекерской конторы. (Дополнение частью - Федеральный закон от 16.10.2012 № 168-ФЗ)</w:t>
      </w:r>
    </w:p>
    <w:p>
      <w:r>
        <w:rPr>
          <w:b/>
        </w:rPr>
        <w:t xml:space="preserve">32. </w:t>
      </w:r>
      <w:r>
        <w:t>Организатор азартных игр в букмекерской конторе при помощи специального оборудования, установленного в процессинговом центре букмекерской конторы или процессинговом центре интерактивных ставок букмекерской конторы, обязан обеспечить учет, обработку соответственно ставок или ставок и интерактивных ставок, фиксирование результатов азартных игр и расчет сумм выигрышей, подлежащих выплате. (Дополнение частью - Федеральный закон от 16.10.2012 № 168-ФЗ) (В редакции Федерального закона от 27.11.2017 № 358-ФЗ)</w:t>
      </w:r>
    </w:p>
    <w:p>
      <w:r>
        <w:rPr>
          <w:b/>
        </w:rPr>
        <w:t xml:space="preserve">33. </w:t>
      </w:r>
      <w:r>
        <w:t>Организатор азартных игр в букмекерской конторе вправе самостоятельно определять событие, от которого зависит исход пари и которое может наступить или не наступить исключительно в ходе следующих мероприятий</w:t>
      </w:r>
    </w:p>
    <w:p>
      <w:r>
        <w:rPr>
          <w:b/>
        </w:rPr>
        <w:t xml:space="preserve">34. </w:t>
      </w:r>
      <w:r>
        <w:t>Положения частей 31 и 33 настоящей статьи применяются также в отношении пунктов приема ставок букмекерских контор, в том числе расположенных в казино и залах игровых автоматов. (Дополнение частью - Федеральный закон от 16.10.2012 № 168-ФЗ)</w:t>
      </w:r>
    </w:p>
    <w:p>
      <w:r>
        <w:rPr>
          <w:b/>
        </w:rPr>
        <w:t xml:space="preserve">35. </w:t>
      </w:r>
      <w:r>
        <w:t>В зоне обслуживания участников азартных игр в пункте приема ставок тотализатора должна находиться касса тотализатора. (Дополнение частью - Федеральный закон от 16.10.2012 № 168-ФЗ)</w:t>
      </w:r>
    </w:p>
    <w:p>
      <w:r>
        <w:rPr>
          <w:b/>
        </w:rPr>
        <w:t xml:space="preserve">36. </w:t>
      </w:r>
      <w:r>
        <w:t>Организатор азартных игр в тотализаторе при помощи специального оборудования, установленного в процессинговом центре тотализатора или процессинговом центре интерактивных ставок тотализатора, обязан обеспечить учет, обработку соответственно ставок или ставок и интерактивных ставок, фиксирование результатов азартных игр и расчет сумм выигрышей, подлежащих выплате. (Дополнение частью - Федеральный закон от 16.10.2012 № 168-ФЗ) (В редакции Федерального закона от 27.11.2017 № 358-ФЗ)</w:t>
      </w:r>
    </w:p>
    <w:p>
      <w:r>
        <w:rPr>
          <w:b/>
        </w:rPr>
        <w:t xml:space="preserve">37. </w:t>
      </w:r>
      <w:r>
        <w:t>Организатор азартных игр в тотализаторе обязан обеспечить участникам азартных игр возможность наблюдать развитие и исход события, от которого зависит результат пари, в том числе при помощи специального оборудования. (Дополнение частью - Федеральный закон от 16.10.2012 № 168-ФЗ)</w:t>
      </w:r>
    </w:p>
    <w:p>
      <w:r>
        <w:rPr>
          <w:b/>
        </w:rPr>
        <w:t xml:space="preserve">38. </w:t>
      </w:r>
      <w:r>
        <w:t>Положения частей 35 и 37 настоящей статьи применяются также в отношении пунктов приема ставок тотализаторов, в том числе расположенных в казино, залах игровых автоматов и букмекерских конторах. (Дополнение частью - Федеральный закон от 16.10.2012 № 168-ФЗ)</w:t>
      </w:r>
    </w:p>
    <w:p>
      <w:r>
        <w:rPr>
          <w:b/>
        </w:rPr>
        <w:t xml:space="preserve">39. </w:t>
      </w:r>
      <w:r>
        <w:t>В служебной зоне букмекерской конторы (за исключением пунктов приема ставок букмекерской конторы) должен находиться процессинговый центр букмекерской конторы или процессинговый центр интерактивных ставок букмекерской конторы. (Дополнение частью - Федеральный закон от 16.10.2012 № 168-ФЗ) (В редакции Федерального закона от 27.11.2017 № 358-ФЗ)</w:t>
      </w:r>
    </w:p>
    <w:p>
      <w:r>
        <w:rPr>
          <w:b/>
        </w:rPr>
        <w:t xml:space="preserve">310. </w:t>
      </w:r>
      <w:r>
        <w:t>В служебной зоне тотализатора (за исключением пунктов приема ставок тотализатора) должен находиться процессинговый центр тотализатора или процессинговый центр интерактивных ставок тотализатора. (Дополнение частью - Федеральный закон от 16.10.2012 № 168-ФЗ) (В редакции Федерального закона от 27.11.2017 № 358-ФЗ)</w:t>
      </w:r>
    </w:p>
    <w:p>
      <w:r>
        <w:rPr>
          <w:b/>
        </w:rPr>
        <w:t xml:space="preserve">311. </w:t>
      </w:r>
      <w:r>
        <w:t>(Дополнение частью - Федеральный закон от 16.10.2012 № 168-ФЗ) (Утратила силу - Федеральный закон от 31.07.2020 № 270-ФЗ)</w:t>
      </w:r>
    </w:p>
    <w:p>
      <w:r>
        <w:rPr>
          <w:b/>
        </w:rPr>
        <w:t xml:space="preserve">312. </w:t>
      </w:r>
      <w:r>
        <w:t>В процессинговом центре букмекерской конторы и процессинговом центре тотализатора должны размещаться технические средства связи, предназначенные для приема информации из пунктов приема ставок букмекерской конторы или пунктов приема ставок тотализатора о принятых ставках, выплаченных и невыплаченных выигрышах, передачи информации о рассчитанных выигрышах, о развитии и об исходе события, от которого зависит результат пари, в пункты приема ставок букмекерской конторы или пункты приема ставок тотализатора. В процессинговом центре интерактивных ставок букмекерской конторы и процессинговом центре интерактивных ставок тотализатора в случае приема ставок должны размещаться технические средства связи, предназначенные для приема информации из пунктов приема ставок букмекерской конторы или пунктов приема ставок тотализатора о принятых ставках, выплаченных и невыплаченных выигрышах, передачи информации о рассчитанных выигрышах, о развитии и об исходе события, от которого зависит результат пари, в пункты приема ставок букмекерской конторы или пункты приема ставок тотализатора. (Дополнение частью - Федеральный закон от 21.07.2014 № 222-ФЗ) (В редакции федеральных законов от 27.11.2017 № 358-ФЗ, от 30.12.2020 № 493-ФЗ)</w:t>
      </w:r>
    </w:p>
    <w:p>
      <w:r>
        <w:rPr>
          <w:b/>
        </w:rPr>
        <w:t xml:space="preserve">313. </w:t>
      </w:r>
      <w:r>
        <w:t>В пунктах приема ставок букмекерской конторы и пунктах приема ставок тотализатора должны размещаться технические средства связи, предназначенные для приема информации из процессингового центра букмекерской конторы, процессингового центра тотализатора или из процессингового центра интерактивных ставок букмекерской конторы, процессингового центра интерактивных ставок тотализатора о рассчитанных выигрышах, о развитии и об исходе события, от которого зависит результат пари, передачи информации в процессинговый центр букмекерской конторы, процессинговый центр тотализатора или в процессинговый центр интерактивных ставок букмекерской конторы, процессинговый центр интерактивных ставок тотализатора о принятых ставках, выплаченных и невыплаченных выигрышах. (Дополнение частью - Федеральный закон от 21.07.2014 № 222-ФЗ) (В редакции Федерального закона от 27.11.2017 № 358-ФЗ)</w:t>
      </w:r>
    </w:p>
    <w:p>
      <w:r>
        <w:rPr>
          <w:b/>
        </w:rPr>
        <w:t xml:space="preserve">314. </w:t>
      </w:r>
      <w:r>
        <w:t>Организатор азартных игр в букмекерской конторе или тотализаторе, осуществляющий прием интерактивных ставок, обязан соблюдать порядок приема интерактивных ставок и выплаты соответствующих выигрышей, предусмотренный частью 6 статьи 5 и частью 7 статьи 142 настоящего Федерального закона. (Дополнение частью - Федеральный закон от 03.07.2019 № 169-ФЗ)</w:t>
      </w:r>
    </w:p>
    <w:p>
      <w:r>
        <w:rPr>
          <w:b/>
        </w:rPr>
        <w:t xml:space="preserve">315. </w:t>
      </w:r>
      <w:r>
        <w:t>В процессинговом центре букмекерской конторы и процессинговом центре тотализатора должны размещаться технические средства связи, предназначенные для обмена в режиме реального времени с информационной системой единого регулятора азартных игр информацией о заключенных пари, о принятых ставках, в том числе о сумме ставки, дате и времени ее приема, событиях и условиях ставки, рассчитанных по ним суммах подлежащих выплате выигрышей, выплаченных и невыплаченных выигрышах, возвращенных несыгравших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 В процессинговом центре интерактивных ставок букмекерской конторы и процессинговом центре интерактивных ставок тотализатора должны размещаться технические средства связи, предназначенные для обмена в режиме реального времени с информационной системой единого регулятора азартных игр информацией о заключенных пари, о принятых ставках, интерактивных ставках, в том числе о сумме ставки, сумме интерактивной ставки, дате и времени их приема, событиях и условиях ставки, интерактивной ставки, о рассчитанных по ним суммах подлежащих выплате выигрышей, о выплаченных и невыплаченных выигрышах, возвращенных несыгравших ставках, интерактивных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 (Дополнение частью - Федеральный закон от 30.12.2020 № 493-ФЗ)</w:t>
      </w:r>
    </w:p>
    <w:p>
      <w:r>
        <w:rPr>
          <w:b/>
        </w:rPr>
        <w:t xml:space="preserve">316. </w:t>
      </w:r>
      <w:r>
        <w:t>Организатор азартных игр в букмекерской конторе или тотализаторе при помощи технических средств связи, установленных в процессинговом центре букмекерской конторы или процессинговом центре тотализатора или установленных в процессинговом центре интерактивных ставок букмекерской конторы или процессинговом центре интерактивных ставок тотализатора, обязан представлять информацию о заключенных пари, о принятых ставках, интерактивных ставках, в том числе о сумме ставки, сумме интерактивной ставки, дате и времени их приема, событиях и условиях ставки, интерактивной ставки, о рассчитанных по ним суммах подлежащих выплате выигрышей, о выплаченных и невыплаченных выигрышах, возвращенных несыгравших ставках, интерактивных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 в информационную систему единого регулятора азартных игр, указанную в пункте 31 статьи 4 настоящего Федерального закона. (Дополнение частью - Федеральный закон от 30.12.2020 № 493-ФЗ)</w:t>
      </w:r>
    </w:p>
    <w:p>
      <w:r>
        <w:rPr>
          <w:b/>
        </w:rPr>
        <w:t xml:space="preserve">317. </w:t>
      </w:r>
      <w:r>
        <w:t>Организатор азартных игр в букмекерской конторе или тотализаторе обязан отказывать в приеме ставок, интерактивных ставок и выплате выигрыша участнику азартной игры, в отношении которого применяются специальные экономические меры в соответствии со статьей 31 Федерального закона от 30 декабря 2006 года № 281-ФЗ "О специальных экономических мерах и принудительных мерах". Указанная обязанность реализуется в отношении участника азартной игры, в отношении которого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проведена идентификация или упрощенная идентификация. (Дополнение частью - Федеральный закон от 04.08.2023 № 422-ФЗ)</w:t>
      </w:r>
    </w:p>
    <w:p>
      <w:r>
        <w:rPr>
          <w:b/>
        </w:rPr>
        <w:t xml:space="preserve">4. </w:t>
      </w:r>
      <w:r>
        <w:t>Максимальный размер вознаграждения, взимаемого организатором азартных игр в тотализаторе с участников данного вида азартных игр, не может превышать тридцать процентов принятой от участников данного вида азартных игр суммы ставок. (Дополнение частью - Федеральный закон от 13.06.2011 № 133-ФЗ) (В редакции Федерального закона от 21.07.2014 № 222-ФЗ)</w:t>
      </w:r>
    </w:p>
    <w:p>
      <w:r>
        <w:rPr>
          <w:b/>
        </w:rPr>
        <w:t xml:space="preserve">5. </w:t>
      </w:r>
      <w:r>
        <w:t>В букмекерских конторах, тотализаторах, их пунктах приема ставок не могут проводиться азартные игры</w:t>
      </w:r>
    </w:p>
    <w:p>
      <w:r>
        <w:rPr>
          <w:b/>
        </w:rPr>
        <w:t xml:space="preserve">6. </w:t>
      </w:r>
      <w:r>
        <w:t>В букмекерских конторах, тотализаторах, в их пунктах приема ставок не допускается заключение пари на детско-юношеские спортивные соревнования. (Дополнение частью - Федеральный закон от 18.12.2018 № 468-ФЗ)</w:t>
      </w:r>
    </w:p>
    <w:p>
      <w:r>
        <w:rPr>
          <w:b/>
        </w:rPr>
        <w:t xml:space="preserve">7. </w:t>
      </w:r>
      <w:r>
        <w:t>В служебных зонах букмекерских контор, тотализаторов, их пунктов приема ставок, а также в процессинговых центрах букмекерских контор, тотализаторов может использоваться исключительно оборудование, с помощью которого осуществляются</w:t>
      </w:r>
    </w:p>
    <w:p>
      <w:r>
        <w:rPr>
          <w:b/>
        </w:rPr>
        <w:t xml:space="preserve">8. </w:t>
      </w:r>
      <w:r>
        <w:t>В зонах обслуживания участников азартных игр букмекерских контор или тотализаторов, их пунктов приема ставок может использоваться исключительно оборудование, которое</w:t>
      </w:r>
    </w:p>
    <w:p>
      <w:r>
        <w:rPr>
          <w:b/>
        </w:rPr>
        <w:t xml:space="preserve">9. </w:t>
      </w:r>
      <w:r>
        <w:t>В служебных зонах и зонах обслуживания букмекерских контор, тотализаторов, их пунктах приема ставок, процессинговых центрах букмекерских контор или процессинговых центрах интерактивных ставок букмекерских контор и процессинговых центрах тотализаторов или процессинговых центрах интерактивных ставок тотализаторов не могут использоваться программы для электронных вычислительных машин, механическое, электрическое, электронное или иное техническое оборудование</w:t>
      </w:r>
    </w:p>
    <w:p>
      <w:r>
        <w:rPr>
          <w:b/>
        </w:rPr>
        <w:t xml:space="preserve">10. </w:t>
      </w:r>
      <w:r>
        <w:t>Правительством Российской Федерации могут быть установлены дополнительные требования к оборудованию, используемому в служебных зонах и зонах обслуживания участников азартных игр букмекерских контор, тотализаторов, их пунктов приема ставок, а также в процессинговых центрах букмекерских контор, тотализаторов. (Дополнение частью - Федеральный закон от 31.07.2020 № 270-ФЗ)</w:t>
      </w:r>
    </w:p>
    <w:p>
      <w:r>
        <w:rPr>
          <w:b/>
        </w:rPr>
        <w:t xml:space="preserve">2. </w:t>
      </w:r>
      <w:r>
        <w:t>в зданиях, строениях, сооружениях, в которых расположены детские, образовательные, медицинские, санаторно-курортные учреждения</w:t>
      </w:r>
    </w:p>
    <w:p>
      <w:r>
        <w:rPr>
          <w:b/>
        </w:rPr>
        <w:t xml:space="preserve">2. </w:t>
      </w:r>
      <w:r>
        <w:t>в зданиях, строениях, сооружениях автовокзалов, железнодорожных вокзалов, речных вокзалов, речных портов, аэропортов, на станциях и остановках всех видов общественного транспорта (транспорта общего пользования) городского и пригородного сообщения</w:t>
      </w:r>
    </w:p>
    <w:p>
      <w:r>
        <w:rPr>
          <w:b/>
        </w:rPr>
        <w:t xml:space="preserve">2. </w:t>
      </w:r>
      <w:r>
        <w:t>в помещениях, в которых осуществляется деятельность, не связанная с организацией и проведением азартных игр или оказанием сопутствующих азартным играм услуг</w:t>
      </w:r>
    </w:p>
    <w:p>
      <w:r>
        <w:rPr>
          <w:b/>
        </w:rPr>
        <w:t xml:space="preserve">2. </w:t>
      </w:r>
      <w:r>
        <w:t>в зданиях, строениях, сооружениях, которые находятся в государственной или муниципальной собственности, в собственности государственных корпораций, государственных компаний и в которых расположены 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или муниципальные учреждения, унитарные предприятия, государственные корпорации и государственные компании; (В редакции Федерального закона от 21.07.2014 № 222-ФЗ) 6) в зданиях, строениях, сооружениях, в которых расположены культовые и религиозные организации</w:t>
      </w:r>
    </w:p>
    <w:p>
      <w:r>
        <w:rPr>
          <w:b/>
        </w:rPr>
        <w:t xml:space="preserve">33. </w:t>
      </w:r>
      <w:r>
        <w:t>официальные спортивные соревнования</w:t>
      </w:r>
    </w:p>
    <w:p>
      <w:r>
        <w:rPr>
          <w:b/>
        </w:rPr>
        <w:t xml:space="preserve">33. </w:t>
      </w:r>
      <w:r>
        <w:t>спортивные соревнования, организованные общероссийскими спортивными федерациями и профессиональными спортивными лигами</w:t>
      </w:r>
    </w:p>
    <w:p>
      <w:r>
        <w:rPr>
          <w:b/>
        </w:rPr>
        <w:t xml:space="preserve">33. </w:t>
      </w:r>
      <w:r>
        <w:t>спортивные соревнования, организованные международными спортивными организациями</w:t>
      </w:r>
    </w:p>
    <w:p>
      <w:r>
        <w:rPr>
          <w:b/>
        </w:rPr>
        <w:t xml:space="preserve">33. </w:t>
      </w:r>
      <w:r>
        <w:t>спортивные соревнования, которые организованы иностранными спортивными федерациями, конфедерациями, лигами или советами, включены в национальный единый календарный план по соответствующему виду спорта и результаты которых отражаются на официальных сайтах организаторов таких соревнований в сети "Интернет". (Дополнение частью - Федеральный закон от 16.10.2012 № 168-ФЗ) (В редакции Федерального закона от 31.07.2020 № 270-ФЗ) 33-1. Организатор азартных игр в тотализаторе вправе самостоятельно определять событие, от которого зависит исход пари и которое может наступить или не наступить исключительно в ходе испытаний лошадей на ипподромах. (Дополнение частью - Федеральный закон от 31.07.2020 № 270-ФЗ)</w:t>
      </w:r>
    </w:p>
    <w:p>
      <w:r>
        <w:rPr>
          <w:b/>
        </w:rPr>
        <w:t xml:space="preserve">5. </w:t>
      </w:r>
      <w:r>
        <w:t>при которых исход событий, относительно которых заключаются основанные на риске соглашения о выигрыше, зависит от действий организатора азартных игр, его работников и участников азартных игр, действий, связанных с организацией и проведением азартных игр и лотерей, а также от действий третьих лиц, за исключением организаторов спортивных соревнований, указанных в части 33 настоящей статьи, связанных с использованием программ для электронных вычислительных машин, механического, электрического, электронного или иного технического оборудования, предназначенных для преобразования данных и информации о событиях, относительно которых заключаются основанные на риске соглашения о выигрыше, развитии и об исходе таких событий в числовые значения и комбинации,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w:t>
      </w:r>
    </w:p>
    <w:p>
      <w:r>
        <w:rPr>
          <w:b/>
        </w:rPr>
        <w:t xml:space="preserve">5. </w:t>
      </w:r>
      <w:r>
        <w:t>в ходе которых организатором азартных игр, его работниками или третьими лицами, за исключением организаторов спортивных соревнований, указанных в части 33 настоящей статьи, осуществляется преобразование данных и информации о событиях, относительно которых заключаются основанные на риске соглашения о выигрыше, развитии и об исходе таких событий в числовые значения и комбинации,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 (Дополнение частью - Федеральный закон от 21.07.2014 № 222-ФЗ) (В редакции Федерального закона от 10.07.2023 № 303-ФЗ)</w:t>
      </w:r>
    </w:p>
    <w:p>
      <w:r>
        <w:rPr>
          <w:b/>
        </w:rPr>
        <w:t xml:space="preserve">7. </w:t>
      </w:r>
      <w:r>
        <w:t>учет и обработка ставок, принятых от участников азартных игр</w:t>
      </w:r>
    </w:p>
    <w:p>
      <w:r>
        <w:rPr>
          <w:b/>
        </w:rPr>
        <w:t xml:space="preserve">7. </w:t>
      </w:r>
      <w:r>
        <w:t>проведение на основе информации, полученной от единого центра учета переводов ставок букмекерских контор и тотализаторов, учета и обработки интерактивных ставок, принятых от участников азартных игр; (В редакции Федерального закона от 30.12.2020 № 493-ФЗ) 3) фиксация результатов азартных игр</w:t>
      </w:r>
    </w:p>
    <w:p>
      <w:r>
        <w:rPr>
          <w:b/>
        </w:rPr>
        <w:t xml:space="preserve">7. </w:t>
      </w:r>
      <w:r>
        <w:t>расчет сумм подлежащих выплате выигрышей</w:t>
      </w:r>
    </w:p>
    <w:p>
      <w:r>
        <w:rPr>
          <w:b/>
        </w:rPr>
        <w:t xml:space="preserve">7. </w:t>
      </w:r>
      <w:r>
        <w:t>временное хранение денежных средств</w:t>
      </w:r>
    </w:p>
    <w:p>
      <w:r>
        <w:rPr>
          <w:b/>
        </w:rPr>
        <w:t xml:space="preserve">7. </w:t>
      </w:r>
      <w:r>
        <w:t>заключение пари или организация заключения пари с участниками азартных игр при приеме интерактивных ставок</w:t>
      </w:r>
    </w:p>
    <w:p>
      <w:r>
        <w:rPr>
          <w:b/>
        </w:rPr>
        <w:t xml:space="preserve">7. </w:t>
      </w:r>
      <w:r>
        <w:t>представление информации о принятых ставках, интерактивных ставках и рассчитанных выигрышах в пункты приема ставок букмекерской конторы или тотализатора и в единый центр учета переводов ставок букмекерских контор и тотализаторов. (В редакции Федерального закона от 30.12.2020 № 493-ФЗ) (Дополнение частью - Федеральный закон от 31.07.2020 № 270-ФЗ)</w:t>
      </w:r>
    </w:p>
    <w:p>
      <w:r>
        <w:rPr>
          <w:b/>
        </w:rPr>
        <w:t xml:space="preserve">8. </w:t>
      </w:r>
      <w:r>
        <w:t>позволяет совершать операции с денежными средствами и при помощи которого осуществляются прием ставок от участников азартных игр и выплата выигрышей</w:t>
      </w:r>
    </w:p>
    <w:p>
      <w:r>
        <w:rPr>
          <w:b/>
        </w:rPr>
        <w:t xml:space="preserve">8. </w:t>
      </w:r>
      <w:r>
        <w:t>обеспечивает участникам азартных игр возможность наблюдать развитие и исход события, от которого зависит результат пари</w:t>
      </w:r>
    </w:p>
    <w:p>
      <w:r>
        <w:rPr>
          <w:b/>
        </w:rPr>
        <w:t xml:space="preserve">8. </w:t>
      </w:r>
      <w:r>
        <w:t>обеспечивает получение информации о принятых ставках, выплаченных и невыплаченных выигрышах</w:t>
      </w:r>
    </w:p>
    <w:p>
      <w:r>
        <w:rPr>
          <w:b/>
        </w:rPr>
        <w:t xml:space="preserve">8. </w:t>
      </w:r>
      <w:r>
        <w:t>обеспечивает возможность выбора участником азартной игры события, относительно которого заключается пари</w:t>
      </w:r>
    </w:p>
    <w:p>
      <w:r>
        <w:rPr>
          <w:b/>
        </w:rPr>
        <w:t xml:space="preserve">8. </w:t>
      </w:r>
      <w:r>
        <w:t>используется для оказания сопутствующих азартным играм услуг. (Дополнение частью - Федеральный закон от 31.07.2020 № 270-ФЗ)</w:t>
      </w:r>
    </w:p>
    <w:p>
      <w:r>
        <w:rPr>
          <w:b/>
        </w:rPr>
        <w:t xml:space="preserve">9. </w:t>
      </w:r>
      <w:r>
        <w:t>от которых зависит исход событий, относительно которых заключаются основанные на риске соглашения о выигрыше, независимо от факта и (или) способа осуществления этими программами, оборудованием арифметических и иных математических преобразований данных и информации о таких событиях в числовые значения и комбинации,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w:t>
      </w:r>
    </w:p>
    <w:p>
      <w:r>
        <w:rPr>
          <w:b/>
        </w:rPr>
        <w:t xml:space="preserve">9. </w:t>
      </w:r>
      <w:r>
        <w:t>с помощью которых осуществляются арифметические и иные математические преобразования данных и информации о событиях, относительно которых заключаются основанные на риске соглашения о выигрыше, развитии и об исходе таких событий в числовые значения и комбинации,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w:t>
      </w:r>
    </w:p>
    <w:p>
      <w:r>
        <w:rPr>
          <w:b/>
        </w:rPr>
        <w:t xml:space="preserve">9. </w:t>
      </w:r>
      <w:r>
        <w:t>с помощью которых определяется исход событий, относительно которых заключаются основанные на риске соглашения о выигрыше, и доступ к которым осуществляется посредством информационно-телекоммуникационных сетей, в том числе сети "Интернет", а также средств связи, включая средства подвижной связи. (Дополнение частью - Федеральный закон от 31.07.2020 № 270-ФЗ) (В редакции Федерального закона от 10.07.2023 № 303-ФЗ)</w:t>
      </w:r>
    </w:p>
    <w:p>
      <w:r>
        <w:rPr>
          <w:b/>
        </w:rPr>
        <w:t>Статья 151. Государственный контроль (надзор) за организацией и проведением азартных игр</w:t>
      </w:r>
    </w:p>
    <w:p>
      <w:r>
        <w:rPr>
          <w:b/>
        </w:rPr>
        <w:t xml:space="preserve">1. </w:t>
      </w:r>
      <w:r>
        <w:t>Государственный контроль (надзор) за организацией и проведением азартных игр осуществляется посредством</w:t>
      </w:r>
    </w:p>
    <w:p>
      <w:r>
        <w:rPr>
          <w:b/>
        </w:rPr>
        <w:t xml:space="preserve">2. </w:t>
      </w:r>
      <w:r>
        <w:t>Предметом государственного контроля (надзора) за организацией и проведением азартных игр являются</w:t>
      </w:r>
    </w:p>
    <w:p>
      <w:r>
        <w:rPr>
          <w:b/>
        </w:rPr>
        <w:t xml:space="preserve">3. </w:t>
      </w:r>
      <w:r>
        <w:t>Организация и осуществление государственного контроля (надзора) за организацией и проведением азартных игр регулируются Федеральным законом от 31 июля 2020 года № 248-ФЗ "О государственном контроле (надзоре) и муниципальном контроле в Российской Федерации". (Дополнение статьей - Федеральный закон от 18.07.2011 № 242-ФЗ) (В редакции Федерального закона от 11.06.2021 № 170-ФЗ)</w:t>
      </w:r>
    </w:p>
    <w:p>
      <w:r>
        <w:rPr>
          <w:b/>
        </w:rPr>
        <w:t xml:space="preserve">1. </w:t>
      </w:r>
      <w:r>
        <w:t>федерального государственного контроля (надзора) за организацией и проведением азартных игр, осуществляемого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
        <w:rPr>
          <w:b/>
        </w:rPr>
        <w:t xml:space="preserve">1. </w:t>
      </w:r>
      <w:r>
        <w:t>регионального государственного контроля (надзора) за организацией и проведением азартных игр, осуществляемого органами исполнительной власти субъектов Российской Федерации, на территории которых в соответствии с положениями настоящего Федерального закона создаются игорные зоны, в соответствии с положениями, утверждаемыми высшими исполнительными органами государственной власти указанных субъектов Российской Федерации</w:t>
      </w:r>
    </w:p>
    <w:p>
      <w:r>
        <w:rPr>
          <w:b/>
        </w:rPr>
        <w:t xml:space="preserve">2. </w:t>
      </w:r>
      <w:r>
        <w:t>для федерального государственного контроля (надзора) за организацией и проведением азартных игр:</w:t>
      </w:r>
    </w:p>
    <w:p>
      <w:r>
        <w:rPr>
          <w:b/>
        </w:rPr>
        <w:t xml:space="preserve">2. </w:t>
      </w:r>
      <w:r>
        <w:t>для регионального государственного контроля (надзора) за организацией и проведением азартных игр - соблюдение юридическими лицами, получившими разрешение на осуществление деятельности по организации и проведению азартных игр в игорной зоне, обязательных требований, установленных законодательством Российской Федерации в сфере организации и проведения азартных игр (за исключением требований, отнесенных к предмету федерального государственного надзора за организацией и проведением азартных игр)</w:t>
      </w:r>
    </w:p>
    <w:p>
      <w:r>
        <w:rPr>
          <w:b/>
        </w:rPr>
        <w:t xml:space="preserve">2. </w:t>
      </w:r>
      <w:r>
        <w:t>соблюдение юридическими лицами, имеющими разрешение на осуществление деятельности по организации и проведению азартных игр в игорной зоне, обязательных требований, установленных частью 3 (в части предоставления сведений о технически заложенном среднем проценте выигрыша каждого игрового автомата) и частью 11 статьи 6, пунктами 2 и 3 части 1 статьи 61, частью 5 статьи 8 настоящего Федерального закона</w:t>
      </w:r>
    </w:p>
    <w:p>
      <w:r>
        <w:rPr>
          <w:b/>
        </w:rPr>
        <w:t xml:space="preserve">2. </w:t>
      </w:r>
      <w:r>
        <w:t>соблюдение юридическими лицами, имеющими лицензию на осуществление деятельности по организации азартных игр в букмекерских конторах или тотализаторах, обязательных (лицензионных) требований, установленных законодательством Российской Федерации в сфере организации и проведения азартных игр</w:t>
      </w:r>
    </w:p>
    <w:p>
      <w:r>
        <w:rPr>
          <w:b/>
        </w:rPr>
        <w:t>Статья 152. Особенности приостановления действия и аннулирования лицензии на осуществление деятельности по организации и проведению азартных игр в букмекерских конторах или тотализаторах в отношении организатора азартных игр в букмекерской конторе</w:t>
      </w:r>
    </w:p>
    <w:p>
      <w:r>
        <w:rPr>
          <w:b/>
        </w:rPr>
        <w:t xml:space="preserve">1. </w:t>
      </w:r>
      <w:r>
        <w:t>В случае неуплаты (уплаты не в полном объеме) целевых отчислений от азартных игр в сроки, предусмотренные статьей 62 настоящего Федерального закона, в течение одного отчетного периода федеральный орган исполнительной власти, осуществляющий государственный контроль (надзор) за организацией и проведением азартных игр, в течение десяти календарных дней с даты поступления информации об указанном нарушении выносит предписание о его устранении. Организатор азартных игр в букмекерской конторе обязан устранить указанное нарушение в течение десяти календарных дней с даты получения предписания о его устранении. (В редакции Федерального закона от 11.06.2021 № 170-ФЗ)</w:t>
      </w:r>
    </w:p>
    <w:p>
      <w:r>
        <w:rPr>
          <w:b/>
        </w:rPr>
        <w:t xml:space="preserve">2. </w:t>
      </w:r>
      <w:r>
        <w:t>В случае неустранения нарушения в сроки, указанные в части 1 настоящей статьи, федеральный орган исполнительной власти, осуществляющий государственный контроль (надзор) за организацией и проведением азартных игр, приостанавливает действие лицензии на осуществление деятельности по организации и проведению азартных игр в букмекерских конторах или тотализаторах до устранения выявленного нарушения, но не более чем на девяносто календарных дней. (В редакции Федерального закона от 11.06.2021 № 170-ФЗ)</w:t>
      </w:r>
    </w:p>
    <w:p>
      <w:r>
        <w:rPr>
          <w:b/>
        </w:rPr>
        <w:t xml:space="preserve">3. </w:t>
      </w:r>
      <w:r>
        <w:t>В случае устранения организатором азартных игр в букмекерской конторе нарушения, повлекшего за собой приостановление действия лицензии на осуществление деятельности по организации и проведению азартных игр в букмекерских конторах или тотализаторах, федеральный орган исполнительной власти, осуществляющий государственный контроль (надзор) за организацией и проведением азартных игр, обязан в срок не позднее чем через десять календарных дней с даты получения подтверждения устранения такого нарушения принять решение о возобновлении действия указанной лицензии. (В редакции Федерального закона от 11.06.2021 № 170-ФЗ)</w:t>
      </w:r>
    </w:p>
    <w:p>
      <w:r>
        <w:rPr>
          <w:b/>
        </w:rPr>
        <w:t xml:space="preserve">4. </w:t>
      </w:r>
      <w:r>
        <w:t>В случае неустранения организатором азартных игр в букмекерской конторе нарушения, повлекшего за собой приостановление действия лицензии на осуществление деятельности по организации и проведению азартных игр в букмекерских конторах или тотализаторах, федеральный орган исполнительной власти, осуществляющий государственный контроль (надзор) за организацией и проведением азартных игр, в срок не позднее десяти календарных дней со дня истечения срока, предусмотренного частью 2 настоящей статьи, обращается в суд с требованием об аннулировании указанной лицензии. (В редакции Федерального закона от 11.06.2021 № 170-ФЗ)</w:t>
      </w:r>
    </w:p>
    <w:p>
      <w:r>
        <w:rPr>
          <w:b/>
        </w:rPr>
        <w:t xml:space="preserve">5. </w:t>
      </w:r>
      <w:r>
        <w:t>В случае неосуществления организатором азартных игр в букмекерской конторе деятельности в течение шести месяцев подряд федеральный орган исполнительной власти, осуществляющий государственный контроль (надзор) за организацией и проведением азартных игр, в срок не позднее чем через десять календарных дней со дня получения информации о неосуществлении организатором азартных игр в букмекерской конторе деятельности обращается в суд с требованием об аннулировании лицензии на осуществление деятельности по организации и проведению азартных игр в букмекерских конторах или тотализаторах. (В редакции Федерального закона от 11.06.2021 № 170-ФЗ)</w:t>
      </w:r>
    </w:p>
    <w:p>
      <w:r>
        <w:rPr>
          <w:b/>
        </w:rPr>
        <w:t xml:space="preserve">6. </w:t>
      </w:r>
      <w:r>
        <w:t>Критерии неосуществления организатором азартных игр в букмекерской конторе деятельности определяются Правительством Российской Федерации</w:t>
      </w:r>
    </w:p>
    <w:p>
      <w:r>
        <w:rPr>
          <w:b/>
        </w:rPr>
        <w:t xml:space="preserve">7. </w:t>
      </w:r>
      <w:r>
        <w:t>В случае неоднократного в течение одного года неисполнения организатором азартных игр в букмекерской конторе или тотализаторе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неоднократного в течение одного года нарушения требований нормативных правовых актов, изданных в соответствии с указанным Федеральным законом,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обращается в суд с требованием об аннулировании лицензии на осуществление деятельности по организации и проведению азартных игр в букмекерских конторах или тотализаторах. (Дополнение частью - Федеральный закон от 04.08.2023 № 422-ФЗ) (Дополнение статьей - Федеральный закон от 31.07.2020 № 270-ФЗ)</w:t>
      </w:r>
    </w:p>
    <w:p>
      <w:r>
        <w:rPr>
          <w:b/>
        </w:rPr>
        <w:t>Статья 16. Заключительные положения</w:t>
      </w:r>
    </w:p>
    <w:p>
      <w:r>
        <w:rPr>
          <w:b/>
        </w:rPr>
        <w:t xml:space="preserve">1. </w:t>
      </w:r>
      <w:r>
        <w:t>(Часть утратила силу - Федеральный закон от 16.10.2012 № 168-ФЗ)</w:t>
      </w:r>
    </w:p>
    <w:p>
      <w:r>
        <w:rPr>
          <w:b/>
        </w:rPr>
        <w:t xml:space="preserve">2. </w:t>
      </w:r>
      <w:r>
        <w:t>(Часть утратила силу - Федеральный закон от 16.10.2012 № 168-ФЗ)</w:t>
      </w:r>
    </w:p>
    <w:p>
      <w:r>
        <w:rPr>
          <w:b/>
        </w:rPr>
        <w:t xml:space="preserve">3. </w:t>
      </w:r>
      <w:r>
        <w:t>(Часть утратила силу - Федеральный закон от 16.10.2012 № 168-ФЗ)</w:t>
      </w:r>
    </w:p>
    <w:p>
      <w:r>
        <w:rPr>
          <w:b/>
        </w:rPr>
        <w:t xml:space="preserve">4. </w:t>
      </w:r>
      <w:r>
        <w:t>(Часть утратила силу - Федеральный закон от 16.10.2012 № 168-ФЗ)</w:t>
      </w:r>
    </w:p>
    <w:p>
      <w:r>
        <w:rPr>
          <w:b/>
        </w:rPr>
        <w:t xml:space="preserve">5. </w:t>
      </w:r>
      <w:r>
        <w:t>Со дня вступления в силу настоящего Федерального закона предоставление новых лицензий на осуществление деятельности по организации и проведению азартных игр и (или) пари прекращается, за исключением предоставляемых в соответствии с настоящим Федеральным законом лицензий на осуществление деятельности по организации и проведению азартных игр в букмекерских конторах и тотализаторах. (В редакции Федерального закона от 11.06.2021 № 170-ФЗ)</w:t>
      </w:r>
    </w:p>
    <w:p>
      <w:r>
        <w:rPr>
          <w:b/>
        </w:rPr>
        <w:t xml:space="preserve">6. </w:t>
      </w:r>
      <w:r>
        <w:t>(Часть утратила силу - Федеральный закон от 16.10.2012 № 168-ФЗ)</w:t>
      </w:r>
    </w:p>
    <w:p>
      <w:r>
        <w:rPr>
          <w:b/>
        </w:rPr>
        <w:t xml:space="preserve">7. </w:t>
      </w:r>
      <w:r>
        <w:t>Органы государственной власти субъектов Российской Федерации вправе принять до 1 июля 2007 года решение о запрете начиная с 1 июля 2007 года на территории субъекта Российской Федерации (за исключением игорных зон) деятельности по организации и проведению азартных игр (в том числе в отношении отдельных видов игорных заведений)</w:t>
      </w:r>
    </w:p>
    <w:p>
      <w:r>
        <w:rPr>
          <w:b/>
        </w:rPr>
        <w:t xml:space="preserve">8. </w:t>
      </w:r>
      <w:r>
        <w:t>Принятые органами государственной власти субъектов Российской Федерации до дня вступления в силу настоящего Федерального закона решения о запрете деятельности по организации и проведению азартных игр (в том числе в отношении отдельных видов игорных заведений), об установлении ограничений этой деятельности на территории субъекта Российской Федерации (за исключением игорных зон) сохраняют свое действие</w:t>
      </w:r>
    </w:p>
    <w:p>
      <w:r>
        <w:rPr>
          <w:b/>
        </w:rPr>
        <w:t xml:space="preserve">9. </w:t>
      </w:r>
      <w:r>
        <w:t>Предусмотренные настоящим Федеральным законом игорные зоны должны быть созданы до 1 июля 2007 года. Деятельность игорных заведений, не имеющих предусмотренного настоящим Федеральным законом разрешения на осуществление деятельности по организации и проведению азартных игр в игорной зоне, должна быть прекращена до 1 июля 2009 года, за исключением букмекерских контор и тотализаторов, их пунктов приема ставок, соответствующих требованиям настоящего Федерального закона. (В редакции Федерального закона от 21.07.2014 № 222-ФЗ)</w:t>
      </w:r>
    </w:p>
    <w:p>
      <w:r>
        <w:rPr>
          <w:b/>
        </w:rPr>
        <w:t xml:space="preserve">10. </w:t>
      </w:r>
      <w:r>
        <w:t>До истечения шести месяцев со дня вступления в силу настоящего Федерального закона Правительством Российской Федерации должны быть приняты нормативные правовые акты, необходимые для реализации положений настоящего Федерального закона. (В редакции Федерального закона от 21.07.2014 № 222-ФЗ)</w:t>
      </w:r>
    </w:p>
    <w:p>
      <w:r>
        <w:rPr>
          <w:b/>
        </w:rPr>
        <w:t>Статья 17</w:t>
      </w:r>
    </w:p>
    <w:p>
      <w:r>
        <w:t>(Статья утратила силу - Федеральный закон от 04.05.2011 № 99-ФЗ)</w:t>
      </w:r>
    </w:p>
    <w:p>
      <w:r>
        <w:rPr>
          <w:b/>
        </w:rPr>
        <w:t>Статья 18</w:t>
      </w:r>
    </w:p>
    <w:p>
      <w:r>
        <w:t>(Статья утратила силу - Федеральный закон от 21.07.2014 № 222-ФЗ)</w:t>
      </w:r>
    </w:p>
    <w:p>
      <w:r>
        <w:rPr>
          <w:b/>
        </w:rPr>
        <w:t>Статья 19. О признании утратившими силу отдельных положений законодательных актов Российской Федерации</w:t>
      </w:r>
    </w:p>
    <w:p>
      <w:r>
        <w:t>Признать утратившими силу</w:t>
      </w:r>
    </w:p>
    <w:p>
      <w:r>
        <w:t>абзацы четыреста тридцатый - четыреста тридцать третий пункта 5 статьи 2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t>абзацы семьдесят восьмой и семьдесят девятый подпункта "а" пункта 9 статьи 1 Федерального закона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 27, ст. 2719)</w:t>
      </w:r>
    </w:p>
    <w:p>
      <w:r>
        <w:rPr>
          <w:b/>
        </w:rPr>
        <w:t>Статья 20. Вступление в силу настоящего Федерального закона</w:t>
      </w:r>
    </w:p>
    <w:p>
      <w:r>
        <w:rPr>
          <w:b/>
        </w:rPr>
        <w:t xml:space="preserve">1. </w:t>
      </w:r>
      <w:r>
        <w:t>Настоящий Федеральный закон вступает в силу с 1 января 2007 года, за исключением пункта 1 статьи 17, статей 18 и 19 настоящего Федерального закона</w:t>
      </w:r>
    </w:p>
    <w:p>
      <w:r>
        <w:rPr>
          <w:b/>
        </w:rPr>
        <w:t xml:space="preserve">2. </w:t>
      </w:r>
      <w:r>
        <w:t>Пункт 1 статьи 17, пункт 1 статьи 18 и статья 19 настоящего Федерального закона вступают в силу с 30 июня 2009 года</w:t>
      </w:r>
    </w:p>
    <w:p>
      <w:r>
        <w:rPr>
          <w:b/>
        </w:rPr>
        <w:t xml:space="preserve">3. </w:t>
      </w:r>
      <w:r>
        <w:t>Пункт 2 статьи 18 настоящего Федерального закона вступает в силу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