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специальных экономических мерах</w:t>
      </w:r>
    </w:p>
    <w:p>
      <w:r>
        <w:rPr>
          <w:b/>
        </w:rPr>
        <w:t>Статья 1. Правовая основа применения специальных экономических мер и принудительных мер</w:t>
      </w:r>
    </w:p>
    <w:p>
      <w:r>
        <w:t>(Наименование в редакции Федерального закона от 01.05.2019 № 83-ФЗ)</w:t>
      </w:r>
    </w:p>
    <w:p>
      <w:r>
        <w:rPr>
          <w:b/>
        </w:rPr>
        <w:t xml:space="preserve">1. </w:t>
      </w:r>
      <w:r>
        <w:t>Правовую основу применения специальных экономических мер и принудительных мер составляют Конституция Российской Федерации, общепризнанные принципы и нормы международного права, международные договоры Российской Федерации, резолюции Совета Безопасности Организации Объединенных Наций, настоящий Федеральный закон,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акты федеральных органов исполнительной власти. (В редакции Федерального закона от 01.05.2019 № 83-ФЗ)</w:t>
      </w:r>
    </w:p>
    <w:p>
      <w:r>
        <w:rPr>
          <w:b/>
        </w:rPr>
        <w:t xml:space="preserve">2. </w:t>
      </w:r>
      <w:r>
        <w:t>Специальные экономические меры применяются в случаях возникновения совокупности обстоятельств, требующих безотлагательной реакции на международно-противоправное деяние либо недружественное действие иностранного государства или его органов и должностных лиц, представляющие угрозу интересам и безопасности Российской Федерации и (или) нарушающие права и свободы ее граждан. (В редакции Федерального закона от 01.05.2019 № 83-ФЗ)</w:t>
      </w:r>
    </w:p>
    <w:p>
      <w:r>
        <w:rPr>
          <w:b/>
        </w:rPr>
        <w:t xml:space="preserve">3. </w:t>
      </w:r>
      <w:r>
        <w:t>Принудительные меры применяются для выполнения резолюций Совета Безопасности Организации Объединенных Наций. (Дополнение частью - Федеральный закон от 01.05.2019 № 83-ФЗ)</w:t>
      </w:r>
    </w:p>
    <w:p>
      <w:r>
        <w:rPr>
          <w:b/>
        </w:rPr>
        <w:t>Статья 2. Цели и принципы применения специальных экономических мер и принудительных мер</w:t>
      </w:r>
    </w:p>
    <w:p>
      <w:r>
        <w:t>(Наименование в редакции Федерального закона от 01.05.2019 № 83-ФЗ)</w:t>
      </w:r>
    </w:p>
    <w:p>
      <w:r>
        <w:rPr>
          <w:b/>
        </w:rPr>
        <w:t xml:space="preserve">1. </w:t>
      </w:r>
      <w:r>
        <w:t>Целями применения специальных экономических мер являются обеспечение интересов и безопасности Российской Федерации и (или) устранение или минимизация угрозы нарушений прав и свобод ее граждан</w:t>
      </w:r>
    </w:p>
    <w:p>
      <w:r>
        <w:rPr>
          <w:b/>
        </w:rPr>
        <w:t xml:space="preserve">2. </w:t>
      </w:r>
      <w:r>
        <w:t>Специальные экономические меры применяются на основе следующих принципов</w:t>
      </w:r>
    </w:p>
    <w:p>
      <w:r>
        <w:rPr>
          <w:b/>
        </w:rPr>
        <w:t xml:space="preserve">3. </w:t>
      </w:r>
      <w:r>
        <w:t>Цели и принципы применения принудительных мер определяются в соответствии с целями и принципами деятельности Организации Объединенных Наций, предусмотренными ее Уставом. (Дополнение частью - Федеральный закон от 01.05.2019 № 83-ФЗ)</w:t>
      </w:r>
    </w:p>
    <w:p>
      <w:r>
        <w:rPr>
          <w:b/>
        </w:rPr>
        <w:t xml:space="preserve">2. </w:t>
      </w:r>
      <w:r>
        <w:t>законность</w:t>
      </w:r>
    </w:p>
    <w:p>
      <w:r>
        <w:rPr>
          <w:b/>
        </w:rPr>
        <w:t xml:space="preserve">2. </w:t>
      </w:r>
      <w:r>
        <w:t>гласность применения специальных экономических мер</w:t>
      </w:r>
    </w:p>
    <w:p>
      <w:r>
        <w:rPr>
          <w:b/>
        </w:rPr>
        <w:t xml:space="preserve">2. </w:t>
      </w:r>
      <w:r>
        <w:t>обоснованность и объективность применения специальных экономических мер</w:t>
      </w:r>
    </w:p>
    <w:p>
      <w:r>
        <w:rPr>
          <w:b/>
        </w:rPr>
        <w:t>Статья 3. Специальные экономические меры и принудительные меры</w:t>
      </w:r>
    </w:p>
    <w:p>
      <w:r>
        <w:t>(Наименование в редакции Федерального закона от 01.05.2019 № 83-ФЗ)</w:t>
      </w:r>
    </w:p>
    <w:p>
      <w:r>
        <w:rPr>
          <w:b/>
        </w:rPr>
        <w:t xml:space="preserve">1. </w:t>
      </w:r>
      <w:r>
        <w:t>Специальные экономические меры носят временный характер и применяются независимо от других мер, направленных на защиту интересов Российской Федерации, обеспечение безопасности Российской Федерации, а также на защиту прав и свобод ее граждан</w:t>
      </w:r>
    </w:p>
    <w:p>
      <w:r>
        <w:rPr>
          <w:b/>
        </w:rPr>
        <w:t xml:space="preserve">2. </w:t>
      </w:r>
      <w:r>
        <w:t>К специальным экономическим мерам относятся запрет на совершение действий в отношении блокируемых лиц и (или) возложение обязанности совершения указанных действий, а также ограничения, устанавливаемые законодательством Российской Федерации. (В редакции Федерального закона от 04.08.2023 № 422-ФЗ)</w:t>
      </w:r>
    </w:p>
    <w:p>
      <w:r>
        <w:rPr>
          <w:b/>
        </w:rPr>
        <w:t xml:space="preserve">21. </w:t>
      </w:r>
      <w:r>
        <w:t>В целях настоящего Федерального закона под блокируемыми лицами понимаются</w:t>
      </w:r>
    </w:p>
    <w:p>
      <w:r>
        <w:rPr>
          <w:b/>
        </w:rPr>
        <w:t xml:space="preserve">22. </w:t>
      </w:r>
      <w:r>
        <w:t>В целях настоящего Федерального закона под юридическим лицом, подконтрольным иностранной организации, и (или) иностранному гражданину, и (или) лицу без гражданства, понимается юридическое лицо, в котором указанные лица и (или) организация вправе прямо или косвенно (через третьих лиц, в том числе входящих в одну группу лиц) самостоятельно или совместно распоряжаться в силу участия в этом подконтрольном юридическом лице более чем 50 процентами голосов в высшем органе управления этого подконтрольного юридического лица. (Дополнение частью - Федеральный закон от 04.08.2023 № 422-ФЗ)</w:t>
      </w:r>
    </w:p>
    <w:p>
      <w:r>
        <w:rPr>
          <w:b/>
        </w:rPr>
        <w:t xml:space="preserve">23. </w:t>
      </w:r>
      <w:r>
        <w:t>Специальные экономические меры могут быть направлены</w:t>
      </w:r>
    </w:p>
    <w:p>
      <w:r>
        <w:rPr>
          <w:b/>
        </w:rPr>
        <w:t xml:space="preserve">3. </w:t>
      </w:r>
      <w:r>
        <w:t>Реализация специальных экономических мер обязательна для органов государственной власти, органов местного самоуправления, а также для находящихся под юрисдикцией Российской Федерации организаций и физических лиц. Реализация специальных экономических мер обязательна также для филиалов, через которые иностранные организации осуществляют деятельность на территории Российской Федерации. (В редакции Федерального закона от 08.08.2024 № 275-ФЗ)</w:t>
      </w:r>
    </w:p>
    <w:p>
      <w:r>
        <w:rPr>
          <w:b/>
        </w:rPr>
        <w:t xml:space="preserve">4. </w:t>
      </w:r>
      <w:r>
        <w:t>Ответственность должностных лиц за ненадлежащее исполнение своих обязанностей, связанных с реализацией специальных экономических мер, определяется федеральными законами</w:t>
      </w:r>
    </w:p>
    <w:p>
      <w:r>
        <w:rPr>
          <w:b/>
        </w:rPr>
        <w:t xml:space="preserve">41. </w:t>
      </w:r>
      <w:r>
        <w:t>К организациям, осуществляющим операции с денежными средствами и (или) иным имуществом, указанным в части 4 статьи 31 настоящего Федерального закона, в случае неисполнения ими специальных экономических мер, предусмотренных статьей 31 настоящего Федерального закона, и (или) нарушения требований нормативных правовых актов, нормативных актов Банка России, изданных в соответствии с настоящим Федеральным законом, применяются меры, предусмотренные федеральными законами, регулирующими их деятельность, Федеральным законом от 10 июля 2002 года № 86-ФЗ "О Центральном банке Российской Федерации (Банке России)". (Дополнение частью - Федеральный закон от 04.08.2023 № 422-ФЗ)</w:t>
      </w:r>
    </w:p>
    <w:p>
      <w:r>
        <w:rPr>
          <w:b/>
        </w:rPr>
        <w:t xml:space="preserve">5. </w:t>
      </w:r>
      <w:r>
        <w:t>Специальные экономические меры не должны носить более ограничительный характер, чем это необходимо для устранения обстоятельств, послуживших основанием их применения</w:t>
      </w:r>
    </w:p>
    <w:p>
      <w:r>
        <w:rPr>
          <w:b/>
        </w:rPr>
        <w:t xml:space="preserve">6. </w:t>
      </w:r>
      <w:r>
        <w:t>Под принудительными мерами понимаются коллективные меры, которые направлены на предотвращение и устранение угрозы миру и подавление актов агрессии или других нарушений мира и введение, изменение, приостановление или отмена которых предусмотрены резолюциями Совета Безопасности Организации Объединенных Наций. (Дополнение частью - Федеральный закон от 01.05.2019 № 83-ФЗ)</w:t>
      </w:r>
    </w:p>
    <w:p>
      <w:r>
        <w:rPr>
          <w:b/>
        </w:rPr>
        <w:t xml:space="preserve">21. </w:t>
      </w:r>
      <w:r>
        <w:t>иностранные государства, и (или) иностранные организации, и (или) иностранные граждане, и (или) лица без гражданства, определяемые в соответствии со статьей 4 настоящего Федерального закона</w:t>
      </w:r>
    </w:p>
    <w:p>
      <w:r>
        <w:rPr>
          <w:b/>
        </w:rPr>
        <w:t xml:space="preserve">21. </w:t>
      </w:r>
      <w:r>
        <w:t>юридические лица, подконтрольные иностранным организациям, и (или) иностранным гражданам, и (или) лицам без гражданства. (Дополнение частью - Федеральный закон от 04.08.2023 № 422-ФЗ)</w:t>
      </w:r>
    </w:p>
    <w:p>
      <w:r>
        <w:rPr>
          <w:b/>
        </w:rPr>
        <w:t xml:space="preserve">23. </w:t>
      </w:r>
      <w:r>
        <w:t>на приостановление реализации всех или части программ в области экономической, технической помощи, а также программ в области военно-технического сотрудничества</w:t>
      </w:r>
    </w:p>
    <w:p>
      <w:r>
        <w:rPr>
          <w:b/>
        </w:rPr>
        <w:t xml:space="preserve">23. </w:t>
      </w:r>
      <w:r>
        <w:t>на запрет (ограничение) совершения финансовых операций в отношении блокируемых лиц и (или) замораживание (блокирование) денежных средств и (или) иного имущества, принадлежащих блокируемым лицам, а также финансовых операций, совершаемых в интересах и (или) в пользу блокируемых лиц</w:t>
      </w:r>
    </w:p>
    <w:p>
      <w:r>
        <w:rPr>
          <w:b/>
        </w:rPr>
        <w:t xml:space="preserve">23. </w:t>
      </w:r>
      <w:r>
        <w:t>на запрет или установление ограничений на осуществление внешнеэкономических операций</w:t>
      </w:r>
    </w:p>
    <w:p>
      <w:r>
        <w:rPr>
          <w:b/>
        </w:rPr>
        <w:t xml:space="preserve">23. </w:t>
      </w:r>
      <w:r>
        <w:t>на прекращение или приостановление действия международных торговых договоров и иных международных договоров Российской Федерации в области внешнеэкономических связей</w:t>
      </w:r>
    </w:p>
    <w:p>
      <w:r>
        <w:rPr>
          <w:b/>
        </w:rPr>
        <w:t xml:space="preserve">23. </w:t>
      </w:r>
      <w:r>
        <w:t>на изменение вывозных и (или) ввозных таможенных пошлин</w:t>
      </w:r>
    </w:p>
    <w:p>
      <w:r>
        <w:rPr>
          <w:b/>
        </w:rPr>
        <w:t xml:space="preserve">23. </w:t>
      </w:r>
      <w:r>
        <w:t>на запрет или ограничение на заход в порты Российской Федерации судов и на использование воздушного пространства Российской Федерации или отдельных его районов</w:t>
      </w:r>
    </w:p>
    <w:p>
      <w:r>
        <w:rPr>
          <w:b/>
        </w:rPr>
        <w:t xml:space="preserve">23. </w:t>
      </w:r>
      <w:r>
        <w:t>на установление ограничений на осуществление туристской деятельности</w:t>
      </w:r>
    </w:p>
    <w:p>
      <w:r>
        <w:rPr>
          <w:b/>
        </w:rPr>
        <w:t xml:space="preserve">23. </w:t>
      </w:r>
      <w:r>
        <w:t>на запрет на участие в международных научных и научно-технических программах и проектах, научных и научно-технических программах и проектах иностранного государства. (Дополнение частью - Федеральный закон от 04.08.2023 № 422-ФЗ)</w:t>
      </w:r>
    </w:p>
    <w:p>
      <w:r>
        <w:rPr>
          <w:b/>
        </w:rPr>
        <w:t>Статья 31. Специальные экономические меры, направленные на запрет (ограничение) совершения финансовых операций и (или) замораживание (блокирование) денежных средств и (или) иного имущества, принадлежащих блокируемым лицам, а также финансовых операций, совершаемых в интересах и (или) в пользу блокируемых лиц</w:t>
      </w:r>
    </w:p>
    <w:p>
      <w:r>
        <w:rPr>
          <w:b/>
        </w:rPr>
        <w:t xml:space="preserve">1. </w:t>
      </w:r>
      <w:r>
        <w:t>Специальные экономические меры, направленные на запрет (ограничение) совершения финансовых операций и (или) замораживание (блокирование) денежных средств и (или) иного имущества, принадлежащих блокируемым лицам, а также финансовых операций, совершаемых в интересах и (или) в пользу блокируемых лиц, реализуются организациями, осуществляющими операции с денежными средствами и (или) иным имуществом, в соответствии с законодательством Российской Федерации</w:t>
      </w:r>
    </w:p>
    <w:p>
      <w:r>
        <w:rPr>
          <w:b/>
        </w:rPr>
        <w:t xml:space="preserve">2. </w:t>
      </w:r>
      <w:r>
        <w:t>Под замораживанием (блокированием) денежных средств и (или) иного имущества, принадлежащих блокируемому лицу, понимается адресованный владельцу (собственнику) такого имущества, организациям, осуществляющим операции с денежными средствами и (или) иным имуществом, запрет осуществлять операции с денежными средствами, ценными бумагами и (или) иным имуществом, принадлежащими блокируемому лицу, а также финансовые операции, совершаемые в интересах и (или) в пользу блокируемого лица</w:t>
      </w:r>
    </w:p>
    <w:p>
      <w:r>
        <w:rPr>
          <w:b/>
        </w:rPr>
        <w:t xml:space="preserve">3. </w:t>
      </w:r>
      <w:r>
        <w:t>Блокируемое лицо вправе</w:t>
      </w:r>
    </w:p>
    <w:p>
      <w:r>
        <w:rPr>
          <w:b/>
        </w:rPr>
        <w:t xml:space="preserve">4. </w:t>
      </w:r>
      <w:r>
        <w:t>В целях настоящего Федерального закона к организациям, осуществляющим операции с денежными средствами и (или) иным имуществом, относятся</w:t>
      </w:r>
    </w:p>
    <w:p>
      <w:r>
        <w:rPr>
          <w:b/>
        </w:rPr>
        <w:t xml:space="preserve">5. </w:t>
      </w:r>
      <w:r>
        <w:t>Организации, осуществляющие операции с денежными средствами и (или) иным имуществом, регулирование, контроль и надзор за которыми в соответствии с законодательством Российской Федерации осуществляет Центральный банк Российской Федерации, обязаны представлять в Центральный банк Российской Федерации информацию о реализации в отношении блокируемых лиц специальных экономических мер, направленных на запрет (ограничение) совершения финансовых операций и (или) замораживание (блокирование) денежных средств и (или) иного имущества, принадлежащих блокируемым лицам, а также финансовых операций, совершаемых в интересах и (или) в пользу блокируемых лиц, в сроки, порядке, составе и формате, которые установлены Центральным банком Российской Федерации</w:t>
      </w:r>
    </w:p>
    <w:p>
      <w:r>
        <w:rPr>
          <w:b/>
        </w:rPr>
        <w:t xml:space="preserve">6. </w:t>
      </w:r>
      <w:r>
        <w:t>Центральный банк Российской Федерации осуществляет надзор за реализацией организациями, осуществляющими операции с денежными средствами и (или) иным имуществом, регулирование, контроль и надзор за которыми в соответствии с законодательством Российской Федерации осуществляет Центральный банк Российской Федерации, специальных экономических мер, направленных на запрет (ограничение) совершения финансовых операций и (или) замораживание (блокирование) денежных средств и (или) иного имущества, принадлежащих блокируемым лицам, а также финансовых операций, совершаемых в интересах и (или) в пользу блокируемых лиц, за исполнением указанными организациями требований нормативных актов Центрального банка Российской Федерации, изданных в соответствии с настоящим Федеральным законом</w:t>
      </w:r>
    </w:p>
    <w:p>
      <w:r>
        <w:rPr>
          <w:b/>
        </w:rPr>
        <w:t xml:space="preserve">7. </w:t>
      </w:r>
      <w:r>
        <w:t>Центральный банк Российской Федерации дает организациям, осуществляющим операции с денежными средствами и (или) иным имуществом, регулирование, контроль и надзор за которыми в соответствии с законодательством Российской Федерации осуществляет Центральный банк Российской Федерации, разъяснения по вопросам реализации указанными организациями специальных экономических мер, направленных на запрет (ограничение) совершения финансовых операций и (или) замораживание (блокирование) денежных средств и (или) иного имущества, принадлежащих блокируемым лицам, а также финансовых операций, совершаемых в интересах и (или) в пользу блокируемых лиц, в том числе в части порядка и условий применения (отмены применения) запрета (ограничения) совершения финансовых операций, замораживания (блокирования) денежных средств и (или) иного имущества, принадлежащих блокируемым лицам, финансовых операций, совершаемых в интересах и (или) в пользу блокируемых лиц, и по вопросам исполнения ими требований нормативных актов Центрального банка Российской Федерации, изданных в соответствии с настоящим Федеральным законом</w:t>
      </w:r>
    </w:p>
    <w:p>
      <w:r>
        <w:rPr>
          <w:b/>
        </w:rPr>
        <w:t xml:space="preserve">8. </w:t>
      </w:r>
      <w:r>
        <w:t>Организации, осуществляющие операции с денежными средствами и (или) иным имуществом, за исключением организаций, осуществляющих операции с денежными средствами и (или) иным имуществом, регулирование, контроль и надзор за которыми в соответствии с законодательством Российской Федерации осуществляет Центральный банк Российской Федерации, обязаны представлять в федеральные органы исполнительной власти, определенные Правительством Российской Федерации, информацию о реализации в отношении блокируемых лиц специальных экономических мер, направленных на запрет (ограничение) совершения финансовых операций и (или) замораживание (блокирование) денежных средств и (или) иного имущества, принадлежащих блокируемым лицам, а также финансовых операций, совершаемых в интересах и (или) в пользу блокируемых лиц, в сроки, порядке, составе и формате, которые установлены федеральными органами исполнительной власти, определяемыми Правительством Российской Федерации</w:t>
      </w:r>
    </w:p>
    <w:p>
      <w:r>
        <w:rPr>
          <w:b/>
        </w:rPr>
        <w:t xml:space="preserve">9. </w:t>
      </w:r>
      <w:r>
        <w:t>Перечень федеральных органов исполнительной власти, уполномоченных осуществлять контроль за реализацией организациями, осуществляющими операции с денежными средствами и (или) иным имуществом, за исключением организаций, осуществляющих операции с денежными средствами и (или) иным имуществом, регулирование, контроль и надзор за которыми в соответствии с законодательством Российской Федерации осуществляет Центральный банк Российской Федерации, специальных экономических мер, направленных на запрет (ограничение) совершения финансовых операций и (или) замораживание (блокирование) денежных средств и (или) иного имущества, принадлежащих блокируемым лицам, а также финансовых операций, совершаемых в интересах и (или) в пользу блокируемых лиц, и давать разъяснения по вопросам реализации указанных специальных экономических мер, в том числе в части порядка и условий применения (отмены применения) запрета (ограничения) совершения финансовых операций, замораживания (блокирования) денежных средств и (или) иного имущества, принадлежащих блокируемым лицам, а также финансовых операций, совершаемых в интересах и (или) в пользу блокируемых лиц, устанавливается Правительством Российской Федерации в соответствии с компетенцией указанных федеральных органов исполнительной власти</w:t>
      </w:r>
    </w:p>
    <w:p>
      <w:r>
        <w:rPr>
          <w:b/>
        </w:rPr>
        <w:t xml:space="preserve">10. </w:t>
      </w:r>
      <w:r>
        <w:t>Особенности порядка реализации специальных экономических мер, направленных на запрет (ограничение) совершения финансовых операций и (или) замораживание (блокирование) денежных средств и (или) иного имущества, принадлежащих блокируемым лицам, а также финансовых операций, совершаемых в интересах и (или) в пользу блокируемых лиц, могут устанавливаться федеральными законами, регулирующими осуществление отдельных видов деятельности</w:t>
      </w:r>
    </w:p>
    <w:p>
      <w:r>
        <w:rPr>
          <w:b/>
        </w:rPr>
        <w:t xml:space="preserve">11. </w:t>
      </w:r>
      <w:r>
        <w:t>Федеральные органы исполнительной власти, определенные Правительством Российской Федерации, и Центральный банк Российской Федерации ежеквартально не позднее 15-го числа месяца, следующего за отчетным кварталом, представляют в федеральный орган исполнительной власти, осуществляющий межведомственную координацию по вопросам разработки и реализации мер по снижению негативного влияния и противодействию ограничительным мерам в финансовой сфере в отношении Российской Федерации и российских юридических лиц, сводную агрегированную документированную информацию о реализации организациями, осуществляющими операции с денежными средствами и (или) иным имуществом, в отношении клиентов - блокируемых лиц специальных экономических мер, направленных на запрет (ограничение) совершения финансовых операций и (или) замораживание (блокирование) денежных средств и (или) иного имущества, принадлежащих блокируемым лицам, а также финансовых операций, совершаемых в интересах и (или) в пользу блокируемых лиц</w:t>
      </w:r>
    </w:p>
    <w:p>
      <w:r>
        <w:rPr>
          <w:b/>
        </w:rPr>
        <w:t xml:space="preserve">12. </w:t>
      </w:r>
      <w:r>
        <w:t>Реализация специальных экономических мер, направленных на запрет (ограничение) совершения финансовых операций и (или) замораживание (блокирование) денежных средств и (или) иного имущества, принадлежащих блокируемым лицам, а также финансовых операций, совершаемых в интересах и (или) в пользу блокируемых лиц, не является основанием для возникновения гражданско-правовой ответственности организаций, осуществляющих операции с денежными средствами и (или) иным имуществом, за нарушение условий договора. (Дополнение статьей - Федеральный закон от 04.08.2023 № 422-ФЗ)</w:t>
      </w:r>
    </w:p>
    <w:p>
      <w:r>
        <w:rPr>
          <w:b/>
        </w:rPr>
        <w:t xml:space="preserve">3. </w:t>
      </w:r>
      <w:r>
        <w:t>получать денежные средства на свои счета, открытые в кредитных организациях, расположенных на территории Российской Федерации, получать на свои счета, открытые в кредитных организациях, расположенных на территории Российской Федерации, проценты на сумму вклада (проценты за пользование денежными средствами, находящимися на банковском счете), открытого (открытом) в кредитных организациях, расположенных на территории Российской Федерации, получать денежные средства, переводимые в целях увеличения остатка электронных денежных средств блокируемого лица, получать и расходовать пенсии, стипендии, пособия, социальные выплаты, гарантированные государством в соответствии с законодательством Российской Федерации, а также осуществлять уплату налогов, сборов, страховых взносов, пеней, штрафов, процентов, зачисляемых в бюджеты бюджетной системы Российской Федерации в соответствии с законодательством Российской Федерации</w:t>
      </w:r>
    </w:p>
    <w:p>
      <w:r>
        <w:rPr>
          <w:b/>
        </w:rPr>
        <w:t xml:space="preserve">3. </w:t>
      </w:r>
      <w:r>
        <w:t>в целях обеспечения своей жизнедеятельности, а также жизнедеятельности совместно проживающих с ним членов его семьи (родителей, супруги (супруга), детей), не имеющих самостоятельных источников дохода, получать заработную плату и расходовать ее в размере, не превышающем 10 тысяч рублей (сумму в иностранной валюте, эквивалентную 10 тысячам рублей) в календарный месяц из расчета на каждого члена его семьи, а также оплачивать медицинские услуги, оказываемые блокируемому лицу и (или) членам его семьи (родителям, супруге (супругу), детям) на территории Российской Федерации, в размере, не превышающем 10 тысяч рублей (сумму в иностранной валюте, эквивалентную 10 тысячам рублей) в календарный месяц из расчета на каждого члена его семьи</w:t>
      </w:r>
    </w:p>
    <w:p>
      <w:r>
        <w:rPr>
          <w:b/>
        </w:rPr>
        <w:t xml:space="preserve">3. </w:t>
      </w:r>
      <w:r>
        <w:t>выплачивать заработную плату в размере, не превышающем установленную в соответствии с Федеральным законом от 24 октября 1997 года № 134-ФЗ "О прожиточном минимуме в Российской Федерации" величину прожиточного минимума трудоспособного населения в целом по Российской Федерации, и выходные пособия работникам в размере, не превышающем минимального размера соответствующих выплат, установленного трудовым законодательством, осуществлять выплаты, направленные на возмещение вреда, причиненного жизни или здоровью гражданина, и возмещение вреда в связи со смертью кормильца</w:t>
      </w:r>
    </w:p>
    <w:p>
      <w:r>
        <w:rPr>
          <w:b/>
        </w:rPr>
        <w:t xml:space="preserve">4. </w:t>
      </w:r>
      <w:r>
        <w:t>кредитные организации, а также филиалы иностранных банков, через которые иностранные банки осуществляют деятельность на территории Российской Федерации; (В редакции Федерального закона от 08.08.2024 № 275-ФЗ) 2) профессиональные участники рынка ценных бумаг (за исключением профессиональных участников рынка ценных бумаг, осуществляющих деятельность исключительно по инвестиционному консультированию)</w:t>
      </w:r>
    </w:p>
    <w:p>
      <w:r>
        <w:rPr>
          <w:b/>
        </w:rPr>
        <w:t xml:space="preserve">4. </w:t>
      </w:r>
      <w:r>
        <w:t>страховые организации (за исключением страховых медицинских организаций, осуществляющих деятельность исключительно в сфере обязательного медицинского страхования), страховые брокеры, общества взаимного страхования и иностранные страховые организации, имеющие право в соответствии с Законом Российской Федерации от 27 ноября 1992 года № 4015-I "Об организации страхового дела в Российской Федерации" осуществлять страховую деятельность на территории Российской Федерации</w:t>
      </w:r>
    </w:p>
    <w:p>
      <w:r>
        <w:rPr>
          <w:b/>
        </w:rPr>
        <w:t xml:space="preserve">4. </w:t>
      </w:r>
      <w:r>
        <w:t>негосударственные пенсионные фонды в части осуществления деятельности по негосударственному пенсионному обеспечению</w:t>
      </w:r>
    </w:p>
    <w:p>
      <w:r>
        <w:rPr>
          <w:b/>
        </w:rPr>
        <w:t xml:space="preserve">4. </w:t>
      </w:r>
      <w:r>
        <w:t>управляющие компании инвестиционных фондов, паевых инвестиционных фондов и негосударственных пенсионных фондов</w:t>
      </w:r>
    </w:p>
    <w:p>
      <w:r>
        <w:rPr>
          <w:b/>
        </w:rPr>
        <w:t xml:space="preserve">4. </w:t>
      </w:r>
      <w:r>
        <w:t>микрофинансовые организации</w:t>
      </w:r>
    </w:p>
    <w:p>
      <w:r>
        <w:rPr>
          <w:b/>
        </w:rPr>
        <w:t xml:space="preserve">4. </w:t>
      </w:r>
      <w:r>
        <w:t>лизинговые компании</w:t>
      </w:r>
    </w:p>
    <w:p>
      <w:r>
        <w:rPr>
          <w:b/>
        </w:rPr>
        <w:t xml:space="preserve">4. </w:t>
      </w:r>
      <w:r>
        <w:t>кредитные потребительские кооперативы, сельскохозяйственные кредитные потребительские кооперативы</w:t>
      </w:r>
    </w:p>
    <w:p>
      <w:r>
        <w:rPr>
          <w:b/>
        </w:rPr>
        <w:t xml:space="preserve">4. </w:t>
      </w:r>
      <w:r>
        <w:t>коммерческие организации, заключающие договоры финансирования под уступку денежного требования в качестве финансовых агентов</w:t>
      </w:r>
    </w:p>
    <w:p>
      <w:r>
        <w:rPr>
          <w:b/>
        </w:rPr>
        <w:t xml:space="preserve">4. </w:t>
      </w:r>
      <w:r>
        <w:t>организации, оказывающие посреднические услуги при осуществлении сделок купли-продажи недвижимого имущества</w:t>
      </w:r>
    </w:p>
    <w:p>
      <w:r>
        <w:rPr>
          <w:b/>
        </w:rPr>
        <w:t xml:space="preserve">4. </w:t>
      </w:r>
      <w:r>
        <w:t>ломбарды</w:t>
      </w:r>
    </w:p>
    <w:p>
      <w:r>
        <w:rPr>
          <w:b/>
        </w:rPr>
        <w:t xml:space="preserve">4. </w:t>
      </w:r>
      <w:r>
        <w:t>организации, осуществляющие скупку, куплю-продажу драгоценных металлов и драгоценных камней, ювелирных изделий из них и лома таких изделий, за исключением религиозных организаций, музеев и организаций, использующих драгоценные металлы, их химические соединения, драгоценные камни в медицинских, научно-исследовательских целях либо в составе инструментов, приборов, оборудования и изделий производственно-технического назначения</w:t>
      </w:r>
    </w:p>
    <w:p>
      <w:r>
        <w:rPr>
          <w:b/>
        </w:rPr>
        <w:t xml:space="preserve">4. </w:t>
      </w:r>
      <w:r>
        <w:t>операторы по приему платежей</w:t>
      </w:r>
    </w:p>
    <w:p>
      <w:r>
        <w:rPr>
          <w:b/>
        </w:rPr>
        <w:t xml:space="preserve">4. </w:t>
      </w:r>
      <w:r>
        <w:t>организации федеральной почтовой связи</w:t>
      </w:r>
    </w:p>
    <w:p>
      <w:r>
        <w:rPr>
          <w:b/>
        </w:rPr>
        <w:t xml:space="preserve">4. </w:t>
      </w:r>
      <w:r>
        <w:t>операторы связи, имеющие право самостоятельно оказывать услуги подвижной радиотелефонной связи, а также операторы связи, занимающие существенное положение в сети связи общего пользования, которые имеют право самостоятельно оказывать услуги связи по передаче данных</w:t>
      </w:r>
    </w:p>
    <w:p>
      <w:r>
        <w:rPr>
          <w:b/>
        </w:rPr>
        <w:t xml:space="preserve">4. </w:t>
      </w:r>
      <w:r>
        <w:t>организаторы азартных игр, операторы лотерей в части осуществления деятельности по выплате, передаче или предоставлению выигрыша по договору об участии в лотерее</w:t>
      </w:r>
    </w:p>
    <w:p>
      <w:r>
        <w:rPr>
          <w:b/>
        </w:rPr>
        <w:t xml:space="preserve">4. </w:t>
      </w:r>
      <w:r>
        <w:t>операторы финансовых платформ</w:t>
      </w:r>
    </w:p>
    <w:p>
      <w:r>
        <w:rPr>
          <w:b/>
        </w:rPr>
        <w:t xml:space="preserve">4. </w:t>
      </w:r>
      <w:r>
        <w:t>операторы информационных систем, в которых осуществляется выпуск цифровых финансовых активов, и операторы обмена цифровых финансовых активов</w:t>
      </w:r>
    </w:p>
    <w:p>
      <w:r>
        <w:rPr>
          <w:b/>
        </w:rPr>
        <w:t xml:space="preserve">4. </w:t>
      </w:r>
      <w:r>
        <w:t>операторы инвестиционных платформ</w:t>
      </w:r>
    </w:p>
    <w:p>
      <w:r>
        <w:rPr>
          <w:b/>
        </w:rPr>
        <w:t>Статья 4. Применение специальных экономических мер</w:t>
      </w:r>
    </w:p>
    <w:p>
      <w:r>
        <w:rPr>
          <w:b/>
        </w:rPr>
        <w:t xml:space="preserve">1. </w:t>
      </w:r>
      <w:r>
        <w:t>Решение о применении специальных экономических мер в отношении конкретных иностранного государства и (или) иностранных организаций и (или) иностранных граждан, и (или) лиц без гражданства и о сроке, в течение которого данные специальные экономические меры будут применяться, принимается Президентом Российской Федерации на основе предложений Совета Безопасности Российской Федерации с обязательным незамедлительным информированием Совета Федерации Федерального Собрания Российской Федерации и Государственной Думы Федерального Собрания Российской Федерации о таком решении. (В редакции Федерального закона от 04.08.2023 № 422-ФЗ)</w:t>
      </w:r>
    </w:p>
    <w:p>
      <w:r>
        <w:rPr>
          <w:b/>
        </w:rPr>
        <w:t xml:space="preserve">2. </w:t>
      </w:r>
      <w:r>
        <w:t>Предложения о применении специальных экономических мер могут быть внесены Президенту Российской Федерации также Советом Федерации Федерального Собрания Российской Федерации, Государственной Думой Федерального Собрания Российской Федерации или Правительством Российской Федерации</w:t>
      </w:r>
    </w:p>
    <w:p>
      <w:r>
        <w:rPr>
          <w:b/>
        </w:rPr>
        <w:t xml:space="preserve">3. </w:t>
      </w:r>
      <w:r>
        <w:t>Правительство Российской Федерации на основании решения Президента Российской Федерации в соответствии с настоящим Федеральным законом устанавливает перечень конкретных действий, на совершение которых вводится запрет совершения и (или) в отношении которых вводится обязанность совершения, и иных ограничений. В случае, если реализация специальных экономических мер требует решения Центрального банка Российской Федерации, то запрет совершения и (или) обязанность совершения действий и иные ограничения устанавливаются Центральным банком Российской Федерации во взаимодействии с Правительством Российской Федерации</w:t>
      </w:r>
    </w:p>
    <w:p>
      <w:r>
        <w:rPr>
          <w:b/>
        </w:rPr>
        <w:t xml:space="preserve">4. </w:t>
      </w:r>
      <w:r>
        <w:t>Федеральные органы исполнительной власти, Центральный банк Российской Федерации и органы исполнительной власти субъектов Российской Федерации в пределах своей компетенции в соответствии с законодательством Российской Федерации, а также организации, осуществляющие операции с денежными средствами и (или) иным имуществом, указанные в части 4 статьи 31 настоящего Федерального закона, обеспечивают реализацию специальных экономических мер. (В редакции Федерального закона от 04.08.2023 № 422-ФЗ)</w:t>
      </w:r>
    </w:p>
    <w:p>
      <w:r>
        <w:rPr>
          <w:b/>
        </w:rPr>
        <w:t>Статья 41. Применение принудительных мер</w:t>
      </w:r>
    </w:p>
    <w:p>
      <w:r>
        <w:rPr>
          <w:b/>
        </w:rPr>
        <w:t xml:space="preserve">1. </w:t>
      </w:r>
      <w:r>
        <w:t>Принудительные меры, их введение, изменение, приостановление или отмена имеют обязательный характер для органов государственной власти, органов местного самоуправления, а также для находящихся под юрисдикцией Российской Федерации организаций и физических лиц. Принудительные меры, их введение, изменение, приостановление или отмена имеют обязательный характер также для филиалов иностранных организаций, через которые иностранные организации осуществляют деятельность на территории Российской Федерации, и иностранных структур без образования юридического лица, осуществляющих деятельность на территории Российской Федерации. (В редакции федеральных законов от 08.08.2024 № 275-ФЗ, от 15.12.2025 № 462-ФЗ)</w:t>
      </w:r>
    </w:p>
    <w:p>
      <w:r>
        <w:rPr>
          <w:b/>
        </w:rPr>
        <w:t xml:space="preserve">11. </w:t>
      </w:r>
      <w:r>
        <w:t>Принудительные меры применяются по отношению к государствам (государственным образованиям), их органам и должностным лицам, организациям и физическим лицам, указанным в резолюциях Совета Безопасности Организации Объединенных Наций или включенным по решению вспомогательных органов Совета Безопасности Организации Объединенных Наций в санкционный перечень Совета Безопасности Организации Объединенных Наций. В соответствии с резолюциями Совета Безопасности Организации Объединенных Наций принудительные меры применяются также по отношению к лицам, действующим от имени и по поручению или находящимся под контролем указанных государств (государственных образований), их органов и должностных лиц, организаций и физических лиц. (Дополнение частью - Федеральный закон от 15.12.2025 № 462-ФЗ)</w:t>
      </w:r>
    </w:p>
    <w:p>
      <w:r>
        <w:rPr>
          <w:b/>
        </w:rPr>
        <w:t xml:space="preserve">2. </w:t>
      </w:r>
      <w:r>
        <w:t>Принудительные меры, если это ими предусмотрено, включают в себя в том числе меры по замораживанию (блокированию) денежных средств и иного имущества. Применение организациями и лицами, указанными соответственно в статьях 5 и 71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терроризма", принудительных мер по замораживанию (блокированию) денежных средств и иного имущества, предусмотренных резолюциями Совета Безопасности Организации Объединенных Наций, связанными с противодействием терроризму и распространению оружия массового уничтожения, отмена указанными организациями и лицами данных принудительных мер, а также реализация федеральными органами исполнительной власти своих полномочий и иными заинтересованными органами и организациями своих прав и обязанностей, связанных с применением данных принудительных мер, осуществляется с учетом особенностей, установленных Федеральным законом от 7 августа 2001 года № 115-ФЗ "О противодействии легализации (отмыванию) доходов, полученных преступным путем, и финансированию терроризма" и иными федеральными законами. (В редакции Федерального закона от 15.12.2025 № 462-ФЗ)</w:t>
      </w:r>
    </w:p>
    <w:p>
      <w:r>
        <w:rPr>
          <w:b/>
        </w:rPr>
        <w:t xml:space="preserve">21. </w:t>
      </w:r>
      <w:r>
        <w:t>Не допускается информирование лиц, в отношении которых должны применяться принудительные меры по замораживанию (блокированию) денежных средств и иного имущества либо запрету финансовых операций (сделок), до фактического применения данных принудительных мер. (Дополнение частью - Федеральный закон от 15.12.2025 № 462-ФЗ)</w:t>
      </w:r>
    </w:p>
    <w:p>
      <w:r>
        <w:rPr>
          <w:b/>
        </w:rPr>
        <w:t xml:space="preserve">22. </w:t>
      </w:r>
      <w:r>
        <w:t>Если иное не предусмотрено резолюциями Совета Безопасности Организации Объединенных Наций, принудительные меры по замораживанию (блокированию) денежных средств и иного имущества применяются в отношении всего имущества, в том числе находящегося в долевой собственности, которым владеют, пользуются, распоряжаются либо которое контролируют лица, указанные в резолюциях Совета Безопасности Организации Объединенных Наций или включенные по решению вспомогательных органов Совета Безопасности Организации Объединенных Наций в санкционный перечень Совета Безопасности Организации Объединенных Наций. Данные принудительные меры применяются также в отношении имущества, полученного в результате использования имущества, указанного в настоящей части. (Дополнение частью - Федеральный закон от 15.12.2025 № 462-ФЗ)</w:t>
      </w:r>
    </w:p>
    <w:p>
      <w:r>
        <w:rPr>
          <w:b/>
        </w:rPr>
        <w:t xml:space="preserve">3. </w:t>
      </w:r>
      <w:r>
        <w:t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международных отношений Российской Федерации (далее - уполномоченный федеральный орган исполнительной власти), заинтересованные федеральные органы исполнительной власти и иные федеральные государственные органы во взаимодействии с уполномоченным федеральным органом исполнительной власти при необходимости и в соответствии со своей компетенцией принимают нормативные правовые акты в целях выполнения соответствующих резолюций Совета Безопасности Организации Объединенных Наций</w:t>
      </w:r>
    </w:p>
    <w:p>
      <w:r>
        <w:rPr>
          <w:b/>
        </w:rPr>
        <w:t xml:space="preserve">4. </w:t>
      </w:r>
      <w:r>
        <w:t>Уполномоченный федеральный орган исполнительной власти осуществляет общую координацию применения заинтересованными федеральными органами исполнительной власти и иными органами и организациями принудительных мер. Заинтересованные федеральные органы исполнительной власти и иные органы и организации не реже одного раза в шесть месяцев в порядке, установленном уполномоченным федеральным органом исполнительной власти, информируют уполномоченный федеральный орган исполнительной власти о ходе применения принудительных мер и выявленных такими органами и организациями нарушениях требований резолюций Совета Безопасности Организации Объединенных Наций. (Дополнение статьей - Федеральный закон от 01.05.2019 № 83-ФЗ)</w:t>
      </w:r>
    </w:p>
    <w:p>
      <w:r>
        <w:rPr>
          <w:b/>
        </w:rPr>
        <w:t>Статья 5. Срок применения специальных экономических мер</w:t>
      </w:r>
    </w:p>
    <w:p>
      <w:r>
        <w:rPr>
          <w:b/>
        </w:rPr>
        <w:t xml:space="preserve">1. </w:t>
      </w:r>
      <w:r>
        <w:t>Срок применения специальных экономических мер устанавливается Президентом Российской Федерации</w:t>
      </w:r>
    </w:p>
    <w:p>
      <w:r>
        <w:rPr>
          <w:b/>
        </w:rPr>
        <w:t xml:space="preserve">2. </w:t>
      </w:r>
      <w:r>
        <w:t>Президент Российской Федерации принимает решение об отмене применения специальных экономических мер в случае устранения обстоятельств, послуживших основанием их применения. В случае, если обстоятельства, послужившие основанием применения специальных экономических мер, устранены до истечения установленного в соответствии с частью 1 настоящей статьи срока, такое решение принимается досрочно, а если не устранены, то указанный срок продлевается</w:t>
      </w:r>
    </w:p>
    <w:p>
      <w:r>
        <w:rPr>
          <w:b/>
        </w:rPr>
        <w:t xml:space="preserve">3. </w:t>
      </w:r>
      <w:r>
        <w:t>Предложение об отмене специальных экономических мер может быть внесено Президенту Российской Федерации Советом Федерации Федерального Собрания Российской Федерации, Государственной Думой Федерального Собрания Российской Федерации или Правительством Российской Федерации</w:t>
      </w:r>
    </w:p>
    <w:p>
      <w:r>
        <w:rPr>
          <w:b/>
        </w:rPr>
        <w:t>Статья 51. Срок применения принудительных мер</w:t>
      </w:r>
    </w:p>
    <w:p>
      <w:r>
        <w:rPr>
          <w:b/>
        </w:rPr>
        <w:t xml:space="preserve">1. </w:t>
      </w:r>
      <w:r>
        <w:t>Принудительные меры применяются в течение срока, установленного резолюциями Совета Безопасности Организации Объединенных Наций</w:t>
      </w:r>
    </w:p>
    <w:p>
      <w:r>
        <w:rPr>
          <w:b/>
        </w:rPr>
        <w:t xml:space="preserve">11. </w:t>
      </w:r>
      <w:r>
        <w:t>Принудительные меры по замораживанию (блокированию) денежных средств и иного имущества должны применяться без промедления. (Дополнение частью - Федеральный закон от 15.12.2025 № 462-ФЗ)</w:t>
      </w:r>
    </w:p>
    <w:p>
      <w:r>
        <w:rPr>
          <w:b/>
        </w:rPr>
        <w:t xml:space="preserve">2. </w:t>
      </w:r>
      <w:r>
        <w:t>Принудительные меры, в отношении которых в резолюциях Совета Безопасности Организации Объединенных Наций не указан срок их применения, действуют до отмены этих принудительных мер соответствующими резолюциями Совета Безопасности Организации Объединенных Наций. (Дополнение статьей - Федеральный закон от 01.05.2019 № 83-ФЗ)</w:t>
      </w:r>
    </w:p>
    <w:p>
      <w:r>
        <w:rPr>
          <w:b/>
        </w:rPr>
        <w:t>Статья 6. Обеспечение реализации принципов применения специальных экономических мер</w:t>
      </w:r>
    </w:p>
    <w:p>
      <w:r>
        <w:t>В целях обеспечения реализации принципов применения специальных экономических мер, установленных частью 2 статьи 2 настоящего Федерального закона</w:t>
      </w:r>
    </w:p>
    <w:p>
      <w:r>
        <w:t>решения о применении специальных экономических мер, о сроке, в течение которого они будут применяться, перечне конкретных действий, на совершение которых вводится запрет совершения и (или) в отношении которых вводится обязанность совершения, и иных ограничений, о продлении срока их применения и об их отмене подлежат незамедлительному обнародованию</w:t>
      </w:r>
    </w:p>
    <w:p>
      <w:r>
        <w:t>Президент Российской Федерации информирует Совет Федерации Федерального Собрания Российской Федерации и Государственную Думу Федерального Собрания Российской Федерации о ходе применения специальных экономических мер не реже одного раза в шесть месяцев</w:t>
      </w:r>
    </w:p>
    <w:p>
      <w:r>
        <w:t>Совет Федерации Федерального Собрания Российской Федерации и Государственная Дума Федерального Собрания Российской Федерации обсуждают информацию о ходе применения специальных экономических мер по мере ее поступления и представляют Президенту Российской Федерации предложения по повышению эффективности применения этих мер, а также могут предложить их отменить и (или) изменить</w:t>
      </w:r>
    </w:p>
    <w:p>
      <w:r>
        <w:rPr>
          <w:b/>
        </w:rPr>
        <w:t>Статья 61. Опубликование резолюций Совета Безопасности Организации Объединенных Наций, предусматривающих введение, изменение, приостановление или отмену принудительных мер</w:t>
      </w:r>
    </w:p>
    <w:p>
      <w:r>
        <w:rPr>
          <w:b/>
        </w:rPr>
        <w:t xml:space="preserve">1. </w:t>
      </w:r>
      <w:r>
        <w:t>Резолюции Совета Безопасности Организации Объединенных Наций, предусматривающие введение, изменение, приостановление или отмену принудительных мер, подлежат официальному опубликованию, которым считается первая публикация их полных текстов в "Российской газете" или первое размещение (опубликование) на "Официальном интернет-портале правовой информации" (www.pravo.gov.ru)</w:t>
      </w:r>
    </w:p>
    <w:p>
      <w:r>
        <w:rPr>
          <w:b/>
        </w:rPr>
        <w:t xml:space="preserve">2. </w:t>
      </w:r>
      <w:r>
        <w:t>Предоставление текстов резолюций Совета Безопасности Организации Объединенных Наций для официального опубликования осуществляется уполномоченным федеральным органом исполнительной власти в течение двух рабочих дней со дня, следующего за днем их размещения на русском языке на официальном интернет-портале Организации Объединенных Наций (www.un.org). Размещение (опубликование) текстов резолюций Совета Безопасности Организации Объединенных Наций на "Официальном интернет-портале правовой информации" (www.pravo.gov.ru) осуществляется федеральным органом исполнительной власти в области государственной охраны незамедлительно после их предоставления уполномоченным федеральным органом исполнительной власти</w:t>
      </w:r>
    </w:p>
    <w:p>
      <w:r>
        <w:rPr>
          <w:b/>
        </w:rPr>
        <w:t xml:space="preserve">3. </w:t>
      </w:r>
      <w:r>
        <w:t>Уполномоченный федеральный орган исполнительной власти в течение двух рабочих дней со дня, следующего за днем принятия резолюций Совета Безопасности Организации Объединенных Наций, предусматривающих введение, изменение, приостановление или отмену принудительных мер, в порядке, установленном уполномоченным федеральным органом исполнительной власти, доводит до сведения заинтересованных федеральных органов исполнительной власти и иных органов и организаций дополнительную информацию, необходимую для выполнения указанных резолюций, включая решения вспомогательных органов Совета Безопасности Организации Объединенных Наций о включении физических и юридических лиц, а также организаций в санкционный перечень Совета Безопасности Организации Объединенных Наций и об исключении их из этого перечня. (Дополнение статьей - Федеральный закон от 01.05.2019 № 83-ФЗ)</w:t>
      </w:r>
    </w:p>
    <w:p>
      <w:r>
        <w:rPr>
          <w:b/>
        </w:rPr>
        <w:t>Статья 7.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