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техническом регулировании"</w:t>
      </w:r>
    </w:p>
    <w:p>
      <w:r>
        <w:rPr>
          <w:b/>
        </w:rPr>
        <w:t>Статья None. Федеральный закон   от 01.05.2007 № 65-ФЗ</w:t>
      </w:r>
    </w:p>
    <w:p>
      <w:r>
        <w:t>О внесении изменений в Федеральный закон "О техническом регулировании" РОССИЙСКАЯ ФЕДЕРАЦИЯ ФЕДЕРАЛЬНЫЙ ЗАКОН О внесении изменений в Федеральный закон "О техническом регулировании" Принят Государственной Думой 6 апреля 2007 года Одобрен Советом Федерации 18 апреля 2007 года (В редакции федеральных законов от 30.12.2009 № 385-ФЗ , от 21.07.2011 № 255-ФЗ , от 05.04.2016 № 104-ФЗ , от 11.06.2021 № 170-ФЗ ) Внести в Федеральный закон от 27 декабря 2002 года № 184-ФЗ "О техническом регулировании" (Собрание законодательства Российской Федерации, 2002, № 52, ст. 5140; 2005, № 19, ст. 1752) следующие изменения: 1) в статье 1: а) в пункте 1: в абзаце втором слова ", процессам производства" заменить словами "или к связанным с ними процессам проектирования (включая изыскания), производства, строительства, монтажа, наладки"; в абзаце третьем слово "производства" заменить словами "проектирования (включая изыскания), производства, строительства, монтажа, наладки"; б) пункт 3 после слов "не распространяется на" дополнить словами "социально-экономические, организационные, санитарно-гигиенические, лечебно-профилактические, реабилитационные меры в области охраны труда,"; в) дополнить пунктом 4 следующего содержания: "4. Настоящий Федеральный закон не регулирует отношения, связанные с: применением мер по предотвращению возникновения и распространения массовых инфекционных заболеваний человека, профилактике заболеваний человека, оказанию медицинской помощи (за исключением случаев разработки, принятия, применения и исполнения обязательных требований к продукции, в том числе лекарственным средствам, медицинской технике, пищевой продукции); применением мер по охране почвы, атмосферного воздуха, водных объектов курортов, водных объектов, отнесенных к местам туризма и массового отдыха."; 2) в статье 2: а) абзац седьмой изложить в следующей редакции: "заявитель - физическое или юридическое лицо, которое для подтверждения соответствия принимает декларацию о соответствии или обращается за получением сертификата соответствия, получает сертификат соответствия;"; б) в абзаце одиннадцатом слова ", процессам производства" заменить словами "или к связанным с ними процессам проектирования (включая изыскания), производства, строительства, монтажа, наладки"; в) в абзаце шестнадцатом слово "производства" заменить словами "проектирования (включая изыскания), производства, строительства, монтажа, наладки", после слов "положениям стандартов" дополнить словами ", сводов правил"; г) абзац девятнадцатый после слова "стандартов" дополнить словами ", сводов правил"; д) абзац двадцатый после слова "стандартов" дополнить словами ", сводов правил"; е) (Утратил силу - Федеральный закон от 05.04.2016 № 104-ФЗ ) ж) абзац двадцать четвертый изложить в следующей редакции: "техническое регулирование - правовое регулирование отношений в области установления, применения и исполнения обязательных требований к продукции или к связанным с ними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утилизации, а также в области установления и применения на добровольной основе требований к продукции,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утилизации, выполнению работ или оказанию услуг и правовое регулирование отношений в области оценки соответствия;"; з) в абзаце двадцать пятом слова "ратифицированным в порядке, установленном законодательством Российской Федерации" заменить словами "ратифицированным в порядке, установленном законодательством Российской Федерации, или межправительственным соглашением, заключенным в порядке, установленном законодательством Российской Федерации", слова ", процессам производства" заменить словами "или к связанным с требованиями к продукции процессам проектирования (включая изыскания), производства, строительства, монтажа, наладки"; и) в абзаце двадцать шестом слово "производства" заменить словами "проектирования (включая изыскания), производства, строительства, монтажа, наладки"; к) дополнить абзацами следующего содержания: "схема подтверждения соответствия - перечень действий участников подтверждения соответствия, результаты которых рассматриваются ими в качестве доказательств соответствия продукции и иных объектов установленным требованиям; (Абзац утратил силу - Федеральный закон от 05.04.2016 № 104-ФЗ ) 3) в статье 3: а) в абзаце втором слова ", процессам производства" заменить словами "или к связанным с ними процессам проектирования (включая изыскания), производства, строительства, монтажа, наладки"; б) дополнить абзацем следующего содержания: "недопустимости одновременного возложения одних и тех же полномочий на два и более органа государственного контроля (надзора) за соблюдением требований технических регламентов."; 4) статью 5 изложить в следующей редакции: "Статья 5. Особенности технического регулирования в отношении оборонной продукции (работ, услуг), поставляемой по государственному оборонному заказу, продукции (работ, услуг), используемой в целях защиты сведений,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доступа, продукции (работ, услуг), сведения о которой составляют государственную тайну, продукции (работ, услуг) и объектов, для которых устанавливаются требования, связанные с обеспечением ядерной и радиационной безопасности в области использования атомной энергии, процессов проектирования (включая изыскания), производства, строительства, монтажа, наладки, эксплуатации, хранения, перевозки, реализации, утилизации, захоронения указанной продукции и указанных объектов 1. В отношении оборонной продукции (работ, услуг), поставляемой по государственному оборонному заказу; продукции (работ, услуг), используемой в целях защиты сведений,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доступа; продукции (работ, услуг), сведения о которой составляют государственную тайну; продукции (работ, услуг) и объектов, для которых устанавливаются требования, связанные с обеспечением ядерной и радиационной безопасности в области использования атомной энергии; процессов проектирования (включая изыскания), производства, строительства, монтажа, наладки, эксплуатации, хранения, перевозки, реализации, утилизации, захоронения соответственно указанной продукции и указанных объектов обязательными требованиями наряду с требованиями технических регламентов являются требования, установленные государственными заказчиками, федеральными органами исполнительной власти, уполномоченными в области обеспечения безопасности, обороны, внешней разведки, противодействия техническим разведкам и технической защиты информации, государственного управления использованием атомной энергии, государственного регулирования безопасности при использовании атомной энергии, и (или) государственными контрактами (договорами).</w:t>
      </w:r>
    </w:p>
    <w:p>
      <w:r>
        <w:rPr>
          <w:b/>
        </w:rPr>
        <w:t xml:space="preserve">2. </w:t>
      </w:r>
      <w:r>
        <w:t>Особенности технического регулирования в части разработки и установления обязательных требований государственными заказчиками, федеральными органами исполнительной власти, уполномоченными в области обеспечения безопасности, обороны, внешней разведки, противодействия техническим разведкам и технической защиты информации, государственного управления использованием атомной энергии, государственного регулирования безопасности при использовании атомной энергии, в отношении продукции (работ, услуг), объектов, указанных в пункте 1 настоящей статьи, а также соответственно процессов их проектирования (включая изыскания), производства, строительства, монтажа, наладки, эксплуатации, хранения, перевозки, реализации, утилизации, захоронения устанавливаются Президентом Российской Федерации, Правительством Российской Федерации в соответствии с их полномочиями. (Абзац утратил силу - Федеральный закон от 05.04.2016 № 104-ФЗ )</w:t>
      </w:r>
    </w:p>
    <w:p>
      <w:r>
        <w:rPr>
          <w:b/>
        </w:rPr>
        <w:t xml:space="preserve">4. </w:t>
      </w:r>
      <w:r>
        <w:t>Особенности оценки соответствия продукции (работ, услуг) и объектов, указанных в пункте 1 настоящей статьи, а также соответственно процессов их проектирования (включая изыскания), производства, строительства, монтажа, наладки, эксплуатации, хранения, перевозки, реализации, утилизации, захоронения устанавливаются Правительством Российской Федерации.";</w:t>
      </w:r>
    </w:p>
    <w:p>
      <w:r>
        <w:rPr>
          <w:b/>
        </w:rPr>
        <w:t xml:space="preserve">4. </w:t>
      </w:r>
      <w:r>
        <w:t>в статье 7:</w:t>
      </w:r>
    </w:p>
    <w:p>
      <w:r>
        <w:rPr>
          <w:b/>
        </w:rPr>
        <w:t xml:space="preserve">4. </w:t>
      </w:r>
      <w:r>
        <w:t>статью 8 признать утратившей силу</w:t>
      </w:r>
    </w:p>
    <w:p>
      <w:r>
        <w:rPr>
          <w:b/>
        </w:rPr>
        <w:t xml:space="preserve">4. </w:t>
      </w:r>
      <w:r>
        <w:t>в статье 9:</w:t>
      </w:r>
    </w:p>
    <w:p>
      <w:r>
        <w:rPr>
          <w:b/>
        </w:rPr>
        <w:t xml:space="preserve">4. </w:t>
      </w:r>
      <w:r>
        <w:t>в статье 10:</w:t>
      </w:r>
    </w:p>
    <w:p>
      <w:r>
        <w:rPr>
          <w:b/>
        </w:rPr>
        <w:t xml:space="preserve">4. </w:t>
      </w:r>
      <w:r>
        <w:t>(Утратил силу - Федеральный закон от 05.04.2016 № 104-ФЗ ) 10) (Утратил силу - Федеральный закон от 05.04.2016 № 104-ФЗ ) 11) (Утратил силу - Федеральный закон от 05.04.2016 № 104-ФЗ ) 12) (Утратил силу - Федеральный закон от 05.04.2016 № 104-ФЗ ) 13) (Утратил силу - Федеральный закон от 05.04.2016 № 104-ФЗ ) 14) пункт 2 статьи 17 признать утратившим силу</w:t>
      </w:r>
    </w:p>
    <w:p>
      <w:r>
        <w:rPr>
          <w:b/>
        </w:rPr>
        <w:t xml:space="preserve">4. </w:t>
      </w:r>
      <w:r>
        <w:t>в абзаце втором статьи 18 слово "производства" заменить словами "проектирования (включая изыскания), производства, строительства, монтажа, наладки", после слова "стандартам," дополнить словами "сводам правил,"</w:t>
      </w:r>
    </w:p>
    <w:p>
      <w:r>
        <w:rPr>
          <w:b/>
        </w:rPr>
        <w:t xml:space="preserve">4. </w:t>
      </w:r>
      <w:r>
        <w:t>в пункте 2 статьи 19 слово "производства" заменить словами "проектирования (включая изыскания), производства, строительства, монтажа, наладки"</w:t>
      </w:r>
    </w:p>
    <w:p>
      <w:r>
        <w:rPr>
          <w:b/>
        </w:rPr>
        <w:t xml:space="preserve">4. </w:t>
      </w:r>
      <w:r>
        <w:t>абзац первый пункта 1 статьи 21 после слов "стандартам организаций," дополнить словами "сводам правил,"</w:t>
      </w:r>
    </w:p>
    <w:p>
      <w:r>
        <w:rPr>
          <w:b/>
        </w:rPr>
        <w:t xml:space="preserve">4. </w:t>
      </w:r>
      <w:r>
        <w:t>пункт 4 статьи 23 изложить в следующей редакции: "4. Работы по обязательному подтверждению соответствия подлежат оплате на основании договора с заявителем. Стоимость работ по обязательному подтверждению соответствия продукции определяется независимо от страны и (или) места ее происхождения, а также лиц, которые являются заявителями."</w:t>
      </w:r>
    </w:p>
    <w:p>
      <w:r>
        <w:rPr>
          <w:b/>
        </w:rPr>
        <w:t xml:space="preserve">4. </w:t>
      </w:r>
      <w:r>
        <w:t>в статье 24:</w:t>
      </w:r>
    </w:p>
    <w:p>
      <w:r>
        <w:rPr>
          <w:b/>
        </w:rPr>
        <w:t xml:space="preserve">4. </w:t>
      </w:r>
      <w:r>
        <w:t>пункт 1 дополнить абзацем следующего содержания: "другие виды безопасности в целях, соответствующих пункту 1 статьи 6 настоящего Федерального закона."</w:t>
      </w:r>
    </w:p>
    <w:p>
      <w:r>
        <w:rPr>
          <w:b/>
        </w:rPr>
        <w:t xml:space="preserve">4. </w:t>
      </w:r>
      <w:r>
        <w:t>в статье 26:</w:t>
      </w:r>
    </w:p>
    <w:p>
      <w:r>
        <w:rPr>
          <w:b/>
        </w:rPr>
        <w:t xml:space="preserve">4. </w:t>
      </w:r>
      <w:r>
        <w:t>в пункте 3: абзац первый изложить в следующей редакции: "3. Технический регламент должен содержать перечень и (или) описание объектов технического регулирования, требования к этим объектам и правила их идентификации в целях применения технического регламента. Технический регламент должен содержать правила и формы оценки соответствия (в том числе в техническом регламенте могут содержаться схемы подтверждения соответствия, порядок продления срока действия выданного сертификата соответствия), определяемые с учетом степени риска, предельные сроки оценки соответствия в отношении каждого объекта технического регулирования и (или) требования к терминологии, упаковке, маркировке или этикеткам и правилам их нанесения."; в абзаце третьем слова ", процессам производства" заменить словами "или к связанным с ними процессам проектирования (включая изыскания), производства, строительства, монтажа, наладки", слова "являются исчерпывающими," исключить; в абзаце четвертом слова ", процессам производства" заменить словами "или к связанным с ними процессам проектирования (включая изыскания), производства, строительства, монтажа, наладки"</w:t>
      </w:r>
    </w:p>
    <w:p>
      <w:r>
        <w:rPr>
          <w:b/>
        </w:rPr>
        <w:t xml:space="preserve">4. </w:t>
      </w:r>
      <w:r>
        <w:t>пункт 3 статьи 31 изложить в следующей редакции: "3. Порядок аккредитации органов по сертификации и испытательных лабораторий (центров), выполняющих работы по подтверждению соответствия, а также перечень органов по аккредитации определяется Правительством Российской Федерации."</w:t>
      </w:r>
    </w:p>
    <w:p>
      <w:r>
        <w:rPr>
          <w:b/>
        </w:rPr>
        <w:t xml:space="preserve">4. </w:t>
      </w:r>
      <w:r>
        <w:t>в пункте 4 слова ", процессам производства" заменить словами "или к связанным с ними процессам проектирования (включая изыскания), производства, строительства, монтажа, наладки"</w:t>
      </w:r>
    </w:p>
    <w:p>
      <w:r>
        <w:rPr>
          <w:b/>
        </w:rPr>
        <w:t xml:space="preserve">4. </w:t>
      </w:r>
      <w:r>
        <w:t>(Утратил силу - Федеральный закон от 11.06.2021 № 170-ФЗ ) 23) абзац шестой пункта 1 статьи 34 изложить в следующей редакции: "направлять информацию о необходимости приостановления или прекращения действия сертификата соответствия в выдавший его орган по сертификации; выдавать предписание о приостановлении или прекращении действия декларации о соответствии лицу, принявшему декларацию, и информировать об этом федеральный орган исполнительной власти, организующий формирование и ведение единого реестра деклараций о соответствии;"</w:t>
      </w:r>
    </w:p>
    <w:p>
      <w:r>
        <w:rPr>
          <w:b/>
        </w:rPr>
        <w:t xml:space="preserve">4. </w:t>
      </w:r>
      <w:r>
        <w:t>в пункте 5 слова ", процессам производства" заменить словами "или к связанным с ними процессам проектирования (включая изыскания), производства, строительства, монтажа, наладки"</w:t>
      </w:r>
    </w:p>
    <w:p>
      <w:r>
        <w:rPr>
          <w:b/>
        </w:rPr>
        <w:t xml:space="preserve">4. </w:t>
      </w:r>
      <w:r>
        <w:t>в статье 36:</w:t>
      </w:r>
    </w:p>
    <w:p>
      <w:r>
        <w:rPr>
          <w:b/>
        </w:rPr>
        <w:t xml:space="preserve">4. </w:t>
      </w:r>
      <w:r>
        <w:t>в статье 39:</w:t>
      </w:r>
    </w:p>
    <w:p>
      <w:r>
        <w:rPr>
          <w:b/>
        </w:rPr>
        <w:t xml:space="preserve">4. </w:t>
      </w:r>
      <w:r>
        <w:t>в пункте 6 слова ", осуществления процессов производства" заменить словами "или осуществления связанных с требованиями к продукции процессов проектирования (включая изыскания), производства, строительства, монтажа, наладки"</w:t>
      </w:r>
    </w:p>
    <w:p>
      <w:r>
        <w:rPr>
          <w:b/>
        </w:rPr>
        <w:t xml:space="preserve">4. </w:t>
      </w:r>
      <w:r>
        <w:t>пункт 8 изложить в следующей редакции: "8. Международные стандарты должны использоваться полностью или частично в качестве основы для разработки проектов технических регламентов, за исключением случаев, если такое использование признано невозможным вследствие климатических и географических особенностей Российской Федерации, технических и (или) технологических особенностей или по иным основаниям либо если Российская Федерация в соответствии с установленными процедурами выступала против принятия международных стандартов или отдельных их положений. Национальные стандарты могут использоваться полностью или частично в качестве основы для разработки проектов технических регламентов."</w:t>
      </w:r>
    </w:p>
    <w:p>
      <w:r>
        <w:rPr>
          <w:b/>
        </w:rPr>
        <w:t xml:space="preserve">4. </w:t>
      </w:r>
      <w:r>
        <w:t>абзац второй пункта 2 статьи 40 изложить в следующей редакции: "В случае неисполнения ответчиком решения суда в установленный срок исполнение решения суда осуществляется в порядке, установленном законодательством Российской Федерации. При этом истец вправе информировать приобретателей через средства массовой информации о принудительном отзыве продукции."</w:t>
      </w:r>
    </w:p>
    <w:p>
      <w:r>
        <w:rPr>
          <w:b/>
        </w:rPr>
        <w:t xml:space="preserve">4. </w:t>
      </w:r>
      <w:r>
        <w:t>пункт 1 статьи 45 изложить в следующей редакции: "1. За счет средств федерального бюджета финансируются расходы на проведение на федеральном уровне государственного контроля (надзора) за соблюдением требований технических регламентов. За счет средств федерального бюджета могут финансироваться расходы на: создание и ведение Федерального информационного фонда технических регламентов и стандартов; реализацию программы разработки технических регламентов и программы разработки национальных стандартов, предусмотренных соответственно пунктом 12 статьи 7 и пунктом 1 статьи 16 настоящего Федерального закона, а также проведение экспертизы отдельных проектов технических регламентов и проектов национальных стандартов; (Абзац утратил силу - Федеральный закон от 05.04.2016 № 104-ФЗ ) разработку сводов правил; разработку правил и методов исследований (испытаний) и измерений, в том числе правил отбора образцов для проведения исследований (испытаний) и измерений, необходимых для применения и исполнения технических регламентов; разработку указанных в статье 5 настоящего Федерального закона нормативных документов федеральных органов исполнительной власти; регистрацию систем добровольной сертификации и ведение единого реестра зарегистрированных систем добровольной сертификации; (Абзац утратил силу - Федеральный закон от 05.04.2016 № 104-ФЗ ) ведение единого реестра сертификатов соответствия и единого реестра деклараций о соответствии; осуществление учета и анализа случаев причинения вреда вследствие нарушения требований технических регламентов; (Абзац утратил силу - Федеральный закон от 05.04.2016 № 104-ФЗ ) 28) в статье 46:</w:t>
      </w:r>
    </w:p>
    <w:p>
      <w:r>
        <w:rPr>
          <w:b/>
        </w:rPr>
        <w:t xml:space="preserve">4. </w:t>
      </w:r>
      <w:r>
        <w:t>в абзаце первом пункта 9 слова ", процессам производства" заменить словами "или к связанным с ними процессам проектирования (включая изыскания), производства, строительства, монтажа, наладки"</w:t>
      </w:r>
    </w:p>
    <w:p>
      <w:r>
        <w:rPr>
          <w:b/>
        </w:rPr>
        <w:t xml:space="preserve">4. </w:t>
      </w:r>
      <w:r>
        <w:t>пункт 11 изложить в следующей редакции: "11. Правительством Российской Федерации до дня вступления в силу технического регламента утверждается перечень национальных стандартов, содержащих правила и методы исследований (испытаний) и измерений, в том числе правила отбора образцов, необходимые для применения и исполнения принятого технического регламента и осуществления оценки соответствия. В случае отсутствия указанных национальных стандартов применительно к отдельным требованиям технического регламента или объектам технического регулирования Правительством Российской Федерации до дня вступления в силу технического регламента утверждаются правила и методы исследований (испытаний) и измерений, в том числе правила отбора образцов, необходимые для применения и исполнения принятого технического регламента и осуществления оценки соответствия. Указанные правила не могут служить препятствием осуществлению предпринимательской деятельности в большей степени, чем это минимально необходимо для выполнения целей, указанных в пункте 1 статьи 6 настоящего Федерального закона."</w:t>
      </w:r>
    </w:p>
    <w:p>
      <w:r>
        <w:rPr>
          <w:b/>
        </w:rPr>
        <w:t xml:space="preserve">4. </w:t>
      </w:r>
      <w:r>
        <w:t>в абзаце первом пункта 12 второе предложение изложить в следующей редакции: "В этих целях Правительством Российской Федерации утверждается программа разработки технических регламентов (с указанием формы их принятия), реализация которой полностью или частично финансируется за счет средств федерального бюджета и которая ежегодно должна уточняться и опубликовываться.", дополнить предложением следующего содержания: "Технические регламенты также могут быть разработаны вне утвержденной программы."</w:t>
      </w:r>
    </w:p>
    <w:p>
      <w:r>
        <w:rPr>
          <w:b/>
        </w:rPr>
        <w:t xml:space="preserve">4. </w:t>
      </w:r>
      <w:r>
        <w:t>пункт 1 изложить в следующей редакции: "1. Технический регламент, разработанный в порядке, установленном настоящей статьей, принимается федеральным законом или постановлением Правительства Российской Федерации в порядке, установленном соответственно для принятия федеральных законов и постановлений Правительства Российской Федерации, с учетом положений настоящего Федерального закона. (Абзац утратил силу - Федеральный закон от 30.12.2009 № 385-ФЗ ) (Абзац утратил силу - Федеральный закон от 30.12.2009 № 385-ФЗ ) (Абзац утратил силу - Федеральный закон от 30.12.2009 № 385-ФЗ ) (Абзац утратил силу - Федеральный закон от 30.12.2009 № 385-ФЗ ) (Абзац утратил силу - Федеральный закон от 30.12.2009 № 385-ФЗ ) (Абзац утратил силу - Федеральный закон от 30.12.2009 № 385-ФЗ ) (Абзац утратил силу - Федеральный закон от 30.12.2009 № 385-ФЗ ) (Абзац утратил силу - Федеральный закон от 30.12.2009 № 385-ФЗ ) (Абзац утратил силу - Федеральный закон от 30.12.2009 № 385-ФЗ ) (Абзац утратил силу - Федеральный закон от 30.12.2009 № 385-ФЗ ) (Абзац утратил силу - Федеральный закон от 30.12.2009 № 385-ФЗ ) (Абзац утратил силу - Федеральный закон от 30.12.2009 № 385-ФЗ ) (Абзац утратил силу - Федеральный закон от 30.12.2009 № 385-ФЗ ) (Абзац утратил силу - Федеральный закон от 30.12.2009 № 385-ФЗ ) (Абзац утратил силу - Федеральный закон от 30.12.2009 № 385-ФЗ ) (Абзац утратил силу - Федеральный закон от 30.12.2009 № 385-ФЗ ) (Абзац утратил силу - Федеральный закон от 30.12.2009 № 385-ФЗ ) (Абзац утратил силу - Федеральный закон от 30.12.2009 № 385-ФЗ )</w:t>
      </w:r>
    </w:p>
    <w:p>
      <w:r>
        <w:rPr>
          <w:b/>
        </w:rPr>
        <w:t xml:space="preserve">4. </w:t>
      </w:r>
      <w:r>
        <w:t>в абзаце втором пункта 3 слова ", процессов производства" заменить словами "или каких связанных с требованиями к ней процессов проектирования (включая изыскания), производства, строительства, монтажа, наладки"</w:t>
      </w:r>
    </w:p>
    <w:p>
      <w:r>
        <w:rPr>
          <w:b/>
        </w:rPr>
        <w:t xml:space="preserve">4. </w:t>
      </w:r>
      <w:r>
        <w:t>(Утратил силу - Федеральный закон от 05.04.2016 № 104-ФЗ )</w:t>
      </w:r>
    </w:p>
    <w:p>
      <w:r>
        <w:rPr>
          <w:b/>
        </w:rPr>
        <w:t xml:space="preserve">4. </w:t>
      </w:r>
      <w:r>
        <w:t>(Утратил силу - Федеральный закон от 05.04.2016 № 104-ФЗ )</w:t>
      </w:r>
    </w:p>
    <w:p>
      <w:r>
        <w:rPr>
          <w:b/>
        </w:rPr>
        <w:t xml:space="preserve">4. </w:t>
      </w:r>
      <w:r>
        <w:t>дополнить пунктом 8 1 следующего содержания: "8 1 . Проект постановления Правительства Российской Федерации о техническом регламенте, разработанный в установленном пунктами 2 - 6 настоящей статьи порядке и подготовленный к рассмотрению на заседании Правительства Российской Федерации, не позднее чем за тридцать дней до дня его рассмотрения направляется на экспертизу в соответствующую экспертную комиссию по техническому регулированию, которая создана и осуществляет свою деятельность в порядке, установленном пунктом 9 настоящей статьи. Проект постановления Правительства Российской Федерации о техническом регламенте рассматривается на заседании Правительства Российской Федерации с учетом заключения соответствующей экспертной комиссии по техническому регулированию. Проект постановления Правительства Российской Федерации о техническом регламенте должен быть опубликован в печатном издании федерального органа исполнительной власти по техническому регулированию и размещен в информационной системе общего пользования в электронно-цифровой форме не позднее чем за тридцать дней до дня его рассмотрения на заседании Правительства Российской Федерации. Порядок опубликования и размещения указанного проекта постановления устанавливается Правительством Российской Федерации."</w:t>
      </w:r>
    </w:p>
    <w:p>
      <w:r>
        <w:rPr>
          <w:b/>
        </w:rPr>
        <w:t xml:space="preserve">4. </w:t>
      </w:r>
      <w:r>
        <w:t>абзац первый пункта 10 после слов "международным нормам и правилам" дополнить словами ", введенным в действие в Российской Федерации в установленном порядке,"</w:t>
      </w:r>
    </w:p>
    <w:p>
      <w:r>
        <w:rPr>
          <w:b/>
        </w:rPr>
        <w:t xml:space="preserve">4. </w:t>
      </w:r>
      <w:r>
        <w:t>в пункте 1 слова ", процессов производства" заменить словами "или связанных с требованиями к ней процессов проектирования (включая изыскания), производства, строительства, монтажа, наладки"</w:t>
      </w:r>
    </w:p>
    <w:p>
      <w:r>
        <w:rPr>
          <w:b/>
        </w:rPr>
        <w:t xml:space="preserve">4. </w:t>
      </w:r>
      <w:r>
        <w:t>(Утратил силу - Федеральный закон от 21.07.2011 № 255-ФЗ )</w:t>
      </w:r>
    </w:p>
    <w:p>
      <w:r>
        <w:rPr>
          <w:b/>
        </w:rPr>
        <w:t xml:space="preserve">4. </w:t>
      </w:r>
      <w:r>
        <w:t>пункт 3 признать утратившим силу</w:t>
      </w:r>
    </w:p>
    <w:p>
      <w:r>
        <w:rPr>
          <w:b/>
        </w:rPr>
        <w:t xml:space="preserve">4. </w:t>
      </w:r>
      <w:r>
        <w:t>пункт 6 изложить в следующей редакции: "6. Оформленная заявителем в соответствии с пунктом 5 настоящей статьи декларация о соответствии подлежит регистрации в едином реестре деклараций о соответствии в течение трех дней. Порядок формирования и ведения единого реестра деклараций о соответствии, порядок регистрации деклараций о соответствии, предоставления содержащихся в указанном реестре сведений и оплаты за их предоставление, а также федеральный орган исполнительной власти, организующий формирование и ведение указанного реестра, определяется Правительством Российской Федерации."</w:t>
      </w:r>
    </w:p>
    <w:p>
      <w:r>
        <w:rPr>
          <w:b/>
        </w:rPr>
        <w:t xml:space="preserve">4. </w:t>
      </w:r>
      <w:r>
        <w:t>в пункте 7 слова "по техническому регулированию" заменить словами ", организующем формирование и ведение единого реестра деклараций о соответствии"</w:t>
      </w:r>
    </w:p>
    <w:p>
      <w:r>
        <w:rPr>
          <w:b/>
        </w:rPr>
        <w:t xml:space="preserve">4. </w:t>
      </w:r>
      <w:r>
        <w:t>в пункте 2: абзац шестой изложить в следующей редакции: "выдает сертификаты соответствия, приостанавливает или прекращает действие выданных им сертификатов соответствия и информирует об этом федеральный орган исполнительной власти, организующий формирование и ведение единого реестра сертификатов соответствия, и органы государственного контроля (надзора) за соблюдением требований технических регламентов;"; абзац восьмой изложить в следующей редакции: "определяет стоимость работ по сертификации, выполняемых в соответствии с договором с заявителем;"; дополнить абзацем следующего содержания: "в порядке, установленном соответствующим техническим регламентом, принимает решение о продлении срока действия сертификата соответствия, в том числе по результатам проведенного контроля за сертифицированными объектами."</w:t>
      </w:r>
    </w:p>
    <w:p>
      <w:r>
        <w:rPr>
          <w:b/>
        </w:rPr>
        <w:t xml:space="preserve">4. </w:t>
      </w:r>
      <w:r>
        <w:t>пункт 3 изложить в следующей редакции: "3. Порядок формирования и ведения единого реестра сертификатов соответствия, порядок предоставления содержащихся в указанном реестре сведений и оплаты за их предоставление, а также федеральный орган исполнительной власти, организующий формирование и ведение указанного реестра, определяется Правительством Российской Федерации."</w:t>
      </w:r>
    </w:p>
    <w:p>
      <w:r>
        <w:rPr>
          <w:b/>
        </w:rPr>
        <w:t xml:space="preserve">4. </w:t>
      </w:r>
      <w:r>
        <w:t>наименование изложить в следующей редакции: "Статья 36. Ответственность за несоответствие продукции или связанных с требованиями к ней процессов проектирования (включая изыскания), производства, строительства, монтажа, наладки, эксплуатации, хранения, перевозки, реализации и утилизации требованиям технических регламентов"</w:t>
      </w:r>
    </w:p>
    <w:p>
      <w:r>
        <w:rPr>
          <w:b/>
        </w:rPr>
        <w:t xml:space="preserve">4. </w:t>
      </w:r>
      <w:r>
        <w:t>в пункте 3 слова "процессов производства" заменить словами "связанных с требованиями к продукции процессов проектирования (включая изыскания), производства, строительства, монтажа, наладки"</w:t>
      </w:r>
    </w:p>
    <w:p>
      <w:r>
        <w:rPr>
          <w:b/>
        </w:rPr>
        <w:t xml:space="preserve">4. </w:t>
      </w:r>
      <w:r>
        <w:t>в абзаце четвертом пункта 1 слова ", процессах производства" заменить словами "или связанных с требованиями к ней процессах проектирования (включая изыскания), производства, строительства, монтажа, наладки"</w:t>
      </w:r>
    </w:p>
    <w:p>
      <w:r>
        <w:rPr>
          <w:b/>
        </w:rPr>
        <w:t xml:space="preserve">4. </w:t>
      </w:r>
      <w:r>
        <w:t>дополнить пунктом 3 следующего содержания: "3. В случае, если орган государственного контроля (надзора) получил информацию о несоответствии продукции требованиям технических регламентов и необходимо принятие незамедлительных мер по предотвращению причинения вреда жизни или здоровью граждан при использовании этой продукции либо угрозы причинения такого вреда, орган государственного контроля (надзора) вправе: выдать предписание о приостановке реализации этой продукции; информировать приобретателей через средства массовой информации о несоответствии этой продукции требованиям технических регламентов и об угрозе причинения вреда жизни или здоровью граждан при использовании этой продукции."</w:t>
      </w:r>
    </w:p>
    <w:p>
      <w:r>
        <w:rPr>
          <w:b/>
        </w:rPr>
        <w:t xml:space="preserve">4. </w:t>
      </w:r>
      <w:r>
        <w:t>дополнить пунктом 4 следующего содержания: "4. Изготовитель (продавец, лицо, выполняющее функции иностранного изготовителя) вправе обжаловать указанные в пункте 3 настоящей статьи действия органа государственного контроля (надзора) в судебном порядке. В случае принятия судебного решения о неправомерности действий органа государственного контроля (надзора) вред, причиненный изготовителю (продавцу, лицу, выполняющему функции иностранного изготовителя) действиями органа государственного контроля (надзора), подлежит возмещению в порядке, предусмотренном законодательством Российской Федерации."</w:t>
      </w:r>
    </w:p>
    <w:p>
      <w:r>
        <w:rPr>
          <w:b/>
        </w:rPr>
        <w:t xml:space="preserve">4. </w:t>
      </w:r>
      <w:r>
        <w:t>в абзаце первом пункта 1 слова ", процессам производства" заменить словами "или к связанным с ними процессам проектирования (включая изыскания), производства, строительства, монтажа, наладки"</w:t>
      </w:r>
    </w:p>
    <w:p>
      <w:r>
        <w:rPr>
          <w:b/>
        </w:rPr>
        <w:t xml:space="preserve">4. </w:t>
      </w:r>
      <w:r>
        <w:t>дополнить пунктом 1 1 следующего содержания: "1 1 . До дня вступления в силу соответствующих технических регламентов Правительство Российской Федерации и федеральные органы исполнительной власти в целях, определенных пунктом 1 статьи 6 настоящего Федерального закона, в пределах своих полномочий вправе вносить в установленном порядке с учетом определенных настоящей статьей особенностей изменения в нормативные правовые акты Российской Федерации, применяемые до дня вступления в силу соответствующих технических регламентов, федеральные органы исполнительной власти - в нормативные документы федеральных органов исполнительной власти, применяемые до дня вступления в силу соответствующих технических регламентов. Проекты нормативных правовых актов Российской Федерации и проекты нормативных документов федеральных органов исполнительной власти о внесении указанных изменений должны быть размещены в информационной системе общего пользования в электронно-цифровой форме не позднее чем за шестьдесят дней до дня их принятия. Такие проекты, доработанные с учетом замечаний заинтересованных лиц, и перечень этих замечаний, полученных в письменной форме, направляются в экспертную комиссию по техническому регулированию, созданную в соответствии с положениями пункта 9 статьи 9 настоящего Федерального закона федеральным органом исполнительной власти, разрабатывающим такие проекты, не позднее чем за тридцать дней до дня их принятия. В состав экспертной комиссии по техническому регулированию на паритетных началах включаются представители данного федерального органа исполнительной власти, иных заинтересованных федеральных органов исполнительной власти, научных организаций, саморегулируемых организаций, общественных объединений предпринимателей и потребителей. Решения об утверждении или отклонении таких проектов принимаются на основании заключения экспертной комиссии по техническому регулированию."</w:t>
      </w:r>
    </w:p>
    <w:p>
      <w:r>
        <w:rPr>
          <w:b/>
        </w:rPr>
        <w:t xml:space="preserve">4. </w:t>
      </w:r>
      <w:r>
        <w:t>в пункте 2: слово "выпущенной" заменить словом "выпускаемой"; дополнить абзацем следующего содержания: "До дня вступления в силу соответствующих технических регламентов обязательная оценка соответствия, в том числе подтверждение соответствия и государственный контроль (надзор), а также маркирование продукции знаком соответствия осуществляется в соответствии с правилами и процедурами, установленными нормативными правовыми актами Российской Федерации и нормативными документами федеральных органов исполнительной власти, принятыми до дня вступления в силу настоящего Федерального закона."</w:t>
      </w:r>
    </w:p>
    <w:p>
      <w:r>
        <w:rPr>
          <w:b/>
        </w:rPr>
        <w:t xml:space="preserve">4. </w:t>
      </w:r>
      <w:r>
        <w:t>пункт 3 изложить в следующей редакции: "3. Правительством Российской Федерации до дня вступления в силу соответствующих технических регламентов утверждаются и ежегодно уточняются единый перечень продукции, подлежащей обязательной сертификации, и единый перечень продукции, подлежащей декларированию соответствия."</w:t>
      </w:r>
    </w:p>
    <w:p>
      <w:r>
        <w:rPr>
          <w:b/>
        </w:rPr>
        <w:t xml:space="preserve">4. </w:t>
      </w:r>
      <w:r>
        <w:t>в пункте 6 слово "общего" исключить</w:t>
      </w:r>
    </w:p>
    <w:p>
      <w:r>
        <w:rPr>
          <w:b/>
        </w:rPr>
        <w:t xml:space="preserve">4. </w:t>
      </w:r>
      <w:r>
        <w:t>дополнить пунктом 7 1 следующего содержания: "7 1 . По истечении срока, предусмотренного пунктом 7 настоящей статьи, технические регламенты разрабатываются в порядке, определенном настоящим Федеральным законом.". Президент Российской Федерации В.Путин Москва, Кремль 1 мая 2007 года № 65-ФЗ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