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14, 15, 16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   от 15.06.2007 № 100-ФЗ</w:t>
      </w:r>
    </w:p>
    <w:p>
      <w:r>
        <w:t>О внесении изменений в статьи 14, 15, 16 Федерального закона "Об общих принципах организации местного самоуправления в Российской Федерации" РОССИЙСКАЯ ФЕДЕРАЦИЯ ФЕДЕРАЛЬНЫЙ ЗАКОН О внесении изменений в статьи 14, 15, 16 Федерального закона "Об общих принципах организации местного самоуправления в Российской Федерации" Принят Государственной Думой 23 мая 2007 года Одобрен Советом Федерации 6 июня 2007 года 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21) следующие изменения</w:t>
      </w:r>
    </w:p>
    <w:p>
      <w:r>
        <w:t>пункт 20 части 1 статьи 14 после слов "разрешений на ввод объектов в эксплуатацию" дополнить словами "при осуществлении строительства, реконструкции, капитального ремонта объектов капитального строительства, расположенных на территории поселения"</w:t>
      </w:r>
    </w:p>
    <w:p>
      <w:r>
        <w:t>в пункте 15 части 1 статьи 15 слова "правил землепользования и застройки межселенных территорий," и слова ", утверждение местных нормативов градостроительного проектирования межселенных территорий, осуществление земельного контроля за использованием земель межселенных территорий" исключить</w:t>
      </w:r>
    </w:p>
    <w:p>
      <w:r>
        <w:t>пункт 26 части 1 статьи 16 после слов "документации по планировке территории," дополнить словами "выдача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городского округа,". Президент Российской Федерации В.Путин Москва, Кремль 15 июня 2007 года № 100-ФЗ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