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5287, 5288, 5289, 5290, 5291, 5292, 5293, 5294, 5295, 5296, 5297, 5298, 5299, 5300, 5301, 5302; 2007, № 26, ст. 3078, 3079, 3080, 3081, 3082, 3083, 3084, 3085) изменение, заменив слова "Читинская область - 53" словами "Читинская область - 63".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Читинской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