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2008 год и на плановый период 2009 и 2010 годов"</w:t>
      </w:r>
    </w:p>
    <w:p>
      <w:r>
        <w:rPr>
          <w:b/>
        </w:rPr>
        <w:t>Статья 1</w:t>
      </w:r>
    </w:p>
    <w:p>
      <w:r>
        <w:t>Внести в Федеральный закон от 21 июля 2007 года № 184-ФЗ "О бюджете Федерального фонда обязательного медицинского страхования на 2008 год и на плановый период 2009 и 2010 годов" (Собрание законодательства Российской Федерации, 2007, № 30, ст. 3798) следующие изменения: 1) части 1 - 3 статьи 6 изложить в следующей редакции: "1. Установить, что Фонд в 2008 году направляет в бюджеты территориальных фондов обязательного медицинского страхования субвенции на финансовое обеспечение оказания социальной услуги по дополнительной бесплатной медицинской помощи в части, предусматривающей обеспечение необходимыми лекарственными средствами, изделиями медицинского назначения, а также специализированными продуктами лечебного питания для детей-инвалидов, в соответствии с Федеральным законом от 17 июля 1999 года № 178-ФЗ "О государственной социальной помощи" (далее - Федеральный закон "О государственной социальной помощи"), иными федеральными законами и принятыми в соответствии с ними нормативными правовыми актами Российской Федерации.</w:t>
      </w:r>
    </w:p>
    <w:p>
      <w:r>
        <w:rPr>
          <w:b/>
        </w:rPr>
        <w:t xml:space="preserve">2. </w:t>
      </w:r>
      <w:r>
        <w:t>Указанные в части 1 настоящей статьи субвенции направляются территориальными фондами обязательного медицинского страхования в форме межбюджетных трансфертов в бюджеты субъектов Российской Федерации для дальнейшего расходования на основании государственных контрактов, заключенных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 xml:space="preserve">3. </w:t>
      </w:r>
      <w:r>
        <w:t>Операции с указанными в настоящей статье межбюджетными трансфертами, предоставляемыми из бюджетов территориальных фондов обязательного медицинского страхования в рамках исполнения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w:t>
      </w:r>
    </w:p>
    <w:p>
      <w:r>
        <w:rPr>
          <w:b/>
        </w:rPr>
        <w:t xml:space="preserve">3. </w:t>
      </w:r>
      <w:r>
        <w:t>часть 3 статьи 10 дополнить предложением следующего содержания: "Финансовое обеспечение государственного задания, предусмотренного частью 1 настоящей статьи, осуществляется с учетом предоставления медицинским работникам, указанным в части 1 настоящей статьи, гарантий, установленных статьей 114, частью четвертой статьи 139, статьями 167, 183 и 187 Трудового кодекса Российской Федерации."</w:t>
      </w:r>
    </w:p>
    <w:p>
      <w:r>
        <w:rPr>
          <w:b/>
        </w:rPr>
        <w:t xml:space="preserve">3. </w:t>
      </w:r>
      <w:r>
        <w:t>пункт 2 части 1 статьи 12 изложить в следующей редакции: "2) на проведение в субъектах Российской Федерации пилотного проекта, направленного на повышение качества услуг в сфере здравоохранения с ориентацией на конечный результат с поэтапным переходом на преимущественно одноканальное финансирование, - на завершение в первом квартале и реализацию в первом полугодии 2008 года указанного пилотного проекта в порядке, определенном Правительством Российской Федерации. Средства, не использованные на указанные цели, подлежат возврату в федеральный бюджет;"</w:t>
      </w:r>
    </w:p>
    <w:p>
      <w:r>
        <w:rPr>
          <w:b/>
        </w:rPr>
        <w:t xml:space="preserve">3. </w:t>
      </w:r>
      <w:r>
        <w:t>приложение 11 изложить в следующей редакции: "Приложение 11к Федеральному закону "О бюджетеФедерального фонда обязательногомедицинского страхования на 2008 год и наплановый период 2009 и 2010 годов"(в редакции Федерального закона"О внесении изменений в Федеральный закон "О бюджете Федерального фондаобязательного медицинского страхования на 2008 год и на плановый период 2009 и2010 годов") Распределение субвенций в 2008 году на осуществление денежных выплат врачам-терапевтам участковым, врачам-педиатрам участковым, врачам общей практики (семейным врачам), медицинским сестрам соответствующих врачей, подлежащим включению в Федеральный регистр медицинских работников Сумма (тыс. рублей) Наименование Субвенции на осуществлениеденежных выплат врачам-терапевтам участковым, врачам-педиатрамучастковым, врачам общей практики (семейным врачам), медицинским сестрам соответствующих врачей, подлежащим включению в Федеральный регистр медицинских работников 1 2 Российская Федерация, всего Белгородская область Брянская область Владимирская область Воронежская область Ивановская область Калужская область Костромская область Курская область Липецкая область Московская область Орловская область Рязанская область Смоленская область Тамбовская область Тверская область Тульская область Ярославская область город Москва Республика Карелия Республика Коми Архангельская область Вологодская область Калининградская область Ленинградская область Мурманская область Новгородская область Псковская область город Санкт-Петербург Ненецкий автономный округ Республика Адыгея (Адыгея) Республика Дагестан Республика Ингушетия Кабардино-Балкарская Республика Республика Калмыкия Карачаево-Черкесская Республика Республика Северная Осетия - АланияЧеченская Республика Краснодарский край Ставропольский край Астраханская область Волгоградская область Ростовская область Республика Башкортостан Республика Марий Эл Республика Мордовия Республика Татарстан (Татарстан) Удмуртская Республика Чувашская Республика - Чувашия Пермский край в том числе Коми-Пермяцкий округ Кировская область Нижегородская область Оренбургская область Пензенская область Самарская область Саратовская область Ульяновская область Курганская область Свердловская область Тюменская область Челябинская область Ханты-Мансийский автономный округ - ЮграЯмало-Ненецкий автономный округРеспублика Алтай Республика Бурятия Республика Тыва Республика Хакасия Алтайский край Красноярский край Иркутская область Кемеровская область Новосибирская область Омская область Томская область Читинская область Агинский Бурятский автономный округРеспублика Саха (Якутия) Приморский край Хабаровский край Амурская область Камчатский край Магаданская область Сахалинская область Еврейская автономная область Чукотский автономный округ Город Байконур Нераспределенный резерв средств 22 829 098,4 236 484,9 168 750,1 188 446,9 324 744,7 156 911,7 134 155,7 87 151,6 150 180,9 150 820,7 810 681,6 93 432,3 165 562,9 132 643,1 129 979,1 212 087,3 194 079,0 187 815,2 1 092 645,9 167 112,4 221 220,0 293 998,7 171 380,0 113 138,3 186 878,5 263 649,7 80 928,0 78 054,9 575 002,9 8 358,7 54 963,0 363 518,2 62 537,0 135 034,9 50 711,1 54 461,5 126 530,3 122 459,3 671 608,0 364 318,1 124 691,0 334 462,8 475 092,4 682 307,5 88 120,3 132 220,5 617 237,2 266 700,1 211 678,4 439 102,5 15 479,5 204 403,1 408 684,3 361 693,1 190 285,4 474 858,2 328 761,3 180 839,9 105 687,0 476 481,1 274 346,1 442 870,9 645 133,7 181 302,4 59 986,4 194 620,2 83 828,5 114 235,5 439 293,2 690 756,6 427 985,3 447 627,1 464 968,1 326 368,2 192 989,0 190 527,2 20 342,0 381 741,0 358 283,7 312 033,3 196 502,7 102 796,5 59 758,9 131 638,6 34 688,9 18 890,3 8 386,0 1 141 454,9"</w:t>
      </w:r>
    </w:p>
    <w:p>
      <w:r>
        <w:rPr>
          <w:b/>
        </w:rPr>
        <w:t xml:space="preserve">3. </w:t>
      </w:r>
      <w:r>
        <w:t>приложение 12 изложить в следующей редакции: "Приложение 12к Федеральному закону "О бюджетеФедерального фонда обязательногомедицинского страхования на 2008 год и наплановый период 2009 и 2010 годов"(в редакции Федерального закона"О внесении изменений в Федеральный закон"О бюджете Федерального фонда|обязательного медицинского страхования на 2008 год и на плановый период 2009 и2010 годов") Распределение субвенций в 2009 году на осуществление денежных выплат врачам-терапевтам участковым, врачам-педиатрам участковым, врачам общей практики (семейным врачам), медицинским сестрам соответствующих врачей, подлежащим включению в Федеральный регистр медицинских работников Сумма (тыс. рублей) Наименование Субвенции на осуществлениеденежных выплат врачам-терапевтам участковым, врачам-педиатрамучастковым, врачам общей практики (семейным врачам), медицинским сестрам соответствующих врачей, подлежащим включению в Федеральный регистр медицинских работников 1 2 Российская Федерация, всего Белгородская область Брянская область Владимирская область Воронежская область Ивановская область Калужская область Костромская область Курская область Липецкая область Московская область Орловская область Рязанская область Смоленская область Тамбовская область Тверская область Тульская область Ярославская область город Москва Республика Карелия Республика Коми Архангельская область Вологодская область Калининградская область Ленинградская область Мурманская область Новгородская область Псковская область город Санкт-Петербург Ненецкий автономный округ Республика Адыгея (Адыгея) Республика Дагестан Республика Ингушетия Кабардино-Балкарская Республика Республика Калмыкия Карачаево-Черкесская Республика Республика Северная Осетия - Алания Чеченская Республика Краснодарский край Ставропольский край Астраханская область Волгоградская область Ростовская область Республика Башкортостан Республика Марий Эл Республика Мордовия Республика Татарстан (Татарстан) Удмуртская Республика Чувашская Республика - Чувашия Кировская область Нижегородская область Оренбургская область Пензенская область Пермский край Самарская область Саратовская область Ульяновская область Курганская область Свердловская область Тюменская область Челябинская область Ханты-Мансийский автономный округ - ЮграЯмало-Ненецкий автономный округРеспублика Алтай Республика Бурятия Республика Тыва Республика Хакасия Алтайский край Красноярский край Иркутская область Кемеровская область Новосибирская область Омская область Томская область Читинская область Агинский Бурятский автономный округРеспублика Саха (Якутия) Приморский край Хабаровский край Амурская область Камчатский край Магаданская область Сахалинская область Еврейская автономная область Чукотский автономный округ Город Байконур Нераспределенный резерв средств 23 300 000,0 241 363,9 172 229,6 192 331,3 331 445,0 160 146,7 136 923,7 88 948,7 153 277,5 153 932,8 827 405,4 95 358,0 168 976,1 135 377,5 132 658,5 216 462,5 198 085,2 191 687,5 1 115 164,1 170 558,8 225 784,0 300 064,6 174 915,8 115 471,2 190 733,2 269 092,3 82 596,9 79 665,2 586 857,9 8 531,2 56 097,3 371 015,7 63 828,7 137 820,7 51 757,3 55 585,7 129 139,4 124 995,8 685 463,5 371 835,8 127 259,5 341 360,8 484 886,8 696 379,5 89 937,4 134 946,3 629 986,6 272 200,8 216 048,5 208 617,9 417 109,0 369 150,6 194 210,1 448 158,1 484 653,6 335 542,6 184 571,1 107 870,2 486 329,5 280 004,2 452 013,1 658 438,0 185 041,3 61 224,3 198 635,6 85 558,5 116 593,2 448 347,0 705 004,7 436 819,4 456 868,6 474 556,2 333 096,9 196 967,0 194 458,3 20 761,6 389 615,1 365 667,4 318 466,6 200 553,7 104 916,5 60 991,7 134 353,5 35 404,8 19 279,7 8 559,2 1 165 000,0"</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