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17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N 128-ФЗ "О лицензировании отдельных видов деятельности" (Собрание законодательства Российской Федерации, 2001, N 33, ст. 3430; 2002, N 11, ст. 1020; N 50, ст. 4925; 2003, N 2, ст. 169; N 11, ст. 956; N 13, ст. 1178; 2005, N 13, ст. 1078; N 27, ст. 2719; 2006, N 50, ст. 5279; 2007, N 1, ст. 7, 15; N 30, ст. 3748-3750; N 45, ст. 5427; N 46, ст. 5554; N 50, ст. 6247) следующие изменения</w:t>
      </w:r>
    </w:p>
    <w:p>
      <w:r>
        <w:t>абзац четырнадцатый пункта 2 статьи 1 дополнить словами "лицами, обладающими правами на такое использование в силу федерального закона или договора"</w:t>
      </w:r>
    </w:p>
    <w:p>
      <w:r>
        <w:t>подпункт 86 пункта 1 статьи 17 изложить в следующей редакции: "86) деятельность по изготовлению экземпляров аудиовизуальных произведений, программ для электронных вычислительных машин (программ для ЭВМ), баз данных и фонограмм на любых видах носителей (за исключением случаев, если указанная деятельность самостоятельно осуществляется лицами, обладающими правами на использование указанных объектов авторских и смежных прав в силу федерального закона или договора);"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