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1, 6 и 24 Федерального закона "О порядке выезда из Российской Федерации и въезда в Российскую Федерацию"</w:t>
      </w:r>
    </w:p>
    <w:p>
      <w:r>
        <w:rPr>
          <w:b/>
        </w:rPr>
        <w:t>Статья 1</w:t>
      </w:r>
    </w:p>
    <w:p>
      <w:r>
        <w:t>Внести в Федеральный закон от 15 августа 1996 года № 114-ФЗ "О порядке выезда из Российской Федерации и въезда в Российскую Федерацию" (Собрание законодательства Российской Федерации, 1996, № 34, ст. 4029; 1999, № 26, ст. 3175; 2003, № 2, ст. 159; 2006, № 27, ст. 2877; 2007, № 49, ст. 6071) следующие изменения</w:t>
      </w:r>
    </w:p>
    <w:p>
      <w:r>
        <w:t>в части первой статьи 1 слова ", а также принятыми на основании данных федеральных законов постановлениями Правительства Российской Федерации" заменить словами ", а также принятыми на основании данных федеральных законов указами Президента Российской Федерации, постановлениями Правительства Российской Федерации"</w:t>
      </w:r>
    </w:p>
    <w:p>
      <w:r>
        <w:t>в статье 6: а) в части второй слова "или международным договором Российской Федерации" заменить словами ", международным договором Российской Федерации или указами Президента Российской Федерации"; б) в части третьей слова "или международным договором Российской Федерации" заменить словами ", международным договором Российской Федерации или указами Президента Российской Федерации"</w:t>
      </w:r>
    </w:p>
    <w:p>
      <w:r>
        <w:t>в статье 24: а) в части первой слова "или международными договорами Российской Федерации" заменить словами ", международными договорами Российской Федерации или указами Президента Российской Федерации"; б) часть вторую дополнить словами "или указами Президента Российской Федерации"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