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Общественной палате Российской Федерации"</w:t>
      </w:r>
    </w:p>
    <w:p>
      <w:r>
        <w:rPr>
          <w:b/>
        </w:rPr>
        <w:t>Статья None. Федеральный закон   от 10.06.2008 № 78-ФЗ</w:t>
      </w:r>
    </w:p>
    <w:p>
      <w:r>
        <w:t>О внесении изменений в Федеральный закон "Об Общественной палате Российской Федерации" РОССИЙСКАЯ ФЕДЕРАЦИЯ ФЕДЕРАЛЬНЫЙ ЗАКОН О внесении изменений в Федеральный закон "Об Общественной палате Российской Федерации" Принят Государственной Думой 21 мая 2008 года Одобрен Советом Федерации 30 мая 2008 года Внести в Федеральный закон от 4 апреля 2005 года № 32-ФЗ "Об Общественной палате Российской Федерации" (Собрание законодательства Российской Федерации, 2005, № 15, ст. 1277; 2006, № 1, ст. 6; 2007, № 27, ст. 3216) следующие изменения</w:t>
      </w:r>
    </w:p>
    <w:p>
      <w:r>
        <w:t>в части 1 статьи 1 после слов "обеспечивает взаимодействие граждан Российской Федерации" дополнить словами ", общественных объединений", слова ", а также" исключить, дополнить словами ", а также в целях содействия реализации государственной политики в области обеспечения прав человека в местах принудительного содержания"</w:t>
      </w:r>
    </w:p>
    <w:p>
      <w:r>
        <w:t>часть 2 статьи 4 дополнить пунктом 12 1 следующего содержания: "12 1 ) порядок участия органов Общественной палаты в соответствии с законодательством Российской Федерации в формировании общественных наблюдательных комиссий, образуемых в субъектах Российской Федерации в целях содействия реализации государственной политики в области обеспечения прав человека в местах принудительного содержания (далее - общественная наблюдательная комиссия), приостановлении и прекращении деятельности состава общественной наблюдательной комиссии, наделении полномочиями и прекращении полномочий членов общественной наблюдательной комиссии;"</w:t>
      </w:r>
    </w:p>
    <w:p>
      <w:r>
        <w:t>часть 3 статьи 16 дополнить пунктом 9 следующего содержания: "9) участвовать в соответствии с законодательством Российской Федерации в формировании общественных наблюдательных комиссий, приостановлении и прекращении деятельности состава общественной наблюдательной комиссии, наделении полномочиями и прекращении полномочий членов общественной наблюдательной комиссии."</w:t>
      </w:r>
    </w:p>
    <w:p>
      <w:r>
        <w:t>в статье 17: а) наименование дополнить словами "и органов Общественной палаты"; б) дополнить частью 3 следующего содержания: "3. Совет Общественной палаты и секретарь Общественной палаты принимают решения по вопросам, отнесенным к их ведению настоящим Федеральным законом, иными федеральными законами, в порядке, установленном Регламентом Общественной палаты Российской Федерации.". Президент Российской Федерации Д.Медведев Москва, Кремль 10 июня 2008 года № 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