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пенсионного обеспечения</w:t>
      </w:r>
    </w:p>
    <w:p>
      <w:r>
        <w:rPr>
          <w:b/>
        </w:rPr>
        <w:t>Статья 1</w:t>
      </w:r>
    </w:p>
    <w:p>
      <w:r>
        <w:t>Внести в статью 7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1999, № 23, ст. 2813; 2000, № 50, ст. 4864; 2002, № 30, ст. 3033; 2003, № 27, ст. 2700; 2004, № 35, ст. 3607; 2006, № 52, ст. 5505; 2007, № 50, ст. 6232; 2008, № 19, ст. 2098) следующие изменения</w:t>
      </w:r>
    </w:p>
    <w:p>
      <w:r>
        <w:t>в части первой слова "(с учетом исключений, установленных частями второй и третьей настоящей статьи)" заменить словами "(с учетом исключений, установленных настоящей статьей)"</w:t>
      </w:r>
    </w:p>
    <w:p>
      <w:r>
        <w:t>дополнить частью четвертой следующего содержания: "Лица, указанные в статье 1 настоящего Закона, при наличии условий для назначения трудовой пенсии по старости, предусмотренных статьей 7 Федерального закона "О трудовых пенсиях в Российской Федерации", имеют право на одновременное получение пенсии за выслугу лет или пенсии по инвалидности, предусмотренных настоящим Законом, и трудовой пенсии по старости (за исключением ее базовой части), устанавливаемой в соответствии с Федеральным законом "О трудовых пенсиях в Российской Федерации"."</w:t>
      </w:r>
    </w:p>
    <w:p>
      <w:r>
        <w:rPr>
          <w:b/>
        </w:rPr>
        <w:t>Статья 2</w:t>
      </w:r>
    </w:p>
    <w:p>
      <w:r>
        <w:t>Внести в Федеральный закон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2004, № 19, ст. 1835; № 35, ст. 3607; 2006, № 48, ст. 4946; № 52, ст. 5505) следующие изменения: 1) статью 3 дополнить пунктами 5 и 6 следующего содержания: "5. Федеральные государственные служащие, имеющие не менее пяти лет страхового стажа, приходящегося на периоды работы и (или) иной деятельности, предусмотренные статьей 10 Федерального закона "О трудовых пенсиях в Российской Федерации", имеют право на одновременное получение пенсии за выслугу лет, предусмотренной настоящим Федеральным законом, и доли страховой части трудовой пенсии, устанавливаемой к указанной пенсии за выслугу лет в соответствии с Федеральным законом "О трудовых пенсиях в Российской Федерации" исходя из расчетного пенсионного капитала, сформированного за счет общей суммы страховых взносов, поступивших за застрахованное лицо в Пенсионный фонд Российской Федерации после назначения пенсии за выслугу лет за период не менее чем 12 полных месяцев работы и (или) иной деятельности, включая суммы ее увеличения в связи с индексацией и дополнительного увеличения в соответствии с пунктом 7 статьи 17 указанного Федерального закона.</w:t>
      </w:r>
    </w:p>
    <w:p>
      <w:r>
        <w:rPr>
          <w:b/>
        </w:rPr>
        <w:t xml:space="preserve">6. </w:t>
      </w:r>
      <w:r>
        <w:t>Военнослужащие (за исключением граждан, проходивших военную службу по призыву в качестве солдат, матросов, сержантов и старшин) при наличии условий для назначения им трудовой пенсии по старости, предусмотренных статьей 7 Федерального закона "О трудовых пенсиях в Российской Федерации", имеют право на одновременное получение пенсии за выслугу лет или пенсии по инвалидности, предусмотренных Законом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семей", и страховой части трудовой пенсии по старости, устанавливаемой на условиях и в порядке, которые предусмотрены Федеральным законом "О трудовых пенсиях в Российской Федерации".";</w:t>
      </w:r>
    </w:p>
    <w:p>
      <w:r>
        <w:rPr>
          <w:b/>
        </w:rPr>
        <w:t xml:space="preserve">6. </w:t>
      </w:r>
      <w:r>
        <w:t>статью 14 дополнить пунктом 3 следующего содержания: "3. При определении размера пенсии за выслугу лет в порядке, установленном пунктом 1 настоящей статьи, не учитывается размер доли страховой части трудовой пенсии, исчисленной в соответствии с Федеральным законом "О трудовых пенсиях в Российской Федерации" исходя из расчетного пенсионного капитала, сформированного за счет общей суммы страховых взносов, поступивших за застрахованное лицо в Пенсионный фонд Российской Федерации после назначения пенсии за выслугу лет за период не менее чем 12 полных месяцев работы и (или) иной деятельности, включая суммы ее увеличения в связи с индексацией и дополнительного увеличения в соответствии с пунктом 7 статьи 17 указанного Федерального закона."</w:t>
      </w:r>
    </w:p>
    <w:p>
      <w:r>
        <w:rPr>
          <w:b/>
        </w:rPr>
        <w:t>Статья 3</w:t>
      </w:r>
    </w:p>
    <w:p>
      <w:r>
        <w:t>Внести в Федеральный закон от 17 декабря 2001 года № 173-ФЗ "О трудовых пенсиях в Российской Федерации" (Собрание законодательства Российской Федерации, 2001, № 52, ст. 4920; 2003, № 1, ст. 13; № 48, ст. 4587; 2004, № 35, ст. 3607; 2005, № 8, ст. 605; 2007, № 40, ст. 4711; № 45, ст. 5421; № 49, ст. 6073) следующие изменения: 1) пункт 1 статьи 12 дополнить абзацем следующего содержания: "При исчислении страхового стажа, требуемого для приобретения права на страховую часть трудовой пенсии по старости гражданами, получающими пенсию за выслугу лет либо пенсию по инвалидности в соответствии с Законом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семей", в страховой стаж не включаются периоды службы, предшествовавшие назначению пенсии по инвалидности, либо периоды службы, работы и иной деятельности, учтенные при определении размера пенсии за выслугу лет в соответствии с указанным Законом."; 2) абзац первый пункта 3 статьи 17 после слова "Лицу" дополнить словами "(за исключением лиц, имеющих право на установление доли страховой части трудовой пенсии в соответствии со статьей 171 настоящего Федерального закона и обратившихся за ее установлением)"; 3) главу IV дополнить статьей 171 следующего содержания: "Статья 171. Доля страховой части трудовой пенсии, устанавливаемая к пенсии за выслугу лет федеральным государственным служащим 1. Федеральные государственные служащие, имеющие не менее пяти лет страхового стажа, в который включаются периоды, указанные в пункте 2 настоящей статьи, по их заявлению (вместо перерасчета страховой части соответствующей трудовой пенсии, предусмотренного пунктом 3 статьи 17 настоящего Федерального закона) имеют право на получение доли страховой части трудовой пенсии, устанавливаемой к пенсии за выслугу лет, получаемой в соответствии с Федеральным законом "О государственном пенсионном обеспечении в Российской Федерации", исходя из расчетного пенсионного капитала, сформированного за счет общей суммы страховых взносов, поступивших за застрахованное лицо в Пенсионный фонд Российской Федерации после назначения пенсии за выслугу лет за период не менее чем 12 полных месяцев работы и (или) иной деятельности. При установлении доли страховой части трудовой пенсии указанные страховые взносы не могут быть использованы в целях перерасчета страховой части соответствующей трудовой пенсии, предусмотренного пунктом 3 статьи 17 настоящего Федерального закона.</w:t>
      </w:r>
    </w:p>
    <w:p>
      <w:r>
        <w:rPr>
          <w:b/>
        </w:rPr>
        <w:t xml:space="preserve">2. </w:t>
      </w:r>
      <w:r>
        <w:t>В страховой стаж, предусмотренный пунктом 1 настоящей статьи, включаются периоды работы и (или) иной деятельности, предусмотренные статьей 10 настоящего Федерального закона, в том числе периоды службы, учтенные при исчислении стажа государственной службы для назначения пенсии за выслугу лет в соответствии со статьей 19 Федерального закона "О государственном пенсионном обеспечении в Российской Федерации", и периоды работы и (или) иной деятельности, учтенные для назначения трудовой пенсии по старости или трудовой пенсии по инвалидности, к которой была установлена пенсия за выслугу лет</w:t>
      </w:r>
    </w:p>
    <w:p>
      <w:r>
        <w:rPr>
          <w:b/>
        </w:rPr>
        <w:t xml:space="preserve">3. </w:t>
      </w:r>
      <w:r>
        <w:t>Размер доли страховой части трудовой пенсии определяется по формуле: СД = ПКд/Т, где СД - размер доли страховой части трудовой пенсии; ПКд - сумма расчетного пенсионного капитала застрахованного лица, учтенного за период со дня назначения пенсии за выслугу лет в соответствии с Федеральным законом "О государственном пенсионном обеспечении в Российской Федерации" до дня, с которого указанному лицу устанавливается доля страховой части трудовой пенсии; Т - количество месяцев ожидаемого периода выплаты трудовой пенсии по старости (пункт 5 статьи 14 настоящего Федерального закона) по состоянию на день, непосредственно предшествующий дню, с которого производится установление доли страховой части трудовой пенсии</w:t>
      </w:r>
    </w:p>
    <w:p>
      <w:r>
        <w:rPr>
          <w:b/>
        </w:rPr>
        <w:t xml:space="preserve">4. </w:t>
      </w:r>
      <w:r>
        <w:t>К доле страховой части трудовой пенсии, предусмотренной настоящей статьей, применяются правила корректировки, индексации и дополнительного увеличения, а также порядок назначения (включая сроки назначения), перерасчета размера, выплаты (включая перевод за пределы территории Российской Федерации) и доставки, которые установлены настоящим Федеральным законом для страховой части трудовой пенсии по старости.";</w:t>
      </w:r>
    </w:p>
    <w:p>
      <w:r>
        <w:rPr>
          <w:b/>
        </w:rPr>
        <w:t xml:space="preserve">4. </w:t>
      </w:r>
      <w:r>
        <w:t>статью 30 дополнить пунктом 41 следующего содержания: "41. При установлении страховой части трудовой пенсии по старости лицам из числа граждан, получающих пенсию за выслугу лет или пенсию по инвалидности в соответствии с Законом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семей", в общий трудовой стаж не включаются периоды службы, предшествовавшие назначению пенсии по инвалидности, либо периоды службы, работы и иной деятельности, учтенные при определении размера пенсии за выслугу лет в соответствии с указанным Законом."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статьи 7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(в редакции настоящего Федерального закона), пункта 6 статьи 3 Федерального закона от 15 декабря 2001 года № 166-ФЗ "О государственном пенсионном обеспечении в Российской Федерации" (в редакции настоящего Федерального закона), Федерального закона от 17 декабря 2001 года № 173-ФЗ "О трудовых пенсиях в Российской Федерации" (в редакции настоящего Федерального закона) в части установления страховой части трудовой пенсии по старости гражданам, получающим пенсию за выслугу лет или пенсию по инвалидности в соответствии с Законом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семей", распространяются на правоотношения, возникшие с 1 января 2007 года</w:t>
      </w:r>
    </w:p>
    <w:p>
      <w:r>
        <w:rPr>
          <w:b/>
        </w:rPr>
        <w:t xml:space="preserve">3. </w:t>
      </w:r>
      <w:r>
        <w:t>Положения Федерального закона от 15 декабря 2001 года № 166-ФЗ "О государственном пенсионном обеспечении в Российской Федерации" (в редакции настоящего Федерального закона), Федерального закона от 17 декабря 2001 года № 173-ФЗ "О трудовых пенсиях в Российской Федерации" (в редакции настоящего Федерального закона) в части установления федеральным государственным служащим к пенсии за выслугу лет, получаемой в соответствии с Федеральным законом от 15 декабря 2001 года № 166-ФЗ "О государственном пенсионном обеспечении в Российской Федерации", доли страховой части трудовой пенсии распространяются на правоотношения, возникшие с 1 января 2008 года</w:t>
      </w:r>
    </w:p>
    <w:p>
      <w:r>
        <w:rPr>
          <w:b/>
        </w:rPr>
        <w:t xml:space="preserve">4. </w:t>
      </w:r>
      <w:r>
        <w:t>Положения Федерального закона от 17 декабря 2001 года № 173-ФЗ "О трудовых пенсиях в Российской Федерации" (в редакции настоящего Федерального закона) в части установления доли страховой части трудовой пенсии распространяются на государственных служащих субъектов Российской Федерации и муниципальных служащих, получающих в соответствии с законами и иными нормативными правовыми актами субъектов Российской Федерации и актами органов местного самоуправления пенсию за выслугу лет, и применяются к правоотношениям, возникшим с 1 января 2008 года</w:t>
      </w:r>
    </w:p>
    <w:p>
      <w:r>
        <w:rPr>
          <w:b/>
        </w:rPr>
        <w:t xml:space="preserve">5. </w:t>
      </w:r>
      <w:r>
        <w:t>При исчислении страхового стажа, требуемого для приобретения права на страховую часть трудовой пенсии по старости гражданами, получающими пенсию за выслугу лет или пенсию по инвалидности в соответствии с Законом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семей", и права на долю страховой части трудовой пенсии федеральными государственными служащими, включаются периоды работы и (или) иной деятельности, предусмотренные Федеральным законом от 17 декабря 2001 года № 173-ФЗ "О трудовых пенсиях в Российской Федерации" (в редакции настоящего Федерального закона), имевшие место до дня вступления в силу настоящего Федерального закона</w:t>
      </w:r>
    </w:p>
    <w:p>
      <w:r>
        <w:rPr>
          <w:b/>
        </w:rPr>
        <w:t xml:space="preserve">6. </w:t>
      </w:r>
      <w:r>
        <w:t>Положение части 5 настоящей статьи применяется при исчислении страхового стажа, требуемого для приобретения права на долю страховой части трудовой пенсии государственными служащими субъектов Российской Федерации и муниципальными служащими, получающими в соответствии с законами и иными нормативными правовыми актами субъектов Российской Федерации и актами органов местного самоуправления пенсию за выслугу лет</w:t>
      </w:r>
    </w:p>
    <w:p>
      <w:r>
        <w:rPr>
          <w:b/>
        </w:rPr>
        <w:t xml:space="preserve">7. </w:t>
      </w:r>
      <w:r>
        <w:t>Выплата страховой части трудовой пенсии по старости в соответствии с Федеральным законом от 17 декабря 2001 года № 173-ФЗ "О трудовых пенсиях в Российской Федерации" (в редакции настоящего Федерального закона) гражданам, получающим пенсию за выслугу лет или пенсию по инвалидности в соответствии с Законом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семей", и выплата доли страховой части трудовой пенсии в соответствии с Федеральным законом от 17 декабря 2001 года № 173-ФЗ "О трудовых пенсиях в Российской Федерации" (в редакции настоящего Федерального закона) федеральным государственным служащим к пенсии за выслугу лет, получаемой в соответствии с Федеральным законом от 15 декабря 2001 года № 166-ФЗ "О государственном пенсионном обеспечении в Российской Федерации", государственным служащим субъектов Российской Федерации и муниципальным служащим, получающим в соответствии с законами и иными нормативными правовыми актами субъектов Российской Федерации и актами органов местного самоуправления пенсию за выслугу лет, являются расходным обязательством Пенсионного фонда Российской Федерации и осуществляются за счет средств, предусмотренных на выплату страховой части трудовой пенсии</w:t>
      </w:r>
    </w:p>
    <w:p>
      <w:r>
        <w:rPr>
          <w:b/>
        </w:rPr>
        <w:t xml:space="preserve">8. </w:t>
      </w:r>
      <w:r>
        <w:t>В случае смерти пенсионера, получавшего пенсию за выслугу лет или пенсию по инвалидности в соответствии с Законом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и обратившегося до дня вступления в силу настоящего Федерального закона за назначением страховой части трудовой пенсии по старости, не установленной ему своевременно в связи с отсутствием правового механизма, регулирующего ее установление, причитающиеся ему суммы страховой части трудовой пенсии по старости выплачиваются членам семьи, которые относятся к лицам, указанным в пункте 2 статьи 9 Федерального закона от 17 декабря 2001 года № 173-ФЗ "О трудовых пенсиях в Российской Федерации", и которые проживали совместно с пенсионером на день его смерти, если обращение за неполученными суммами страховой части трудовой пенсии по старости последовало не позднее чем до истечения шести месяцев со дня вступления в силу настоящего Федерального закона. При обращении нескольких членов семьи за указанными суммами причитающиеся им суммы страховой части трудовой пенсии по старости распределяются между ними в равных долях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