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возникающие в связи с отчуждением из государственной или из муниципальной собственности движимого 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такого имущества. (В редакции федеральных законов от 02.07.2013 № 144-ФЗ, от 03.07.2018 № 185-ФЗ, от 29.12.2022 № 605-ФЗ)</w:t>
      </w:r>
    </w:p>
    <w:p>
      <w:r>
        <w:rPr>
          <w:b/>
        </w:rPr>
        <w:t xml:space="preserve">2. </w:t>
      </w:r>
      <w:r>
        <w:t>Действие настоящего Федерального закона не распространяется на</w:t>
      </w:r>
    </w:p>
    <w:p>
      <w:r>
        <w:rPr>
          <w:b/>
        </w:rPr>
        <w:t xml:space="preserve">3. </w:t>
      </w:r>
      <w:r>
        <w:t>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законом от 21 декабря 2001 года №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
        <w:rPr>
          <w:b/>
        </w:rPr>
        <w:t xml:space="preserve">2. </w:t>
      </w:r>
      <w:r>
        <w:t>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статьей 15 Федерального закона от 24 июля 2007 года №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
    <w:p>
      <w:r>
        <w:rPr>
          <w:b/>
        </w:rPr>
        <w:t xml:space="preserve">2. </w:t>
      </w:r>
      <w:r>
        <w:t>отношения, возникающие при приватизации имущественных комплексов государственных или муниципальных унитарных предприятий</w:t>
      </w:r>
    </w:p>
    <w:p>
      <w:r>
        <w:rPr>
          <w:b/>
        </w:rPr>
        <w:t xml:space="preserve">2. </w:t>
      </w:r>
      <w:r>
        <w:t>движимое и недвижимое имущество, принадлежащее государственным или муниципальным учреждениям на праве оперативного управления; (В редакции Федерального закона от 29.12.2022 № 605-ФЗ) 4) движимое и недвижимое имущество, которое ограничено в обороте; (В редакции Федерального закона от 29.12.2022 № 605-ФЗ) 5) государственное или муниципальное движимое и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 (Дополнение пунктом - Федеральный закон от 02.07.2013 № 144-ФЗ) (В редакции федеральных законов от 29.06.2015 № 158-ФЗ, от 03.07.2018 № 185-ФЗ, от 29.12.2022 № 605-ФЗ) 6) государственное или муниципальное движимое имущество, не включенное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(Дополнение пунктом - Федеральный закон от 29.12.2022 № 605-ФЗ)</w:t>
      </w:r>
    </w:p>
    <w:p>
      <w:r>
        <w:rPr>
          <w:b/>
        </w:rPr>
        <w:t>Статья 2. Особенности отчуждения арендуемого имущества</w:t>
      </w:r>
    </w:p>
    <w:p>
      <w:r>
        <w:rPr>
          <w:b/>
        </w:rPr>
        <w:t xml:space="preserve">1. </w:t>
      </w:r>
      <w:r>
        <w:t>В случае,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 (В редакции Федерального закона от 03.07.2018 № 185-ФЗ)</w:t>
      </w:r>
    </w:p>
    <w:p>
      <w:r>
        <w:rPr>
          <w:b/>
        </w:rPr>
        <w:t xml:space="preserve">2. </w:t>
      </w:r>
      <w:r>
        <w:t>Государственное или муниципальное унитарное предприятие вправе осуществить возмездное отчуждение движимого и недвижимого имущества, принадлежащего ему на праве хозяйственного ведения или оперативного управления и арендуемого лицом, отвечающим установленным статьей 3 настоящего Федерального закона требованиям, в порядке, обеспечивающем реализацию преимущественного права арендатора на приобретение указанного имущества. (В редакции Федерального закона от 29.12.2022 № 605-ФЗ)</w:t>
      </w:r>
    </w:p>
    <w:p>
      <w:r>
        <w:rPr>
          <w:b/>
        </w:rPr>
        <w:t xml:space="preserve">3. </w:t>
      </w:r>
      <w:r>
        <w:t>Решение собственника арендуемого недвижимого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 органы созданы при соответствующем уполномоченном органе) и арендатору или арендаторам такого имущества. (В редакции федеральных законов от 03.07.2018 № 185-ФЗ, от 29.12.2022 № 605-ФЗ)</w:t>
      </w:r>
    </w:p>
    <w:p>
      <w:r>
        <w:rPr>
          <w:b/>
        </w:rPr>
        <w:t xml:space="preserve">4. </w:t>
      </w:r>
      <w:r>
        <w:t>Состав и виды движимого имущества, не подлежащего отчуждению в соответствии с настоящим Федеральным законом, устанавливаются Правительством Российской Федерации. (Дополнение частью - Федеральный закон от 29.12.2022 № 605-ФЗ)</w:t>
      </w:r>
    </w:p>
    <w:p>
      <w:r>
        <w:rPr>
          <w:b/>
        </w:rPr>
        <w:t xml:space="preserve">5. </w:t>
      </w:r>
      <w:r>
        <w:t>Сведения об отнесении движимого имущества к имуществу, указанному в части 4 настоящей статьи, подлежат включению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в состав сведений, которые вносятся в утверждаемые в соответствии с частью 4 статьи 18 Федерального закона "О развитии малого и среднего предпринимательства в Российской Федерации" перечни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(Дополнение частью - Федеральный закон от 29.12.2022 № 605-ФЗ)</w:t>
      </w:r>
    </w:p>
    <w:p>
      <w:r>
        <w:rPr>
          <w:b/>
        </w:rPr>
        <w:t>Статья 3. Преимущественное право на приобретение арендуемого имущества</w:t>
      </w:r>
    </w:p>
    <w:p>
      <w:r>
        <w:t>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 (В редакции федеральных законов от 17.07.2009 № 149-ФЗ; от 03.07.2018 № 185-ФЗ) 1) арендуемое недвижимое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 (В редакции федеральных законов от 29.12.2022 № 605-ФЗ, от 06.04.2024 № 76-ФЗ) 11) арендуемое 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настоящего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 (Дополнение пунктом - Федеральный закон от 29.12.2022 № 605-ФЗ) 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настоящего Федерального закона, а в случае, предусмотренном частью 2 или частью 21 статьи 9 настоящего Федерального закона, - на день подачи субъектом малого или среднего предпринимательства заявления; (В редакции федеральных законов от 17.07.2009 № 149-ФЗ, от 02.07.2013 № 144-ФЗ, от 03.07.2018 № 185-ФЗ, от 29.12.2022 № 605-ФЗ) 3) (Пункт утратил силу - Федеральный закон от 02.07.2013 № 144-ФЗ) 4) (Пункт утратил силу - Федеральный закон от 29.12.2022 № 605-ФЗ) 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 (Дополнение пунктом - Федеральный закон от 03.07.2016 № 265-ФЗ)</w:t>
      </w:r>
    </w:p>
    <w:p>
      <w:r>
        <w:rPr>
          <w:b/>
        </w:rPr>
        <w:t>Статья 4. Порядок реализации преимущественного права арендаторов на приобретение арендуемого имущества</w:t>
      </w:r>
    </w:p>
    <w:p>
      <w:r>
        <w:rPr>
          <w:b/>
        </w:rPr>
        <w:t xml:space="preserve">1. </w:t>
      </w:r>
      <w:r>
        <w:t>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статьей 3 настоящего Федерального закона. (В редакции Федерального закона от 03.07.2018 № 185-ФЗ)</w:t>
      </w:r>
    </w:p>
    <w:p>
      <w:r>
        <w:rPr>
          <w:b/>
        </w:rPr>
        <w:t xml:space="preserve">2. </w:t>
      </w:r>
      <w:r>
        <w:t>В течение десяти дней с даты принятия решения об условиях приватизации арендуемого имущества в порядке, установленном Федеральным законом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статьей 3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такого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 (В редакции федеральных законов от 17.07.2009 № 149-ФЗ, от 29.12.2022 № 605-ФЗ)</w:t>
      </w:r>
    </w:p>
    <w:p>
      <w:r>
        <w:rPr>
          <w:b/>
        </w:rPr>
        <w:t xml:space="preserve">3. </w:t>
      </w:r>
      <w:r>
        <w:t>Государственное или муниципальное унитарное предприятие, которое приняло решение о совершении сделки, направленной на возмездное отчуждение движимого и недвижимого имущества, принадлежащего ему на праве хозяйственного ведения или оперативного управления и арендуемого лицом, отвечающим установленным статьей 3 настоящего Федерального закона требованиям, а также получило в соответствии с законодательством Российской Федерации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законом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 (В редакции федеральных законов от 17.07.2009 № 149-ФЗ, от 03.07.2018 № 185-ФЗ, от 29.12.2022 № 605-ФЗ)</w:t>
      </w:r>
    </w:p>
    <w:p>
      <w:r>
        <w:rPr>
          <w:b/>
        </w:rPr>
        <w:t xml:space="preserve">4. </w:t>
      </w:r>
      <w:r>
        <w:t>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 (В редакции Федерального закона от 17.07.2009 № 149-ФЗ)</w:t>
      </w:r>
    </w:p>
    <w:p>
      <w:r>
        <w:rPr>
          <w:b/>
        </w:rPr>
        <w:t xml:space="preserve">41. </w:t>
      </w:r>
      <w:r>
        <w:t>Течение срока, указанного в части 4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 (Дополнение частью - Федеральный закон от 02.07.2013 № 144-ФЗ)</w:t>
      </w:r>
    </w:p>
    <w:p>
      <w:r>
        <w:rPr>
          <w:b/>
        </w:rPr>
        <w:t xml:space="preserve">5. </w:t>
      </w:r>
      <w:r>
        <w:t>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(В редакции федеральных законов от 17.07.2009 № 149-ФЗ; от 03.07.2016 № 265-ФЗ)</w:t>
      </w:r>
    </w:p>
    <w:p>
      <w:r>
        <w:rPr>
          <w:b/>
        </w:rPr>
        <w:t xml:space="preserve">6. </w:t>
      </w:r>
      <w:r>
        <w:t>В любой день до истечения срока, установленного частью 4 настоящей статьи,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
        <w:rPr>
          <w:b/>
        </w:rPr>
        <w:t xml:space="preserve">7. </w:t>
      </w:r>
      <w:r>
        <w:t>Уступка субъектами малого и среднего предпринимательства преимущественного права на приобретение арендуемого имущества не допускается</w:t>
      </w:r>
    </w:p>
    <w:p>
      <w:r>
        <w:rPr>
          <w:b/>
        </w:rPr>
        <w:t xml:space="preserve">8. </w:t>
      </w:r>
      <w:r>
        <w:t>Субъекты малого и среднего предпринимательства имеют право обжаловать в порядке, установленном законодательством Российской Федерации</w:t>
      </w:r>
    </w:p>
    <w:p>
      <w:r>
        <w:rPr>
          <w:b/>
        </w:rPr>
        <w:t xml:space="preserve">9. </w:t>
      </w:r>
      <w:r>
        <w:t>Субъекты малого и среднего предпринимательства утрачивают преимущественное право на приобретение арендуемого имущества</w:t>
      </w:r>
    </w:p>
    <w:p>
      <w:r>
        <w:rPr>
          <w:b/>
        </w:rPr>
        <w:t xml:space="preserve">10. </w:t>
      </w:r>
      <w:r>
        <w:t>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частью 9 настоящей статьи, уполномоченный орган в порядке, установленном законодательством Российской Федерации о приватизации, принимает одно из следующих решений</w:t>
      </w:r>
    </w:p>
    <w:p>
      <w:r>
        <w:rPr>
          <w:b/>
        </w:rPr>
        <w:t xml:space="preserve">101. </w:t>
      </w:r>
      <w:r>
        <w:t>Субъект малого или среднего предпринимательства, утративший по основаниям, предусмотренным пунктом 1 или 2 части 9 настоящей статьи, преимущественное право на приобретение арендуемого имущества, в отношении которого уполномоченным органом принято предусмотренное частью 1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статьей 9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пользовании или временном пользовании в соответствии с договором или договорами аренды такого имущества. (Дополнение частью - Федеральный закон от 03.07.2018 № 185-ФЗ) (В редакции Федерального закона от 29.12.2022 № 605-ФЗ)</w:t>
      </w:r>
    </w:p>
    <w:p>
      <w:r>
        <w:rPr>
          <w:b/>
        </w:rPr>
        <w:t xml:space="preserve">11. </w:t>
      </w:r>
      <w:r>
        <w:t>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настоящего Федерального закона. (Дополнение частью - Федеральный закон от 17.07.2009 № 149-ФЗ)</w:t>
      </w:r>
    </w:p>
    <w:p>
      <w:r>
        <w:rPr>
          <w:b/>
        </w:rPr>
        <w:t xml:space="preserve">8. </w:t>
      </w:r>
      <w:r>
        <w:t>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
        <w:rPr>
          <w:b/>
        </w:rPr>
        <w:t xml:space="preserve">8. </w:t>
      </w:r>
      <w:r>
        <w:t>достоверность величины рыночной стоимости объекта оценки, используемой для определения цены выкупаемого имущества. (Часть в редакции Федерального закона от 02.07.2013 № 144-ФЗ)</w:t>
      </w:r>
    </w:p>
    <w:p>
      <w:r>
        <w:rPr>
          <w:b/>
        </w:rPr>
        <w:t xml:space="preserve">9. </w:t>
      </w:r>
      <w:r>
        <w:t>с момента отказа субъекта малого или среднего предпринимательства от заключения договора купли-продажи арендуемого имущества; (В редакции Федерального закона от 17.07.2009 № 149-ФЗ) 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частью 41 настоящей статьи; (В редакции федеральных законов от 17.07.2009 № 149-ФЗ; от 02.07.2013 № 144-ФЗ) 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
        <w:rPr>
          <w:b/>
        </w:rPr>
        <w:t xml:space="preserve">10. </w:t>
      </w:r>
      <w:r>
        <w:t>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законом "О приватизации государственного и муниципального имущества"</w:t>
      </w:r>
    </w:p>
    <w:p>
      <w:r>
        <w:rPr>
          <w:b/>
        </w:rPr>
        <w:t xml:space="preserve">10. </w:t>
      </w:r>
      <w:r>
        <w:t>об отмене принятого решения об условиях приватизации арендуемого имущества</w:t>
      </w:r>
    </w:p>
    <w:p>
      <w:r>
        <w:rPr>
          <w:b/>
        </w:rP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
        <w:rPr>
          <w:b/>
        </w:rPr>
        <w:t xml:space="preserve">1. </w:t>
      </w:r>
      <w:r>
        <w:t>Оплата арендуемого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 для недвижимого имущества и менее трех лет для движимого имущества. (В редакции федеральных законов от 03.07.2018 № 185-ФЗ, от 29.12.2022 № 605-ФЗ)</w:t>
      </w:r>
    </w:p>
    <w:p>
      <w:r>
        <w:rPr>
          <w:b/>
        </w:rPr>
        <w:t xml:space="preserve">2. </w:t>
      </w:r>
      <w: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
        <w:rPr>
          <w:b/>
        </w:rPr>
        <w:t xml:space="preserve">3. </w:t>
      </w:r>
      <w:r>
        <w:t>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
        <w:rPr>
          <w:b/>
        </w:rPr>
        <w:t xml:space="preserve">4. </w:t>
      </w:r>
      <w:r>
        <w:t>Оплата приобретаемого в рассрочку арендуемого имущества может быть осуществлена досрочно на основании решения покупателя</w:t>
      </w:r>
    </w:p>
    <w:p>
      <w:r>
        <w:rPr>
          <w:b/>
        </w:rPr>
        <w:t xml:space="preserve">5. </w:t>
      </w:r>
      <w:r>
        <w:t>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(В редакции Федерального закона от 17.07.2009 № 149-ФЗ)</w:t>
      </w:r>
    </w:p>
    <w:p>
      <w:r>
        <w:rPr>
          <w:b/>
        </w:rPr>
        <w:t xml:space="preserve">51. </w:t>
      </w:r>
      <w:r>
        <w:t>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частью 3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 (Дополнение частью - Федеральный закон от 08.06.2020 № 166-ФЗ)</w:t>
      </w:r>
    </w:p>
    <w:p>
      <w:r>
        <w:rPr>
          <w:b/>
        </w:rPr>
        <w:t xml:space="preserve">6. </w:t>
      </w:r>
      <w:r>
        <w:t>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
        <w:rPr>
          <w:b/>
        </w:rP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
        <w:rPr>
          <w:b/>
        </w:rPr>
        <w:t xml:space="preserve">1. </w:t>
      </w:r>
      <w:r>
        <w:t>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
        <w:rPr>
          <w:b/>
        </w:rPr>
        <w:t xml:space="preserve">2. </w:t>
      </w:r>
      <w:r>
        <w:t>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статьей 3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
    <w:p>
      <w:r>
        <w:rPr>
          <w:b/>
        </w:rPr>
        <w:t>Статья 7. О внесении изменения в Федеральный закон "О приватизации государственного и муниципального имущества"</w:t>
      </w:r>
    </w:p>
    <w:p>
      <w:r>
        <w:t>Статью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дополнить пунктом 5 следующего содержания: "5.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
    <w:p>
      <w:r>
        <w:rPr>
          <w:b/>
        </w:rPr>
        <w:t>Статья 8. О внесении изменений в Федеральный закон "О развитии малого и среднего предпринимательства в Российской Федерации"</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следующие изменения: 1) статью 9 дополнить пунктом 16 следующего содержания: "16) формирование инфраструктуры поддержки субъектов малого и среднего предпринимательства и обеспечение ее деятельности."; 2) статью 13 дополнить частью 5 следующего содержания: "5.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 3) в статье 18: а) часть 4 изложить в следующей редакции: "4.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б) дополнить частями 41 и 42 следующего содержания: "41.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rPr>
          <w:b/>
        </w:rPr>
        <w:t xml:space="preserve">42. </w:t>
      </w:r>
      <w:r>
        <w:t>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
    <w:p>
      <w:r>
        <w:rPr>
          <w:b/>
        </w:rPr>
        <w:t>Статья 9. Переходные положения</w:t>
      </w:r>
    </w:p>
    <w:p>
      <w:r>
        <w:rPr>
          <w:b/>
        </w:rPr>
        <w:t xml:space="preserve">1. </w:t>
      </w:r>
      <w:r>
        <w:t>В случае, если нормативным правовым актом Правительства Российской Федерации, законом субъекта Российской Федерации, муниципальным правовым актом не установлен срок рассрочки оплаты арендуемого имущества, предусмотренный статьей 5 настоящего Федерального закона, применяется срок рассрочки оплаты такого имущества, равный пяти годам для недвижимого имущества и трем годам для движимого имущества. (В редакции федеральных законов от 02.07.2013 № 144-ФЗ, от 29.06.2015 № 158-ФЗ, от 03.07.2018 № 185-ФЗ, от 29.12.2022 № 605-ФЗ)</w:t>
      </w:r>
    </w:p>
    <w:p>
      <w:r>
        <w:rPr>
          <w:b/>
        </w:rPr>
        <w:t xml:space="preserve">2. </w:t>
      </w:r>
      <w:r>
        <w:t>Субъект малого или среднего предпринимательства, соответствующий установленным статьей 3 настоящего Федерального закона требованиям (далее - заявитель), по своей инициативе вправе направить в уполномоченный орган заявление в отношении недвижимого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редакции федеральных законов от 03.07.2016 № 265-ФЗ, от 03.07.2018 № 185-ФЗ, от 29.12.2022 № 605-ФЗ)</w:t>
      </w:r>
    </w:p>
    <w:p>
      <w:r>
        <w:rPr>
          <w:b/>
        </w:rPr>
        <w:t xml:space="preserve">21. </w:t>
      </w:r>
      <w:r>
        <w:t>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
        <w:rPr>
          <w:b/>
        </w:rPr>
        <w:t xml:space="preserve">3. </w:t>
      </w:r>
      <w:r>
        <w:t>При получении заявления уполномоченные органы обязаны</w:t>
      </w:r>
    </w:p>
    <w:p>
      <w:r>
        <w:rPr>
          <w:b/>
        </w:rPr>
        <w:t xml:space="preserve">4. </w:t>
      </w:r>
      <w:r>
        <w:t>В случае, если заявитель не соответствует установленным статьей 3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
        <w:rPr>
          <w:b/>
        </w:rPr>
        <w:t xml:space="preserve">21. </w:t>
      </w:r>
      <w:r>
        <w:t>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 (В редакции федеральных законов от 29.06.2015 № 158-ФЗ, от 03.07.2018 № 185-ФЗ, от 29.12.2022 № 605-ФЗ) 2) арендуемое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 (В редакции Федерального закона от 29.12.2022 № 605-ФЗ) 3)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перечне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отсутствуют сведения об отнесении такого имущества к имуществу, указанному в части 4 статьи 2 настоящего Федерального закона. (Дополнение пунктом - Федеральный закон от 29.12.2022 № 605-ФЗ) (Дополнение частью - Федеральный закон от 02.07.2013 № 144-ФЗ)</w:t>
      </w:r>
    </w:p>
    <w:p>
      <w:r>
        <w:rPr>
          <w:b/>
        </w:rPr>
        <w:t xml:space="preserve">3. </w:t>
      </w:r>
      <w:r>
        <w:t>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
        <w:rPr>
          <w:b/>
        </w:rPr>
        <w:t xml:space="preserve">3. </w:t>
      </w:r>
      <w:r>
        <w:t>принять решение об условиях приватизации арендуемого имущества в двухнедельный срок с даты принятия отчета о его оценке</w:t>
      </w:r>
    </w:p>
    <w:p>
      <w:r>
        <w:rPr>
          <w:b/>
        </w:rPr>
        <w:t xml:space="preserve">3. </w:t>
      </w:r>
      <w:r>
        <w:t>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 (В редакции Федерального закона от 17.07.2009 № 149-ФЗ)</w:t>
      </w:r>
    </w:p>
    <w:p>
      <w:r>
        <w:rPr>
          <w:b/>
        </w:rPr>
        <w:t>Статья 10. Вступление в силу настоящего Федерального закона</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частей 2, 3 и 4 статьи 9 настоящего Федерального закона</w:t>
      </w:r>
    </w:p>
    <w:p>
      <w:r>
        <w:rPr>
          <w:b/>
        </w:rPr>
        <w:t xml:space="preserve">2. </w:t>
      </w:r>
      <w:r>
        <w:t>Части 2, 3 и 4 статьи 9 настоящего Федерального закона вступают в силу с 1 января 2009 года</w:t>
      </w:r>
    </w:p>
    <w:p>
      <w:r>
        <w:rPr>
          <w:b/>
        </w:rPr>
        <w:t xml:space="preserve">3. </w:t>
      </w:r>
      <w:r>
        <w:t>(Часть утратила силу - Федеральный закон от 03.07.2018 № 185-ФЗ)</w:t>
      </w:r>
    </w:p>
    <w:p>
      <w:r>
        <w:rPr>
          <w:b/>
        </w:rPr>
        <w:t xml:space="preserve">4. </w:t>
      </w:r>
      <w:r>
        <w:t>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законом, регулируются статьями 1 - 6 и 9 настоящего Федерального закона до окончания срока действия программы реновации жилищного фонда, предусмотренной таким федеральным законом. (Дополнение частью - Федеральный закон от 01.07.2017 № 141-ФЗ)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