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совершенствования земельных отношений</w:t>
      </w:r>
    </w:p>
    <w:p>
      <w:r>
        <w:rPr>
          <w:b/>
        </w:rPr>
        <w:t>Статья 1</w:t>
      </w:r>
    </w:p>
    <w:p>
      <w:r>
        <w:t>Пункт 1 статьи 225 части первой Гражданского кодекса Российской Федерации (Собрание законодательства Российской Федерации, 1994, № 32, ст. 3301) изложить в следующей редакции: "1. Бесхозяйной является вещь, которая не имеет собственника или собственник которой неизвестен либо, если иное не предусмотрено законами, от права собственности на которую собственник отказался.".</w:t>
      </w:r>
    </w:p>
    <w:p>
      <w:r>
        <w:rPr>
          <w:b/>
        </w:rPr>
        <w:t>Статья 2</w:t>
      </w:r>
    </w:p>
    <w:p>
      <w:r>
        <w:t>(Статья утратила силу - Федеральный закон от 03.07.2016 № 361-ФЗ)</w:t>
      </w:r>
    </w:p>
    <w:p>
      <w:r>
        <w:rPr>
          <w:b/>
        </w:rPr>
        <w:t>Статья 3</w:t>
      </w:r>
    </w:p>
    <w:p>
      <w:r>
        <w:t>Внести в Бюджетный кодекс Российской Федерации (Собрание законодательства Российской Федерации, 1998, № 31, ст. 3823; 2000, № 32, ст. 3339; 2004, № 34, ст. 3535; 2006, № 52, ст. 5503; 2007, № 18, ст. 2117; № 45, ст. 5424) следующие изменения: 1) в части первой статьи 135: а) дополнить новым абзацем пятым следующего содержания: "субсидий федеральному бюджету из бюджетов субъектов Российской Федерации;"; б) абзац пятый считать абзацем шестым; 2) дополнить статьей 1381 следующего содержания: "Статья 1381. Субсидии федеральному бюджету из бюджета субъекта Российской Федерации 1. Под субсидиями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софинансирования исполнения расходных обязательств Российской Федерации, возникающих при выполнении полномочий, отнесенных к компетенции органов государственной власти Российской Федерации, в случаях, установленных федеральными законами.</w:t>
      </w:r>
    </w:p>
    <w:p>
      <w:r>
        <w:rPr>
          <w:b/>
        </w:rPr>
        <w:t xml:space="preserve">2. </w:t>
      </w:r>
      <w:r>
        <w:t>Цели и условия предоставления и расходования субсидий федеральному бюджету из бюджета субъекта Российской Федерации устанавливаются соглашениями между федеральным органом исполнительной власти и высшим исполнительным органом государственной власти соответствующего субъекта Российской Федерации, заключаемыми в порядке, установленном Правительством Российской Федерации.";</w:t>
      </w:r>
    </w:p>
    <w:p>
      <w:r>
        <w:rPr>
          <w:b/>
        </w:rPr>
        <w:t xml:space="preserve">2. </w:t>
      </w:r>
      <w:r>
        <w:t>в пункте 3 статьи 217:</w:t>
      </w:r>
    </w:p>
    <w:p>
      <w:r>
        <w:rPr>
          <w:b/>
        </w:rPr>
        <w:t xml:space="preserve">2. </w:t>
      </w:r>
      <w:r>
        <w:t>(Пункт утратил силу - Федеральный закон от 17.12.2009 № 314-ФЗ)</w:t>
      </w:r>
    </w:p>
    <w:p>
      <w:r>
        <w:rPr>
          <w:b/>
        </w:rPr>
        <w:t xml:space="preserve">2. </w:t>
      </w:r>
      <w:r>
        <w:t>дополнить новым абзацем восьмым следующего содержания: "в случае получения субсидий и субвенций сверх объемов, утвержденных законом (решением) о бюджете;"</w:t>
      </w:r>
    </w:p>
    <w:p>
      <w:r>
        <w:rPr>
          <w:b/>
        </w:rPr>
        <w:t xml:space="preserve">2. </w:t>
      </w:r>
      <w:r>
        <w:t>абзацы восьмой - десятый считать соответственно абзацами девятым - одиннадцатым</w:t>
      </w:r>
    </w:p>
    <w:p>
      <w:r>
        <w:rPr>
          <w:b/>
        </w:rPr>
        <w:t>Статья 4</w:t>
      </w:r>
    </w:p>
    <w:p>
      <w:r>
        <w:t>(Статья утратила силу - Федеральный закон от 21.12.2021 № 414-ФЗ)</w:t>
      </w:r>
    </w:p>
    <w:p>
      <w:r>
        <w:rPr>
          <w:b/>
        </w:rPr>
        <w:t>Статья 5</w:t>
      </w:r>
    </w:p>
    <w:p>
      <w:r>
        <w:t>Внести в Земельный кодекс Российской Федерации (Собрание законодательства Российской Федерации, 2001, № 44, ст. 4147; 2003, № 27, ст. 2700; 2004, № 27, ст. 2711; № 41, ст. 3993; № 52, ст. 5276; 2005, № 1, ст. 15, 17; № 10, ст. 763; № 30, ст. 3122, 3128; 2006, № 1, ст. 17; № 17, ст. 1782; № 23, ст. 2380; № 27, ст. 2880, 2881; № 31, ст. 3453; № 43, ст. 4412; № 50, ст. 5279, 5282; № 52, ст. 5498; 2007, № 1, ст. 23, 24; № 10, ст. 1148; № 21, ст. 2455; № 26, ст. 3075; № 31, ст. 4009; № 45, ст. 5417; № 46, ст. 5553; 2008, № 20, ст. 2251, 2253) следующие изменения</w:t>
      </w:r>
    </w:p>
    <w:p>
      <w:r>
        <w:t>в подпункте 8 пункта 1 статьи 1 слова "той или иной" заменить словом "определенной"</w:t>
      </w:r>
    </w:p>
    <w:p>
      <w:r>
        <w:t>пункт 2 статьи 6 признать утратившим силу</w:t>
      </w:r>
    </w:p>
    <w:p>
      <w:r>
        <w:t>в абзаце первом пункта 1 статьи 8 слова "Отнесение земель к категориям, перевод их из одной категории в другую осуществляются" заменить словами "Перевод земель из одной категории в другую осуществляется"</w:t>
      </w:r>
    </w:p>
    <w:p>
      <w:r>
        <w:t>дополнить главой I1 следующего содержания: "ГЛАВА I1. ЗЕМЕЛЬНЫЕ УЧАСТКИ Абзац. (Утратил силу - Федеральный закон от 23.06.2014 № 171-ФЗ) Абзац. (Утратил силу - Федеральный закон от 23.06.2014 № 171-ФЗ)</w:t>
      </w:r>
    </w:p>
    <w:p>
      <w:r>
        <w:rPr>
          <w:b/>
        </w:rPr>
        <w:t>Статья 112. Образование земельных участков</w:t>
      </w:r>
    </w:p>
    <w:p>
      <w:r>
        <w:rPr>
          <w:b/>
        </w:rPr>
        <w:t xml:space="preserve">1. </w:t>
      </w:r>
      <w:r>
        <w:t>Земельные участки образуются при разделе, объединении, перераспределении земельных участков или выделе из земельных участков, а также из земель, находящихся в государственной или муниципальной собственности</w:t>
      </w:r>
    </w:p>
    <w:p>
      <w:r>
        <w:rPr>
          <w:b/>
        </w:rPr>
        <w:t xml:space="preserve">2. </w:t>
      </w:r>
      <w:r>
        <w:t>Земельные участки, из которых при разделе, объединении, перераспределении образуются земельные участки, прекращают свое существование с даты государственной регистрации права собственности и иных вещных прав на все образуемые из них земельные участки (далее также - образуемые земельные участки) в порядке, установленном Федеральным законом от 21 июля 1997 года № 122-ФЗ "О государственной регистрации прав на недвижимое имущество и сделок с ним" (далее - Федеральный закон "О государственной регистрации прав на недвижимое имущество и сделок с ним"), за исключением случаев, указанных в пункте 4 статьи 114 настоящего Кодекса, и случаев, предусмотренных другими федеральными законами</w:t>
      </w:r>
    </w:p>
    <w:p>
      <w:r>
        <w:rPr>
          <w:b/>
        </w:rPr>
        <w:t xml:space="preserve">3. </w:t>
      </w:r>
      <w:r>
        <w:t>Целевым назначением и разрешенным использованием образуемых земельных участков признаются целевое назначение и разрешенное использование земельных участков, из которых при разделе, объединении, перераспределении или выделе образуются земельные участки</w:t>
      </w:r>
    </w:p>
    <w:p>
      <w:r>
        <w:rPr>
          <w:b/>
        </w:rPr>
        <w:t xml:space="preserve">4. </w:t>
      </w:r>
      <w:r>
        <w:t>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земельных участков, из которых при разделе, объединении, перераспределении или выделе образуются земельные участки. Не требуется такое согласие на образование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 а также в случаях, указанных в пункте 6 настоящей статьи</w:t>
      </w:r>
    </w:p>
    <w:p>
      <w:r>
        <w:rPr>
          <w:b/>
        </w:rPr>
        <w:t xml:space="preserve">5. </w:t>
      </w:r>
      <w:r>
        <w:t>Образование земельных участков из земельных участков, находящихся в частной собственности и принадлежащих нескольким собственникам, осуществляется по соглашению между ними об образовании земельного участка, за исключением выдела земельных участков в счет доли в праве общей собственности на земельные участки из земель сельскохозяйственного назначения в порядке, предусмотренном Федеральным законом от 24 июля 2002 года № 101-ФЗ "Об обороте земель сельскохозяйственного назначения" (далее - Федеральный закон "Об обороте земель сельскохозяйственного назначения"). Абзац. (Утратил силу - Федеральный закон от 31.12.2014 № 499-ФЗ)</w:t>
      </w:r>
    </w:p>
    <w:p>
      <w:r>
        <w:rPr>
          <w:b/>
        </w:rPr>
        <w:t xml:space="preserve">7. </w:t>
      </w:r>
      <w:r>
        <w:t>Образование земельных участков из земельных участков, находящихся в границах застроенной территории, в отношении которой в соответствии с Градостроительным кодексом Российской Федерации принято решение о ее развитии и заключен договор о развитии застроенной территории, осуществляется лицом, с которым заключен такой договор, в соответствии с документацией по планировке территории, утвержденной в порядке, установленном законодательством о градостроительной деятельности</w:t>
      </w:r>
    </w:p>
    <w:p>
      <w:r>
        <w:rPr>
          <w:b/>
        </w:rPr>
        <w:t xml:space="preserve">8. </w:t>
      </w:r>
      <w:r>
        <w:t>Споры об образовании земельных участков рассматриваются в судебном порядке</w:t>
      </w:r>
    </w:p>
    <w:p>
      <w:r>
        <w:rPr>
          <w:b/>
        </w:rPr>
        <w:t>Статья 113. Образование земельных участков из земельных участков, находящихся в государственной или муниципальной собственности</w:t>
      </w:r>
    </w:p>
    <w:p>
      <w:r>
        <w:rPr>
          <w:b/>
        </w:rPr>
        <w:t xml:space="preserve">1. </w:t>
      </w:r>
      <w:r>
        <w:t>Образование земельных участков из земельных участков, находящихся в государственной или муниципальной собственности, осуществляется на основании решений исполнительных органов государственной власти или органов местного самоуправления, предусмотренных статьей 29 настоящего Кодекса, за исключением случаев</w:t>
      </w:r>
    </w:p>
    <w:p>
      <w:r>
        <w:rPr>
          <w:b/>
        </w:rPr>
        <w:t xml:space="preserve">2. </w:t>
      </w:r>
      <w:r>
        <w:t>Решения об образовании земельных участков, указанных в пункте 1 настоящей статьи, могут быть приняты на основании заявлений землепользователей, землевладельцев, арендаторов земельных участков, из которых при разделе или объединении образуются земельные участки. Обязательными приложениями к заявлениям об образовании земельных участков являются</w:t>
      </w:r>
    </w:p>
    <w:p>
      <w:r>
        <w:rPr>
          <w:b/>
        </w:rPr>
        <w:t xml:space="preserve">3. </w:t>
      </w:r>
      <w:r>
        <w:t>В случае, если в соответствии с федеральным законом образование земельных участков должно осуществляться с учетом документации по планировке территории или иного предусмотренного федеральным законом документа, в заявлении об образовании земельных участков указываются реквизиты таких документов</w:t>
      </w:r>
    </w:p>
    <w:p>
      <w:r>
        <w:rPr>
          <w:b/>
        </w:rPr>
        <w:t xml:space="preserve">4. </w:t>
      </w:r>
      <w:r>
        <w:t>В указанных в пункте 1 настоящей статьи решениях об образовании земельных участков должны быть указаны</w:t>
      </w:r>
    </w:p>
    <w:p>
      <w:r>
        <w:rPr>
          <w:b/>
        </w:rPr>
        <w:t xml:space="preserve">5. </w:t>
      </w:r>
      <w:r>
        <w:t>В решениях об образовании земельных участков, указанных в пункте 1 настоящей статьи, может быть указано полномочие правообладателя земельного участка, из которого при разделе или объединении образуются земельные участки, на обращение с заявлением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образуемые земельные участки. При этом выдача исполнительным органом государственной власти или органом местного самоуправления, предусмотренными статьей 29 настоящего Кодекса, правообладателю земельного участка доверенности на совершение указанных действий не требуется</w:t>
      </w:r>
    </w:p>
    <w:p>
      <w:r>
        <w:rPr>
          <w:b/>
        </w:rPr>
        <w:t xml:space="preserve">1. </w:t>
      </w:r>
      <w:r>
        <w:t>раздела земельных участков, предоставленных садоводческим, огородническим или дачным некоммерческим объединениям граждан, а также земельных участков, предоставленных гражданам на праве постоянного (бессрочного) пользования, праве пожизненного наследуемого владения</w:t>
      </w:r>
    </w:p>
    <w:p>
      <w:r>
        <w:rPr>
          <w:b/>
        </w:rPr>
        <w:t xml:space="preserve">1. </w:t>
      </w:r>
      <w:r>
        <w:t>образования земельных участков из земельных участков, предоставленных для комплексного освоения в целях жилищного строительства</w:t>
      </w:r>
    </w:p>
    <w:p>
      <w:r>
        <w:rPr>
          <w:b/>
        </w:rPr>
        <w:t xml:space="preserve">1. </w:t>
      </w:r>
      <w:r>
        <w:t>образования земельных участков из земельных участков, находящихся в границах застроенной территории, в отношении которой в соответствии с Градостроительным кодексом Российской Федерации принято решение о ее развитии и заключен договор о развитии застроенной территории</w:t>
      </w:r>
    </w:p>
    <w:p>
      <w:r>
        <w:rPr>
          <w:b/>
        </w:rPr>
        <w:t xml:space="preserve">1. </w:t>
      </w:r>
      <w:r>
        <w:t>перераспределения земельных участков в соответствии со статьей 117 настоящего Кодекса</w:t>
      </w:r>
    </w:p>
    <w:p>
      <w:r>
        <w:rPr>
          <w:b/>
        </w:rPr>
        <w:t xml:space="preserve">1. </w:t>
      </w:r>
      <w:r>
        <w:t>иных предусмотренных федеральными законами случаев</w:t>
      </w:r>
    </w:p>
    <w:p>
      <w:r>
        <w:rPr>
          <w:b/>
        </w:rPr>
        <w:t xml:space="preserve">2. </w:t>
      </w:r>
      <w:r>
        <w:t>кадастровые паспорта образуемых земельных участков или кадастровый паспорт образуемого земельного участка</w:t>
      </w:r>
    </w:p>
    <w:p>
      <w:r>
        <w:rPr>
          <w:b/>
        </w:rPr>
        <w:t xml:space="preserve">2. </w:t>
      </w:r>
      <w:r>
        <w:t>правоустанавливающие и (или) правоудостоверяющие документы на земельные участки, из которых при разделе или объединении образуются земельные участки</w:t>
      </w:r>
    </w:p>
    <w:p>
      <w:r>
        <w:rPr>
          <w:b/>
        </w:rPr>
        <w:t xml:space="preserve">4. </w:t>
      </w:r>
      <w:r>
        <w:t>реквизиты правоустанавливающих и (или) правоудостоверяющих документов на земельные участки, из которых при разделе или объединении образуются земельные участки (при наличии таких документов)</w:t>
      </w:r>
    </w:p>
    <w:p>
      <w:r>
        <w:rPr>
          <w:b/>
        </w:rPr>
        <w:t xml:space="preserve">4. </w:t>
      </w:r>
      <w:r>
        <w:t>сведения о земельных участках, из которых при разделе или объединении образуются земельные участки, в том числе сведения о правах, правообладателях таких земельных участков, об их целевом назначении и о разрешенном использовании, а также кадастровые номера земельных участков, из которых при разделе или объединении образуются земельные участки, и кадастровые номера образуемых земельных участков (при наличии кадастровых номеров земельных участков, из которых при разделе или объединении образуются земельные участки)</w:t>
      </w:r>
    </w:p>
    <w:p>
      <w:r>
        <w:rPr>
          <w:b/>
        </w:rPr>
        <w:t>Статья 114. Раздел земельного участка</w:t>
      </w:r>
    </w:p>
    <w:p>
      <w:r>
        <w:rPr>
          <w:b/>
        </w:rPr>
        <w:t xml:space="preserve">1. </w:t>
      </w:r>
      <w:r>
        <w:t>При разделе земельного участка образуются несколько земельных участков, а земельный участок, из которого при разделе образуются земельные участки, прекращает свое существование, за исключением случаев, указанных в пункте 4 настоящей статьи, и случаев, предусмотренных другими федеральными законами</w:t>
      </w:r>
    </w:p>
    <w:p>
      <w:r>
        <w:rPr>
          <w:b/>
        </w:rPr>
        <w:t xml:space="preserve">2. </w:t>
      </w:r>
      <w:r>
        <w:t>При разделе земельного участка у его собственника возникает право собственности на все образуемые в результате раздела земельные участки</w:t>
      </w:r>
    </w:p>
    <w:p>
      <w:r>
        <w:rPr>
          <w:b/>
        </w:rPr>
        <w:t xml:space="preserve">3. </w:t>
      </w:r>
      <w:r>
        <w:t>При разделе земельного участка, находящегося в общей собственности, участники общей собственности сохраняют право общей собственности на все образуемые в результате такого раздела земельные участки, если иное не установлено соглашением между такими участниками</w:t>
      </w:r>
    </w:p>
    <w:p>
      <w:r>
        <w:rPr>
          <w:b/>
        </w:rPr>
        <w:t xml:space="preserve">4. </w:t>
      </w:r>
      <w:r>
        <w:t>Раздел земельного участка, предоставленного садоводческому, огородническому или дачному некоммерческому объединению граждан, осуществляется в соответствии с проектом организации и застройки территории данного некоммерческого объединения либо другим устанавливающим распределение земельных участков в данном некоммерческом объединении документом. При разделе такого земельного участка могут быть образованы один или несколько земельных участков, предназначенных для ведения гражданином садоводства, огородничества или дачного строительства либо относящихся к имуществу общего пользования. При этом земельный участок, раздел которого осуществлен, сохраняется в измененных границах (измененный земельный участок)</w:t>
      </w:r>
    </w:p>
    <w:p>
      <w:r>
        <w:rPr>
          <w:b/>
        </w:rPr>
        <w:t xml:space="preserve">5. </w:t>
      </w:r>
      <w:r>
        <w:t>Раздел земельного участка, предоставленного для комплексного освоения в целях жилищного строительства, осуществляется лицом, с которым заключен договор аренды земельного участка для комплексного освоения в целях жилищного строительства, в соответствии с проектом межевания территории, утвержденным в порядке, установленном законодательством о градостроительной деятельности</w:t>
      </w:r>
    </w:p>
    <w:p>
      <w:r>
        <w:rPr>
          <w:b/>
        </w:rPr>
        <w:t>Статья 115. Выдел земельного участка</w:t>
      </w:r>
    </w:p>
    <w:p>
      <w:r>
        <w:rPr>
          <w:b/>
        </w:rPr>
        <w:t xml:space="preserve">1. </w:t>
      </w:r>
      <w:r>
        <w:t>Выдел земельного участка осуществляется в случае выдела доли или долей из земельного участка, находящегося в долевой собственности. При выделе земельного участка образуются один или несколько земельных участков. При этом земельный участок, из которого осуществлен выдел, сохраняется в измененных границах (измененный земельный участок)</w:t>
      </w:r>
    </w:p>
    <w:p>
      <w:r>
        <w:rPr>
          <w:b/>
        </w:rPr>
        <w:t xml:space="preserve">2. </w:t>
      </w:r>
      <w:r>
        <w:t>При выделе земельного участка у участника долевой собственности, по заявлению которого осуществляется выдел земельного участка, возникает право собственности на образуемый земельный участок и указанный участник долевой собственности утрачивает право долевой собственности на измененный земельный участок. Другие участники долевой собственности сохраняют право долевой собственности на измененный земельный участок с учетом изменившегося размера их долей в праве долевой собственности</w:t>
      </w:r>
    </w:p>
    <w:p>
      <w:r>
        <w:rPr>
          <w:b/>
        </w:rPr>
        <w:t xml:space="preserve">3. </w:t>
      </w:r>
      <w:r>
        <w:t>Особенности выдела земельного участка в счет земельных долей устанавливаются Федеральным законом "Об обороте земель сельскохозяйственного назначения"</w:t>
      </w:r>
    </w:p>
    <w:p>
      <w:r>
        <w:rPr>
          <w:b/>
        </w:rPr>
        <w:t>Статья 116. Объединение земельных участков</w:t>
      </w:r>
    </w:p>
    <w:p>
      <w:r>
        <w:rPr>
          <w:b/>
        </w:rPr>
        <w:t xml:space="preserve">1. </w:t>
      </w:r>
      <w:r>
        <w:t>При объединении смежных земельных участков образуется один земельный участок, и существование таких смежных земельных участков прекращается</w:t>
      </w:r>
    </w:p>
    <w:p>
      <w:r>
        <w:rPr>
          <w:b/>
        </w:rPr>
        <w:t xml:space="preserve">2. </w:t>
      </w:r>
      <w:r>
        <w:t>При объединении земельных участков у собственника возникает право собственности на образуемый земельный участок</w:t>
      </w:r>
    </w:p>
    <w:p>
      <w:r>
        <w:rPr>
          <w:b/>
        </w:rPr>
        <w:t xml:space="preserve">3. </w:t>
      </w:r>
      <w:r>
        <w:t>При объединении земельных участков, принадлежащих на праве собственности разным лицам, у таких лиц возникает право общей собственности на образуемые земельные участки</w:t>
      </w:r>
    </w:p>
    <w:p>
      <w:r>
        <w:rPr>
          <w:b/>
        </w:rPr>
        <w:t xml:space="preserve">4. </w:t>
      </w:r>
      <w:r>
        <w:t>При объединении земельных участков, принадлежащих на праве общей собственности разным лицам, у них возникает право общей собственности на образуемый земельный участок в соответствии с гражданским законодательством</w:t>
      </w:r>
    </w:p>
    <w:p>
      <w:r>
        <w:rPr>
          <w:b/>
        </w:rPr>
        <w:t xml:space="preserve">5. </w:t>
      </w:r>
      <w:r>
        <w:t>Не допускается объединение земельных участков, предоставленных на праве постоянного (бессрочного) пользования, праве пожизненного наследуемого владения или праве безвозмездного срочного пользования, за исключением случаев, если все указанные земельные участки предоставлены на праве постоянного (бессрочного) пользования, праве пожизненного наследуемого владения или праве безвозмездного срочного пользования одному лицу</w:t>
      </w:r>
    </w:p>
    <w:p>
      <w:r>
        <w:rPr>
          <w:b/>
        </w:rPr>
        <w:t xml:space="preserve">6. </w:t>
      </w:r>
      <w:r>
        <w:t>Допускается объединение земельного участка, обремененного залогом, с земельным участком, не обремененным залогом. При этом право залога распространяется на весь образуемый земельный участок, если иное не предусмотрено соглашением сторон</w:t>
      </w:r>
    </w:p>
    <w:p>
      <w:r>
        <w:rPr>
          <w:b/>
        </w:rPr>
        <w:t>Статья 117. Перераспределение земельных участков</w:t>
      </w:r>
    </w:p>
    <w:p>
      <w:r>
        <w:rPr>
          <w:b/>
        </w:rPr>
        <w:t xml:space="preserve">1. </w:t>
      </w:r>
      <w:r>
        <w:t>При перераспределении нескольких смежных земельных участков образуются несколько других смежных земельных участков, и существование таких смежных земельных участков прекращается</w:t>
      </w:r>
    </w:p>
    <w:p>
      <w:r>
        <w:rPr>
          <w:b/>
        </w:rPr>
        <w:t xml:space="preserve">2. </w:t>
      </w:r>
      <w:r>
        <w:t>При перераспределении земельных участков, находящихся в частной собственности, у их собственников возникает право собственности на соответствующие образуемые земельные участки в соответствии с соглашениями между такими собственниками об образовании земельных участков</w:t>
      </w:r>
    </w:p>
    <w:p>
      <w:r>
        <w:rPr>
          <w:b/>
        </w:rPr>
        <w:t xml:space="preserve">3. </w:t>
      </w:r>
      <w:r>
        <w:t>Перераспределение земельных участков, находящихся в государственной или муниципальной собственности, между их собственниками и (или) между собственниками земельных участков - физическими или юридическими лицами не допускается, за исключением случаев</w:t>
      </w:r>
    </w:p>
    <w:p>
      <w:r>
        <w:rPr>
          <w:b/>
        </w:rPr>
        <w:t xml:space="preserve">3. </w:t>
      </w:r>
      <w:r>
        <w:t>перераспределения таких земельных участков в границах застроенной территории, в отношении которой в соответствии с Градостроительным кодексом Российской Федерации принято решение о ее развитии и заключен договор о развитии застроенной территории</w:t>
      </w:r>
    </w:p>
    <w:p>
      <w:r>
        <w:rPr>
          <w:b/>
        </w:rPr>
        <w:t xml:space="preserve">3. </w:t>
      </w:r>
      <w:r>
        <w:t>образования земельных участков для размещения объектов капитального строительства, предусмотренных пунктом 1 статьи 49 настоящего Кодекса. Абзац. (Утратил силу - Федеральный закон от 23.06.2014 № 171-ФЗ)</w:t>
      </w:r>
    </w:p>
    <w:p>
      <w:r>
        <w:rPr>
          <w:b/>
        </w:rPr>
        <w:t>Статья 118. Возникновение и сохранение прав, обременений (ограничений) на образуемые и измененные земельные участки</w:t>
      </w:r>
    </w:p>
    <w:p>
      <w:r>
        <w:rPr>
          <w:b/>
        </w:rPr>
        <w:t xml:space="preserve">1. </w:t>
      </w:r>
      <w:r>
        <w:t>Возникновение и сохранение права собственности на образуемые или измененные земельные участки осуществляются в соответствии со статьями 114 - 117 настоящего Кодекса</w:t>
      </w:r>
    </w:p>
    <w:p>
      <w:r>
        <w:rPr>
          <w:b/>
        </w:rPr>
        <w:t xml:space="preserve">2. </w:t>
      </w:r>
      <w:r>
        <w:t>У лица, которому предоставлен на праве постоянного (бессрочного) пользования, праве пожизненного наследуемого владения или праве безвозмездного срочного пользования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право безвозмездного срочного пользования на образуемые земельные участки</w:t>
      </w:r>
    </w:p>
    <w:p>
      <w:r>
        <w:rPr>
          <w:b/>
        </w:rPr>
        <w:t xml:space="preserve">3. </w:t>
      </w:r>
      <w:r>
        <w:t>В случаях, указанных в пунктах 1 и 2 настоящей статьи, принятие решений о предоставлении образуемых и измененных земельных участков не требуется</w:t>
      </w:r>
    </w:p>
    <w:p>
      <w:r>
        <w:rPr>
          <w:b/>
        </w:rPr>
        <w:t xml:space="preserve">4. </w:t>
      </w:r>
      <w:r>
        <w:t>В случае образования земельных участков из земельных участков, используемых на основании договоров аренды или безвозмездного срочного пользования, осуществляющее такое использование лицо имеет преимущественное право на заключение с ним договоров аренды образуемых и измененных земельных участков или договоров безвозмездного срочного пользования ими на прежних условиях, если иное не установлено соглашением сторон, без проведения торгов (конкурсов, аукционов) либо на внесение соответствующих изменений в ранее заключенные договоры аренды земельных участков или безвозмездного срочного пользования ими</w:t>
      </w:r>
    </w:p>
    <w:p>
      <w:r>
        <w:rPr>
          <w:b/>
        </w:rPr>
        <w:t xml:space="preserve">5. </w:t>
      </w:r>
      <w:r>
        <w:t>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земельных участков в прежних границах</w:t>
      </w:r>
    </w:p>
    <w:p>
      <w:r>
        <w:rPr>
          <w:b/>
        </w:rPr>
        <w:t xml:space="preserve">6. </w:t>
      </w:r>
      <w:r>
        <w:t>Не указанные в пунктах 2, 4 и 5 настоящей статьи обременения (ограничения) прав, за исключением обременений (ограничений) прав, возникших на основании договоров, сохраняются в отношении образуемых земельных участков, измененных земельных участков в прежних границах. В случае, если такие обременения (ограничения) прав на земельные участки установлены на основании договоров, применяются установленные пунктом 4 настоящей статьи правила о заключении договоров, об изменении договоров</w:t>
      </w:r>
    </w:p>
    <w:p>
      <w:r>
        <w:rPr>
          <w:b/>
        </w:rPr>
        <w:t>Статья 119. Требования к образуемым и измененным земельным участкам</w:t>
      </w:r>
    </w:p>
    <w:p>
      <w:r>
        <w:rPr>
          <w:b/>
        </w:rPr>
        <w:t xml:space="preserve">1. </w:t>
      </w:r>
      <w:r>
        <w:t>Предельные (максимальные и минимальные) размеры земельных участков, в отношении которых в соответствии с законодательством о градостроительной деятельности устанавливаются градостроительные регламенты, определяются такими градостроительными регламентами</w:t>
      </w:r>
    </w:p>
    <w:p>
      <w:r>
        <w:rPr>
          <w:b/>
        </w:rPr>
        <w:t xml:space="preserve">2. </w:t>
      </w:r>
      <w:r>
        <w:t>Предельные (максимальные и минимальные) размеры земельных участков, на которые действие градостроительных регламентов не распространяется или в отношении которых градостроительные регламенты не устанавливаются, определяются в соответствии с настоящим Кодексом, другими федеральными законами</w:t>
      </w:r>
    </w:p>
    <w:p>
      <w:r>
        <w:rPr>
          <w:b/>
        </w:rPr>
        <w:t xml:space="preserve">3. </w:t>
      </w:r>
      <w:r>
        <w:t>Границы земельных участков не должны пересекать границы муниципальных образований и (или) границы населенных пунктов</w:t>
      </w:r>
    </w:p>
    <w:p>
      <w:r>
        <w:rPr>
          <w:b/>
        </w:rPr>
        <w:t xml:space="preserve">4. </w:t>
      </w:r>
      <w:r>
        <w:t>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p>
    <w:p>
      <w:r>
        <w:rPr>
          <w:b/>
        </w:rPr>
        <w:t xml:space="preserve">5. </w:t>
      </w:r>
      <w:r>
        <w:t>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разрешенным использованием</w:t>
      </w:r>
    </w:p>
    <w:p>
      <w:r>
        <w:rPr>
          <w:b/>
        </w:rPr>
        <w:t xml:space="preserve">6. </w:t>
      </w:r>
      <w:r>
        <w:t>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настоящим Кодексом, другими федеральными законами.";</w:t>
      </w:r>
    </w:p>
    <w:p>
      <w:r>
        <w:rPr>
          <w:b/>
        </w:rPr>
        <w:t xml:space="preserve">6. </w:t>
      </w:r>
      <w:r>
        <w:t>статью 18 дополнить пунктом 3 следующего содержания: "3. В субъектах Российской Федерации - городах федерального значения Москве, Санкт-Петербурге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соответственно субъекта Российской Федерации - города федерального значения Москвы, субъекта Российской Федерации - города федерального значения Санкт-Петербурга, если законами указанных субъектов Российской Федерации не установлено, что такой земельный участок является собственностью муниципальных образований, находящихся на территориях указанных субъектов Российской Федерации."</w:t>
      </w:r>
    </w:p>
    <w:p>
      <w:r>
        <w:rPr>
          <w:b/>
        </w:rPr>
        <w:t xml:space="preserve">6. </w:t>
      </w:r>
      <w:r>
        <w:t>статью 19 дополнить пунктом 11 следующего содержания: "11. Если иное не предусмотрено другими федеральными законами,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городского округа, городского или сельского поселения либо в случае расположения такого земельного участка на межселенной территории собственностью муниципального района по месту расположения земельного участка."</w:t>
      </w:r>
    </w:p>
    <w:p>
      <w:r>
        <w:rPr>
          <w:b/>
        </w:rPr>
        <w:t xml:space="preserve">6. </w:t>
      </w:r>
      <w:r>
        <w:t>в пункте 6 статьи 27 слова "федеральным законом об обороте земель сельскохозяйственного назначения" заменить словами "Федеральным законом "Об обороте земель сельскохозяйственного назначения", дополнить предложением следующего содержания: "Образование земельных участков из земель сельскохозяйственного назначения регулируется настоящим Кодексом и Федеральным законом "Об обороте земель сельскохозяйственного назначения"."</w:t>
      </w:r>
    </w:p>
    <w:p>
      <w:r>
        <w:rPr>
          <w:b/>
        </w:rPr>
        <w:t xml:space="preserve">6. </w:t>
      </w:r>
      <w:r>
        <w:t>(Пункт утратил силу - Федеральный закон от 23.06.2014 № 171-ФЗ) 9) в статье 53:</w:t>
      </w:r>
    </w:p>
    <w:p>
      <w:r>
        <w:rPr>
          <w:b/>
        </w:rPr>
        <w:t xml:space="preserve">6. </w:t>
      </w:r>
      <w:r>
        <w:t>пункт 5 статьи 65 дополнить предложением следующего содержания: "Кадастровая стоимость земельного участка также может применяться для определения арендной платы за земельный участок, находящийся в государственной или муниципальной собственности."</w:t>
      </w:r>
    </w:p>
    <w:p>
      <w:r>
        <w:rPr>
          <w:b/>
        </w:rPr>
        <w:t xml:space="preserve">6. </w:t>
      </w:r>
      <w:r>
        <w:t>в пункте 1 статьи 77 слова "за чертой поселений," заменить словами ", находящиеся за границами населенного пункта и"</w:t>
      </w:r>
    </w:p>
    <w:p>
      <w:r>
        <w:rPr>
          <w:b/>
        </w:rPr>
        <w:t xml:space="preserve">6. </w:t>
      </w:r>
      <w:r>
        <w:t>в пункте 5 статьи 79 слова "федеральным законом об обороте земель сельскохозяйственного назначения" заменить словами "Федеральным законом "Об обороте земель сельскохозяйственного назначения"</w:t>
      </w:r>
    </w:p>
    <w:p>
      <w:r>
        <w:rPr>
          <w:b/>
        </w:rPr>
        <w:t xml:space="preserve">6. </w:t>
      </w:r>
      <w:r>
        <w:t>(Пункт утратил силу - Федеральный закон от 23.06.2014 № 171-ФЗ) 14) (Пункт утратил силу - Федеральный закон от 23.06.2014 № 171-ФЗ) 15) в пункте 2 статьи 102 слово "формирование" заменить словом "образование"</w:t>
      </w:r>
    </w:p>
    <w:p>
      <w:r>
        <w:rPr>
          <w:b/>
        </w:rPr>
        <w:t xml:space="preserve">6. </w:t>
      </w:r>
      <w:r>
        <w:t>пункт 2 изложить в следующей редакции: "2. Отказ от права собственности на земельный участок осуществляется посредством подачи собственником земельного участка заявления о таком отказе в орган, осуществляющий государственную регистрацию прав на недвижимое имущество и сделок с ним. Право собственности на этот земельный участок прекращается с даты государственной регистрации прекращения указанного права."</w:t>
      </w:r>
    </w:p>
    <w:p>
      <w:r>
        <w:rPr>
          <w:b/>
        </w:rPr>
        <w:t xml:space="preserve">6. </w:t>
      </w:r>
      <w:r>
        <w:t>абзац первый пункта 5 дополнить словами ", за исключением случая отказа от права на земельный участок, образуемый в соответствии с настоящим Кодексом"</w:t>
      </w:r>
    </w:p>
    <w:p>
      <w:r>
        <w:rPr>
          <w:b/>
        </w:rPr>
        <w:t>Статья 6</w:t>
      </w:r>
    </w:p>
    <w:p>
      <w:r>
        <w:t>Внести в 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следующие изменения: 1) в пункте 1 статьи 2: а) абзац второй изложить в следующей редакции: "коммерческим организациям и индивидуальным предпринимателям, являющимся собственниками расположенных на таких земельных участках зданий, строений, сооружений, если эти здания, строения, сооружения были отчуждены из государственной или муниципальной собственности, в том числе в случае, если на таких земельных участках возведены или реконструированы здания, строения, сооружения;"; б) дополнить новым абзацем третьим следующего содержания: "коммерческим организациям и индивидуальным предпринимателям, являющимся собственниками расположенных на таких земельных участках зданий, строений, сооружений, если эти здания, строения, сооружения были возведены на таких земельных участках вместо разрушенных или снесенных и ранее отчужденных из государственной или муниципальной собственности зданий, строений, сооружений;"; в) абзацы третий - седьмой считать соответственно абзацами четвертым - восьмым; 2) в статье 3: а) дополнить пунктами 23 - 25 следующего содержания: Абзац. (Утратил силу - Федеральный закон от 23.06.2014 № 171-ФЗ) Абзац. (Утратил силу - Федеральный закон от 23.06.2014 № 171-ФЗ)</w:t>
      </w:r>
    </w:p>
    <w:p>
      <w:r>
        <w:rPr>
          <w:b/>
        </w:rPr>
        <w:t xml:space="preserve">25. </w:t>
      </w:r>
      <w:r>
        <w:t>Государственные или муниципальные учреждения и созданные государственными академиями наук учреждения, которые являются арендаторами находящихся в государственной или муниципальной собственности земельных участков, не вправе: сдавать такие земельные участки в субаренду; передавать свои права и обязанности по договорам аренды земельных участков третьим лицам; отдавать арендные права в залог; вносить арендные права в качестве вкладов в уставные капиталы хозяйственных товариществ и обществ или в качестве паевых взносов в производственные кооперативы."; б) (Подпункт утратил силу - Федеральный закон от 23.06.2014 № 171-ФЗ) в) пункт 16 после слова "документы," дополнить словами "записи Единого государственного реестра прав на недвижимое имущество и сделок с ним,"; г) дополнить пунктом 17 следующего содержания: "17. Допускается образование земельных участков из земельных участков, находящихся в государственной или муниципальной собственности, при отсутствии государственной регистрации права государственной или муниципальной собственности на земельный участок, из которого при разделе, объединении или перераспределении образуются земельные участки."; д) (Подпункт утратил силу - Федеральный закон от 18.07.2011 № 214-ФЗ) е) дополнить пунктом 19 следующего содержания: "19. Земельные участки, находящиеся в государственной или муниципальной собственности и предоставленные садоводческим, огородническим или дачным некоммерческим объединениям граждан на праве безвозмездного срочного или срочного пользования, считаются предоставленными на срок пять лет со дня принятия решения о предоставлении таких земельных участков указанным объединениям граждан независимо от срока, установленного таким решением, за исключением случаев, если таким решением установлен более длительный срок. При этом принятие нового решения о предоставлении земельного участка не требуется.";</w:t>
      </w:r>
    </w:p>
    <w:p>
      <w:r>
        <w:rPr>
          <w:b/>
        </w:rPr>
        <w:t xml:space="preserve">25. </w:t>
      </w:r>
      <w:r>
        <w:t>в пункте 1 статьи 31:</w:t>
      </w:r>
    </w:p>
    <w:p>
      <w:r>
        <w:rPr>
          <w:b/>
        </w:rPr>
        <w:t xml:space="preserve">25. </w:t>
      </w:r>
      <w:r>
        <w:t>дополнить новым абзацем четвертым следующего содержания: "земельные участки, находящиеся на праве постоянного (бессрочного) пользования, праве аренды, праве безвозмездного срочного пользования у государственных академий наук и созданных такими академиями наук организаций;"</w:t>
      </w:r>
    </w:p>
    <w:p>
      <w:r>
        <w:rPr>
          <w:b/>
        </w:rPr>
        <w:t xml:space="preserve">25. </w:t>
      </w:r>
      <w:r>
        <w:t>абзац четвертый считать абзацем пятым</w:t>
      </w:r>
    </w:p>
    <w:p>
      <w:r>
        <w:rPr>
          <w:b/>
        </w:rPr>
        <w:t>Статья 7</w:t>
      </w:r>
    </w:p>
    <w:p>
      <w:r>
        <w:t>Внести в пункт 1 статьи 2 Федерального закона от 10 января 2003 года № 17-ФЗ "О железнодорожном транспорте в Российской Федерации" (Собрание законодательства Российской Федерации, 2003, № 2, ст. 169; 2007, № 46, ст. 5554) следующие изменения</w:t>
      </w:r>
    </w:p>
    <w:p>
      <w:r>
        <w:t>в абзаце семнадцатом слова "земельные участки, предназначенные для размещения" заменить словами "земельные участки, занятые железнодорожными путями или предназначенные для размещения таких путей, а также земельные участки, занятые или предназначенные для размещения"</w:t>
      </w:r>
    </w:p>
    <w:p>
      <w:r>
        <w:t>абзац восемнадцатый изложить в следующей редакции: "охранные зоны - территории, которые прилегают с обеих сторон к полосе отвода и в границах которых устанавливается особый режим использования земельных участков (частей земельных участков) в целях обеспечения сохранности, прочности и устойчивости объектов железнодорожного транспорта, в том числе находящихся на территориях с подвижной почвой и на территориях, подверженных снежным, песчаным заносам и другим вредным воздействиям."</w:t>
      </w:r>
    </w:p>
    <w:p>
      <w:r>
        <w:rPr>
          <w:b/>
        </w:rPr>
        <w:t>Статья 8</w:t>
      </w:r>
    </w:p>
    <w:p>
      <w:r>
        <w:t>Внести в Федеральный закон от 7 июля 2003 года № 112-ФЗ "О личном подсобном хозяйстве" (Собрание законодательства Российской Федерации, 2003, № 28, ст. 2881) следующие изменения</w:t>
      </w:r>
    </w:p>
    <w:p>
      <w:r>
        <w:t>пункт 5 статьи 3 признать утратившим силу</w:t>
      </w:r>
    </w:p>
    <w:p>
      <w:r>
        <w:t>пункт 1 статьи 4 изложить в следующей редакции: "1.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w:t>
      </w:r>
    </w:p>
    <w:p>
      <w:r>
        <w:rPr>
          <w:b/>
        </w:rPr>
        <w:t>Статья 9</w:t>
      </w:r>
    </w:p>
    <w:p>
      <w:r>
        <w:t>Внести в часть 11 статьи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 2005, № 1, ст. 25; № 40, ст. 3985; 2006, № 1, ст. 10; № 44, ст. 4537; 2007, № 1, ст. 21; № 43, ст. 5084; № 49, ст. 6066) следующие изменения</w:t>
      </w:r>
    </w:p>
    <w:p>
      <w:r>
        <w:t>дополнить новым абзацем двадцать третьим следующего содержания: "Особенности передачи автомобильных дорог федерального значения из федеральной собственности в собственность субъектов Российской Федерации или муниципальную собственность, а также особенности передачи автомобильных дорог регионального или межмуниципального либо местного значения из собственности субъектов Российской Федерации или муниципальной собственности в федеральную собственность могут устанавливаться Правительством Российской Федерации."</w:t>
      </w:r>
    </w:p>
    <w:p>
      <w:r>
        <w:t>абзацы двадцать третий - тридцать шестой считать соответственно абзацами двадцать четвертым - тридцать седьмым</w:t>
      </w:r>
    </w:p>
    <w:p>
      <w:r>
        <w:rPr>
          <w:b/>
        </w:rPr>
        <w:t>Статья 10</w:t>
      </w:r>
    </w:p>
    <w:p>
      <w:r>
        <w:t>В пункте 2 части 3 статьи 23 Лесного кодекса Российской Федерации (Собрание законодательства Российской Федерации, 2006, № 50, ст. 5278) слово "поселений" заменить словами "населенных пунктов".</w:t>
      </w:r>
    </w:p>
    <w:p>
      <w:r>
        <w:rPr>
          <w:b/>
        </w:rPr>
        <w:t>Статья 11</w:t>
      </w:r>
    </w:p>
    <w:p>
      <w:r>
        <w:t>В статье 9 Федерального закона от 4 декабря 2006 года № 201-ФЗ "О введении в действие Лесного кодекса Российской Федерации" (Собрание законодательства Российской Федерации, 2006, № 50, ст. 5279) слова "в земли поселений" заменить словами "в земли населенных пунктов".</w:t>
      </w:r>
    </w:p>
    <w:p>
      <w:r>
        <w:rPr>
          <w:b/>
        </w:rPr>
        <w:t>Статья 12</w:t>
      </w:r>
    </w:p>
    <w:p>
      <w:r>
        <w:t>Пункт 4 части 1 статьи 14 Федерального закона от 21 июля 2007 года № 185-ФЗ "О Фонде содействия реформированию жилищно-коммунального хозяйства" (Собрание законодательства Российской Федерации, 2007, № 30, ст. 3799) изложить в следующей редакции: "4) наличия утвержденных органами государственной власти субъектов Российской Федерации или органами местного самоуправления, осуществляющими распоряжение земельными участками, которые находятся в государственной или муниципальной собственности либо государственная собственность на которые не разграничена, графиков проведения до 1 января 2011 года в соответствии со статьей 16 Федерального закона от 29 декабря 2004 года № 189-ФЗ "О введении в действие Жилищного кодекса Российской Федерации" работ по формированию и проведению государственного кадастрового учета за счет средств бюджетов субъектов Российской Федерации и (или) местных бюджетов земельных участков, на которых расположены включенные в региональные адресные программы многоквартирные дома, в границах территории муниципального образования (внутригородских территорий городов федерального значения Москвы и Санкт-Петербурга), претендующего на предоставление финансовой поддержки за счет средств Фонда, - в случае подачи заявки на предоставление финансовой поддержки за счет средств Фонда со дня вступления в силу настоящего Федерального закона;".</w:t>
      </w:r>
    </w:p>
    <w:p>
      <w:r>
        <w:rPr>
          <w:b/>
        </w:rPr>
        <w:t>Статья 13</w:t>
      </w:r>
    </w:p>
    <w:p>
      <w:r>
        <w:t>Внести в Федеральный закон от 24 июля 2007 года № 221-ФЗ "О государственном кадастре недвижимости" (Собрание законодательства Российской Федерации, 2007, № 31, ст. 4017) следующие изменения</w:t>
      </w:r>
    </w:p>
    <w:p>
      <w:r>
        <w:t>в части 2 статьи 7: а) пункт 2 изложить в следующей редакции: "2) кадастровый номер объекта недвижимости, в результате раздела которого, выдела из которого или иного соответствующего законодательству Российской Федерации действия с которым (далее - преобразуемый объект недвижимости) был образован другой объект недвижимости (далее - образование объекта недвижимости);"; б) пункт 3 изложить в следующей редакции: "3) кадастровый номер объекта недвижимости, образуемого из данного объекта недвижимости;"</w:t>
      </w:r>
    </w:p>
    <w:p>
      <w:r>
        <w:t>(Пункт утратил силу - Федеральный закон от 03.07.2016 № 361-ФЗ) 3) (Пункт утратил силу - Федеральный закон от 03.07.2016 № 361-ФЗ) 4) (Пункт утратил силу - Федеральный закон от 03.07.2016 № 361-ФЗ) 5) (Пункт утратил силу - Федеральный закон от 03.07.2016 № 361-ФЗ) 6) в статье 39: а) в части 2 слова "других границ не принадлежащего ему земельного участка" заменить словами "частей границ, не являющихся одновременно частями границ принадлежащего ему земельного участка,"; б) в абзаце первом части 8 слова "в печатном издании, являющемся источником опубликования нормативных правовых актов органов исполнительной власти соответствующего субъекта Российской Федерации" заменить словами "в порядке, установленном для официального опубликования муниципальных правовых актов, иной официальной информации соответствующего муниципального образования"</w:t>
      </w:r>
    </w:p>
    <w:p>
      <w:r>
        <w:rPr>
          <w:b/>
        </w:rPr>
        <w:t>Статья 14</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20, ст. 2251) следующие изменения</w:t>
      </w:r>
    </w:p>
    <w:p>
      <w:r>
        <w:t>в статье 6: а) в части 3 слова "федеральными законами)" заменить словами "федеральными законами и Правительством Российской Федерации)"; б) часть 4 дополнить словами "и Правительством Российской Федерации"; в) в части 6 слова "федеральными законами)" заменить словами "федеральными законами и Правительством Российской Федерации)"; г) часть 7 дополнить словами "и Правительством Российской Федерации"</w:t>
      </w:r>
    </w:p>
    <w:p>
      <w:r>
        <w:t>дополнить статьей 321 следующего содержания: "Статья 321. Участие органов государственной власти субъектов Российской Федерации в осуществлении дорожной деятельности в отношении автомобильных дорог федерального значения Органы государственной власти субъектов Российской Федерации за счет средств бюджетов субъектов Российской Федерации вправе участвовать в осуществлении полномочий Российской Федерации в сфере дорожной деятельности в отношении автомобильных дорог федерального значения в порядке, определенном соглашением между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 высшим исполнительным органом государственной власти соответствующего субъекта Российской Федерации путем предоставления субсидий федеральному бюджету из бюджетов субъектов Российской Федерации."</w:t>
      </w:r>
    </w:p>
    <w:p>
      <w:r>
        <w:t>статью 62 дополнить частью 9 следующего содержания: "9. Особенности передачи автомобильных дорог федерального значения из федеральной собственности в собственность субъектов Российской Федерации или муниципальную собственность, а также особенности передачи автомобильных дорог регионального или межмуниципального либо местного значения из собственности субъектов Российской Федерации или муниципальной собственности в федеральную собственность могут устанавливаться Правительством Российской Федерации."</w:t>
      </w:r>
    </w:p>
    <w:p>
      <w:r>
        <w:rPr>
          <w:b/>
        </w:rPr>
        <w:t>Статья 15</w:t>
      </w:r>
    </w:p>
    <w:p>
      <w:r>
        <w:t>Признать утратившими силу</w:t>
      </w:r>
    </w:p>
    <w:p>
      <w:r>
        <w:t>пункт 17 статьи 1 Федерального закона от 4 июля 2003 года № 95-ФЗ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2003, № 27, ст. 2709) в части пункта 6 статьи 268</w:t>
      </w:r>
    </w:p>
    <w:p>
      <w:r>
        <w:t>пункт 5 статьи 23 Федерального закона от 31 декабря 2005 года №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 1, ст. 10)</w:t>
      </w:r>
    </w:p>
    <w:p>
      <w:r>
        <w:t>пункт 7 статьи 15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
        <w:rPr>
          <w:b/>
        </w:rPr>
        <w:t>Статья 16</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статей 3, 4, пункта 3 статьи 5, пункта 1, подпунктов "а", "в", "е" пункта 2, пункта 3 статьи 6, статей 9 - 12, 14 и 15 настоящего Федерального закона</w:t>
      </w:r>
    </w:p>
    <w:p>
      <w:r>
        <w:rPr>
          <w:b/>
        </w:rPr>
        <w:t xml:space="preserve">2. </w:t>
      </w:r>
      <w:r>
        <w:t>Статьи 3, 4, пункт 3 статьи 5, пункт 1, подпункты "а", "в", "е" пункта 2, пункт 3 статьи 6, статьи 9 - 12, 14 и 15 настоящего Федерального закона вступают в силу со дня его официального опубликования</w:t>
      </w:r>
    </w:p>
    <w:p>
      <w:r>
        <w:rPr>
          <w:b/>
        </w:rPr>
        <w:t xml:space="preserve">3. </w:t>
      </w:r>
      <w:r>
        <w:t>Положения пункта 4 части 1 статьи 14 Федерального закона от 21 июля 2007 года № 185-ФЗ "О Фонде содействия реформированию жилищно-коммунального хозяйства" (в редакции настоящего Федерального закона) распространяются на правоотношения, возникшие с 7 августа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