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статусе военнослужащих"</w:t>
      </w:r>
    </w:p>
    <w:p>
      <w:r>
        <w:rPr>
          <w:b/>
        </w:rPr>
        <w:t>Статья None. Федеральный закон   от 27.10.2008 № 177-ФЗ</w:t>
      </w:r>
    </w:p>
    <w:p>
      <w:r>
        <w:t>О внесении изменений в статью 19 Федерального закона "О статусе военнослужащих" РОССИЙСКАЯ ФЕДЕРАЦИЯ ФЕДЕРАЛЬНЫЙ ЗАКОН О внесении изменений в статью 19 Федерального закона "О статусе военнослужащих" Принят Государственной Думой 8 октября 2008 года Одобрен Советом Федерации 15 октября 2008 года Внести в пункт 4 статьи 19 Федерального закона от 27 мая 1998 года № 76-ФЗ "О статусе военнослужащих" (Собрание законодательства Российской Федерации, 1998, № 22, ст. 2331; 2002, № 21, ст. 1919; 2003, № 46, ст. 4437; 2004, № 18, ст. 1687; № 35, ст. 3607; 2005, № 17, ст. 1483; 2007, № 2, ст. 360; № 26, ст. 3087) следующие изменения</w:t>
      </w:r>
    </w:p>
    <w:p>
      <w:r>
        <w:t>слова "или состоянию здоровья" заменить словами ", состоянию здоровья или в связи с организационно-штатными мероприятиями"</w:t>
      </w:r>
    </w:p>
    <w:p>
      <w:r>
        <w:t>слово "трех" заменить словом "четырех"</w:t>
      </w:r>
    </w:p>
    <w:p>
      <w:r>
        <w:t>слова ", а при увольнении с военной службы в связи с организационно-штатными мероприятиями - до шести месяцев" исключить. Президент Российской Федерации Д.Медведев Москва, Кремль 27 октября 2008 года № 177-ФЗ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