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12 Федерального закона "О бюджете Федерального фонда обязательного медицинского страхования на 2008 год и на плановый период 2009 и 2010 годов"</w:t>
      </w:r>
    </w:p>
    <w:p>
      <w:r>
        <w:rPr>
          <w:b/>
        </w:rPr>
        <w:t>Статья 1</w:t>
      </w:r>
    </w:p>
    <w:p>
      <w:r>
        <w:t>Внести в статью 12 Федерального закона от 21 июля 2007 года № 184-ФЗ "О бюджете Федерального фонда обязательного медицинского страхования на 2008 год и на плановый период 2009 и 2010 годов" (Собрание законодательства Российской Федерации, 2007, № 30, ст. 3798; № 48, ст. 5809; 2008, № 9, ст. 815; № 30, ст. 3608) следующие изменения</w:t>
      </w:r>
    </w:p>
    <w:p>
      <w:r>
        <w:t>в пункте 2 части 1 слова "первом полугодии 2008 года" заменить словами "2008 году"</w:t>
      </w:r>
    </w:p>
    <w:p>
      <w:r>
        <w:t>в части 4 слова "первом полугодии 2008 года" заменить словами "2008 году"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Положения пункта 2 части 1 и части 4 статьи 12 Федерального закона от 21 июля 2007 года № 184-ФЗ "О бюджете Федерального фонда обязательного медицинского страхования на 2008 год и на плановый период 2009 и 2010 годов" (в редакции настоящего Федерального закона) распространяются на правоотношения, возникшие с 1 июля 2008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