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муниципальной службе в Российской Федерации"</w:t>
      </w:r>
    </w:p>
    <w:p>
      <w:r>
        <w:rPr>
          <w:b/>
        </w:rPr>
        <w:t>Статья None. Федеральный закон   от 25.11.2008 № 219-ФЗ</w:t>
      </w:r>
    </w:p>
    <w:p>
      <w:r>
        <w:t>О внесении изменения в Федеральный закон "О муниципальной службе в Российской Федерации" РОССИЙСКАЯ ФЕДЕРАЦИЯ ФЕДЕРАЛЬНЫЙ ЗАКОН О внесении изменения в Федеральный закон "О муниципальной службе в Российской Федерации" Принят Государственной Думой 29 октября 2008 года Одобрен Советом Федерации 12 ноября 2008 года Внести в главу 2 Федерального закона от 2 марта 2007 года № 25-ФЗ "О муниципальной службе в Российской Федерации" (Собрание законодательства Российской Федерации, 2007, № 10, ст. 1152) изменение, дополнив ее статьей 9 1 следующего содержания: "Статья 9 1 . Классные чины муниципальных служащих 1. Законом субъекта Российской Федерации могут быть предусмотрены классные чины муниципальных служащих и установлен порядок их присвоения, а также порядок их сохранения при переводе муниципальных служащих на иные должности муниципальной службы и при увольнении с муниципальной службы.</w:t>
      </w:r>
    </w:p>
    <w:p>
      <w:r>
        <w:rPr>
          <w:b/>
        </w:rPr>
        <w:t xml:space="preserve">2. </w:t>
      </w:r>
      <w:r>
        <w:t>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службы.". Президент Российской Федерации Д.Медведев Москва, Кремль 25 ноября 2008 года № 219-ФЗ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