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</w:t>
      </w:r>
    </w:p>
    <w:p>
      <w:r>
        <w:rPr>
          <w:b/>
        </w:rPr>
        <w:t>Статья 1</w:t>
      </w:r>
    </w:p>
    <w:p>
      <w:r>
        <w:t>Внести в Федеральный закон от 17 декабря 2001 года № 173-ФЗ "О трудовых пенсиях в Российской Федерации" (Собрание законодательства Российской Федерации, 2001, № 52, ст. 4920; 2003, № 48, ст. 4587; 2004, № 35, ст. 3607; 2005, № 8, ст. 605; 2007, № 40, ст. 4711; № 45, ст. 5421; № 49, ст. 6073) следующие изменения: 1) в статье 14: а) пункты 1 - 4 изложить в следующей редакции: "1. Размер базовой части трудовой пенсии по старости устанавливается в сумме 1 950 рублей в месяц.</w:t>
      </w:r>
    </w:p>
    <w:p>
      <w:r>
        <w:rPr>
          <w:b/>
        </w:rPr>
        <w:t xml:space="preserve">2. </w:t>
      </w:r>
      <w:r>
        <w:t>Лицам, достигшим возраста 80 лет или являющимся инвалидами, имеющими ограничение способности к трудовой деятельности III степени, размер базовой части трудовой пенсии по старости устанавливается в сумме 3 900 рублей в месяц</w:t>
      </w:r>
    </w:p>
    <w:p>
      <w:r>
        <w:rPr>
          <w:b/>
        </w:rPr>
        <w:t xml:space="preserve">3. </w:t>
      </w:r>
      <w:r>
        <w:t>Лицам,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4. </w:t>
      </w:r>
      <w:r>
        <w:t>Лицам, достигшим возраста 80 лет или являющимся инвалидами, имеющими ограничение способности к трудовой деятельности III степени,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44. </w:t>
      </w:r>
      <w:r>
        <w:t>Лицам, указанным в пункте 42 настоящей статьи (за исключением лиц, достигших возраста 80 лет или являющихся инвалидами, имеющими ограничение способности к трудовой деятельности III степени),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45. </w:t>
      </w:r>
      <w:r>
        <w:t>Лицам, указанным в пункте 42 настоящей статьи, достигшим возраста 80 лет или являющимся инвалидами, имеющими ограничение способности к трудовой деятельности III степени,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46. </w:t>
      </w:r>
      <w:r>
        <w:t>Лицам, проработавшим не менее 20 календарных лет в местностях, приравненных к районам Крайнего Севера, и имеющим страховой стаж не менее 25 лет у мужчин или не менее 20 лет у женщин, размер базовой части трудовой пенсии по старости устанавливается в сумме 2 535 рублей в месяц</w:t>
      </w:r>
    </w:p>
    <w:p>
      <w:r>
        <w:rPr>
          <w:b/>
        </w:rPr>
        <w:t xml:space="preserve">47. </w:t>
      </w:r>
      <w:r>
        <w:t>Лицам, указанным в пункте 46 настоящей статьи, достигшим возраста 80 лет или являющимся инвалидами, имеющими ограничение способности к трудовой деятельности III степени, размер базовой части трудовой пенсии по старости устанавливается в сумме 5 070 рублей в месяц</w:t>
      </w:r>
    </w:p>
    <w:p>
      <w:r>
        <w:rPr>
          <w:b/>
        </w:rPr>
        <w:t xml:space="preserve">48. </w:t>
      </w:r>
      <w:r>
        <w:t>Лицам, указанным в пункте 46 настоящей статьи (за исключением лиц, достигших возраста 80 лет или являющихся инвалидами, имеющими ограничение способности к трудовой деятельности III степени),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49. </w:t>
      </w:r>
      <w:r>
        <w:t>Лицам, указанным в пункте 46 настоящей статьи, достигшим возраста 80 лет или являющимся инвалидами, имеющими ограничение способности к трудовой деятельности III степени,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2. </w:t>
      </w:r>
      <w:r>
        <w:t>Лицам,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инвалидности устанавливается в следующих суммах</w:t>
      </w:r>
    </w:p>
    <w:p>
      <w:r>
        <w:rPr>
          <w:b/>
        </w:rPr>
        <w:t xml:space="preserve">23. </w:t>
      </w:r>
      <w:r>
        <w:t>Лицам, указанным в пункте 22 настоящей статьи,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инвалидности устанавливается в следующих суммах</w:t>
      </w:r>
    </w:p>
    <w:p>
      <w:r>
        <w:rPr>
          <w:b/>
        </w:rPr>
        <w:t xml:space="preserve">24. </w:t>
      </w:r>
      <w:r>
        <w:t>Лицам, проработавшим не менее 20 календарных лет в местностях, приравненных к районам Крайнего Севера, и имеющим страховой стаж не менее 25 лет у мужчин или не менее 20 лет у женщин, размер базовой части трудовой пенсии по инвалидности в зависимости от степени ограничения способности к трудовой деятельности устанавливается в следующих суммах</w:t>
      </w:r>
    </w:p>
    <w:p>
      <w:r>
        <w:rPr>
          <w:b/>
        </w:rPr>
        <w:t xml:space="preserve">25. </w:t>
      </w:r>
      <w:r>
        <w:t>Лицам, указанным в пункте 24 настоящей статьи,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инвалидности устанавливается в следующих суммах</w:t>
      </w:r>
    </w:p>
    <w:p>
      <w:r>
        <w:rPr>
          <w:b/>
        </w:rPr>
        <w:t xml:space="preserve">3. </w:t>
      </w:r>
      <w:r>
        <w:t>при наличии одного такого члена семьи - 2 600 рублей в месяц</w:t>
      </w:r>
    </w:p>
    <w:p>
      <w:r>
        <w:rPr>
          <w:b/>
        </w:rPr>
        <w:t xml:space="preserve">3. </w:t>
      </w:r>
      <w:r>
        <w:t>при наличии двух таких членов семьи - 3 250 рублей в месяц</w:t>
      </w:r>
    </w:p>
    <w:p>
      <w:r>
        <w:rPr>
          <w:b/>
        </w:rPr>
        <w:t xml:space="preserve">3. </w:t>
      </w:r>
      <w:r>
        <w:t>при наличии трех и более таких членов семьи - 3 900 рублей в месяц</w:t>
      </w:r>
    </w:p>
    <w:p>
      <w:r>
        <w:rPr>
          <w:b/>
        </w:rPr>
        <w:t xml:space="preserve">4. </w:t>
      </w:r>
      <w:r>
        <w:t>при наличии одного такого члена семьи - 4 550 рублей в месяц</w:t>
      </w:r>
    </w:p>
    <w:p>
      <w:r>
        <w:rPr>
          <w:b/>
        </w:rPr>
        <w:t xml:space="preserve">4. </w:t>
      </w:r>
      <w:r>
        <w:t>при наличии двух таких членов семьи - 5 200 рублей в месяц</w:t>
      </w:r>
    </w:p>
    <w:p>
      <w:r>
        <w:rPr>
          <w:b/>
        </w:rPr>
        <w:t xml:space="preserve">4. </w:t>
      </w:r>
      <w:r>
        <w:t>при наличии трех и более таких членов семьи - 5 850 рублей в месяц.";</w:t>
      </w:r>
    </w:p>
    <w:p>
      <w:r>
        <w:rPr>
          <w:b/>
        </w:rPr>
        <w:t xml:space="preserve">4. </w:t>
      </w:r>
      <w:r>
        <w:t>абзац первый пункта 42 изложить в следующей редакции: "42. Лицам, проработавшим не менее 15 календарных лет в районах Крайнего Севера и имеющим страховой стаж не менее 25 лет у мужчин или не менее 20 лет у женщин, размер базовой части трудовой пенсии по старости устанавливается в сумме 2 925 рублей в месяц."</w:t>
      </w:r>
    </w:p>
    <w:p>
      <w:r>
        <w:rPr>
          <w:b/>
        </w:rPr>
        <w:t xml:space="preserve">4. </w:t>
      </w:r>
      <w:r>
        <w:t>пункты 43 - 49 изложить в следующей редакции: "43. Лицам, указанным в пункте 42 настоящей статьи, достигшим возраста 80 лет или являющимся инвалидами, имеющими ограничение способности к трудовой деятельности III степени, размер базовой части трудовой пенсии по старости устанавливается в сумме 5 850 рублей в месяц</w:t>
      </w:r>
    </w:p>
    <w:p>
      <w:r>
        <w:rPr>
          <w:b/>
        </w:rPr>
        <w:t xml:space="preserve">44. </w:t>
      </w:r>
      <w:r>
        <w:t>при наличии одного такого члена семьи - 3 900 рублей в месяц</w:t>
      </w:r>
    </w:p>
    <w:p>
      <w:r>
        <w:rPr>
          <w:b/>
        </w:rPr>
        <w:t xml:space="preserve">44. </w:t>
      </w:r>
      <w:r>
        <w:t>при наличии двух таких членов семьи - 4 875 рублей в месяц</w:t>
      </w:r>
    </w:p>
    <w:p>
      <w:r>
        <w:rPr>
          <w:b/>
        </w:rPr>
        <w:t xml:space="preserve">44. </w:t>
      </w:r>
      <w:r>
        <w:t>при наличии трех и более таких членов семьи - 5 850 рублей в месяц</w:t>
      </w:r>
    </w:p>
    <w:p>
      <w:r>
        <w:rPr>
          <w:b/>
        </w:rPr>
        <w:t xml:space="preserve">45. </w:t>
      </w:r>
      <w:r>
        <w:t>при наличии одного такого члена семьи - 6 825 рублей в месяц</w:t>
      </w:r>
    </w:p>
    <w:p>
      <w:r>
        <w:rPr>
          <w:b/>
        </w:rPr>
        <w:t xml:space="preserve">45. </w:t>
      </w:r>
      <w:r>
        <w:t>при наличии двух таких членов семьи - 7 800 рублей в месяц</w:t>
      </w:r>
    </w:p>
    <w:p>
      <w:r>
        <w:rPr>
          <w:b/>
        </w:rPr>
        <w:t xml:space="preserve">45. </w:t>
      </w:r>
      <w:r>
        <w:t>при наличии трех и более таких членов семьи - 8 775 рублей в месяц</w:t>
      </w:r>
    </w:p>
    <w:p>
      <w:r>
        <w:rPr>
          <w:b/>
        </w:rPr>
        <w:t xml:space="preserve">48. </w:t>
      </w:r>
      <w:r>
        <w:t>при наличии одного такого члена семьи - 3 380 рублей в месяц</w:t>
      </w:r>
    </w:p>
    <w:p>
      <w:r>
        <w:rPr>
          <w:b/>
        </w:rPr>
        <w:t xml:space="preserve">48. </w:t>
      </w:r>
      <w:r>
        <w:t>при наличии двух таких членов семьи - 4 225 рублей в месяц</w:t>
      </w:r>
    </w:p>
    <w:p>
      <w:r>
        <w:rPr>
          <w:b/>
        </w:rPr>
        <w:t xml:space="preserve">48. </w:t>
      </w:r>
      <w:r>
        <w:t>при наличии трех и более таких членов семьи - 5 070 рублей в месяц</w:t>
      </w:r>
    </w:p>
    <w:p>
      <w:r>
        <w:rPr>
          <w:b/>
        </w:rPr>
        <w:t xml:space="preserve">49. </w:t>
      </w:r>
      <w:r>
        <w:t>при наличии одного такого члена семьи - 5 915 рублей в месяц</w:t>
      </w:r>
    </w:p>
    <w:p>
      <w:r>
        <w:rPr>
          <w:b/>
        </w:rPr>
        <w:t xml:space="preserve">49. </w:t>
      </w:r>
      <w:r>
        <w:t>при наличии двух таких членов семьи - 6 760 рублей в месяц</w:t>
      </w:r>
    </w:p>
    <w:p>
      <w:r>
        <w:rPr>
          <w:b/>
        </w:rPr>
        <w:t xml:space="preserve">49. </w:t>
      </w:r>
      <w:r>
        <w:t>при наличии трех и более таких членов семьи - 7 605 рублей в месяц."</w:t>
      </w:r>
    </w:p>
    <w:p>
      <w:r>
        <w:rPr>
          <w:b/>
        </w:rPr>
        <w:t xml:space="preserve">49. </w:t>
      </w:r>
      <w:r>
        <w:t>в статье 15:</w:t>
      </w:r>
    </w:p>
    <w:p>
      <w:r>
        <w:rPr>
          <w:b/>
        </w:rPr>
        <w:t xml:space="preserve">49. </w:t>
      </w:r>
      <w:r>
        <w:t>при III степени - 3 900 рублей в месяц</w:t>
      </w:r>
    </w:p>
    <w:p>
      <w:r>
        <w:rPr>
          <w:b/>
        </w:rPr>
        <w:t xml:space="preserve">49. </w:t>
      </w:r>
      <w:r>
        <w:t>при II степени - 1 950 рублей в месяц</w:t>
      </w:r>
    </w:p>
    <w:p>
      <w:r>
        <w:rPr>
          <w:b/>
        </w:rPr>
        <w:t xml:space="preserve">49. </w:t>
      </w:r>
      <w:r>
        <w:t>при I степени - 975 рублей в месяц</w:t>
      </w:r>
    </w:p>
    <w:p>
      <w:r>
        <w:rPr>
          <w:b/>
        </w:rPr>
        <w:t xml:space="preserve">49. </w:t>
      </w:r>
      <w:r>
        <w:t>пункты 1 и 2 изложить в следующей редакции: "1. Размер базовой части трудовой пенсии по инвалидности в зависимости от степени ограничения способности к трудовой деятельности устанавливается в следующих суммах:</w:t>
      </w:r>
    </w:p>
    <w:p>
      <w:r>
        <w:rPr>
          <w:b/>
        </w:rPr>
        <w:t xml:space="preserve">2. </w:t>
      </w:r>
      <w:r>
        <w:t>при III степени: при наличии одного такого члена семьи - 4 550 рублей в месяц; при наличии двух таких членов семьи - 5 200 рублей в месяц; при наличии трех и более таких членов семьи - 5 850 рублей в месяц</w:t>
      </w:r>
    </w:p>
    <w:p>
      <w:r>
        <w:rPr>
          <w:b/>
        </w:rPr>
        <w:t xml:space="preserve">2. </w:t>
      </w:r>
      <w:r>
        <w:t>при II степени: при наличии одного такого члена семьи - 2 600 рублей в месяц; при наличии двух таких членов семьи - 3 250 рублей в месяц; при наличии трех и более таких членов семьи - 3 900 рублей в месяц</w:t>
      </w:r>
    </w:p>
    <w:p>
      <w:r>
        <w:rPr>
          <w:b/>
        </w:rPr>
        <w:t xml:space="preserve">2. </w:t>
      </w:r>
      <w:r>
        <w:t>при I степени: при наличии одного такого члена семьи - 1 625 рублей в месяц; при наличии двух таких членов семьи - 2 275 рублей в месяц; при наличии трех и более таких членов семьи - 2 925 рублей в месяц.";</w:t>
      </w:r>
    </w:p>
    <w:p>
      <w:r>
        <w:rPr>
          <w:b/>
        </w:rPr>
        <w:t xml:space="preserve">2. </w:t>
      </w:r>
      <w:r>
        <w:t>при III степени - 5 850 рублей в месяц</w:t>
      </w:r>
    </w:p>
    <w:p>
      <w:r>
        <w:rPr>
          <w:b/>
        </w:rPr>
        <w:t xml:space="preserve">2. </w:t>
      </w:r>
      <w:r>
        <w:t>при II степени - 2 925 рублей в месяц</w:t>
      </w:r>
    </w:p>
    <w:p>
      <w:r>
        <w:rPr>
          <w:b/>
        </w:rPr>
        <w:t xml:space="preserve">2. </w:t>
      </w:r>
      <w:r>
        <w:t>при I степени - 1 463 рубля в месяц</w:t>
      </w:r>
    </w:p>
    <w:p>
      <w:r>
        <w:rPr>
          <w:b/>
        </w:rPr>
        <w:t xml:space="preserve">2. </w:t>
      </w:r>
      <w:r>
        <w:t>пункты 22 - 25 изложить в следующей редакции: "22. Размер базовой части трудовой пенсии по инвалидности лицам, проработавшим не менее 15 календарных лет в районах Крайнего Севера и имеющим страховой стаж не менее 25 лет у мужчин или не менее 20 лет у женщин, устанавливается в зависимости от степени ограничения способности к трудовой деятельности. Лицам, работавшим как в районах Крайнего Севера, так и в приравненных к ним местностях, при определении количества календарных лет работы в районах Крайнего Севера в целях установления размера базовой части трудовой пенсии по инвалидности каждый календарный год работы в местностях, приравненных к районам Крайнего Севера, считается за девять месяцев работы в районах Крайнего Севера. Размер базовой части трудовой пенсии по инвалидности устанавливается в следующих суммах:</w:t>
      </w:r>
    </w:p>
    <w:p>
      <w:r>
        <w:rPr>
          <w:b/>
        </w:rPr>
        <w:t xml:space="preserve">23. </w:t>
      </w:r>
      <w:r>
        <w:t>при III степени: при наличии одного такого члена семьи - 6 825 рублей в месяц; при наличии двух таких членов семьи - 7 800 рублей в месяц; при наличии трех и более таких членов семьи - 8 775 рублей в месяц</w:t>
      </w:r>
    </w:p>
    <w:p>
      <w:r>
        <w:rPr>
          <w:b/>
        </w:rPr>
        <w:t xml:space="preserve">23. </w:t>
      </w:r>
      <w:r>
        <w:t>при II степени: при наличии одного такого члена семьи - 3 900 рублей в месяц; при наличии двух таких членов семьи - 4 875 рублей в месяц; при наличии трех и более таких членов семьи - 5 850 рублей в месяц</w:t>
      </w:r>
    </w:p>
    <w:p>
      <w:r>
        <w:rPr>
          <w:b/>
        </w:rPr>
        <w:t xml:space="preserve">23. </w:t>
      </w:r>
      <w:r>
        <w:t>при I степени: при наличии одного такого члена семьи - 2 438 рублей в месяц; при наличии двух таких членов семьи - 3 413 рублей в месяц; при наличии трех и более таких членов семьи - 4 388 рублей в месяц</w:t>
      </w:r>
    </w:p>
    <w:p>
      <w:r>
        <w:rPr>
          <w:b/>
        </w:rPr>
        <w:t xml:space="preserve">24. </w:t>
      </w:r>
      <w:r>
        <w:t>при III степени - 5 070 рублей в месяц</w:t>
      </w:r>
    </w:p>
    <w:p>
      <w:r>
        <w:rPr>
          <w:b/>
        </w:rPr>
        <w:t xml:space="preserve">24. </w:t>
      </w:r>
      <w:r>
        <w:t>при II степени - 2 535 рублей в месяц</w:t>
      </w:r>
    </w:p>
    <w:p>
      <w:r>
        <w:rPr>
          <w:b/>
        </w:rPr>
        <w:t xml:space="preserve">24. </w:t>
      </w:r>
      <w:r>
        <w:t>при I степени - 1 268 рублей в месяц</w:t>
      </w:r>
    </w:p>
    <w:p>
      <w:r>
        <w:rPr>
          <w:b/>
        </w:rPr>
        <w:t xml:space="preserve">25. </w:t>
      </w:r>
      <w:r>
        <w:t>при III степени: при наличии одного такого члена семьи - 5 915 рублей в месяц; при наличии двух таких членов семьи - 6 760 рублей в месяц; при наличии трех и более таких членов семьи - 7 605 рублей в месяц</w:t>
      </w:r>
    </w:p>
    <w:p>
      <w:r>
        <w:rPr>
          <w:b/>
        </w:rPr>
        <w:t xml:space="preserve">25. </w:t>
      </w:r>
      <w:r>
        <w:t>при II степени: при наличии одного такого члена семьи - 3 380 рублей в месяц; при наличии двух таких членов семьи - 4 225 рублей в месяц; при наличии трех и более таких членов семьи - 5 070 рублей в месяц</w:t>
      </w:r>
    </w:p>
    <w:p>
      <w:r>
        <w:rPr>
          <w:b/>
        </w:rPr>
        <w:t xml:space="preserve">25. </w:t>
      </w:r>
      <w:r>
        <w:t>при I степени: при наличии одного такого члена семьи - 2 113 рублей в месяц; при наличии двух таких членов семьи - 2 958 рублей в месяц; при наличии трех и более таких членов семьи - 3 803 рубля в месяц."</w:t>
      </w:r>
    </w:p>
    <w:p>
      <w:r>
        <w:rPr>
          <w:b/>
        </w:rPr>
        <w:t xml:space="preserve">25. </w:t>
      </w:r>
      <w:r>
        <w:t>пункт 1 статьи 16 изложить в следующей редакции: "1. Размер базовой части трудовой пенсии по случаю потери кормильца устанавливается в следующих суммах: детям, указанным в подпункте 1 пункта 2 статьи 9 настоящего Федерального закона, потерявшим обоих родителей, или детям умершей одинокой матери (круглым сиротам) - 1 950 рублей в месяц (на каждого ребенка); другим нетрудоспособным членам семьи умершего кормильца, указанным в пункте 2 статьи 9 настоящего Федерального закона, - 975 рублей в месяц (на каждого члена семьи)."</w:t>
      </w:r>
    </w:p>
    <w:p>
      <w:r>
        <w:rPr>
          <w:b/>
        </w:rPr>
        <w:t>Статья 2</w:t>
      </w:r>
    </w:p>
    <w:p>
      <w:r>
        <w:t>(Исключена - Федеральный закон от 28.04.2009 № 72-ФЗ)</w:t>
      </w:r>
    </w:p>
    <w:p>
      <w:r>
        <w:rPr>
          <w:b/>
        </w:rPr>
        <w:t>Статья 3</w:t>
      </w:r>
    </w:p>
    <w:p>
      <w:r>
        <w:t>Часть третью статьи 271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2004, № 35, ст. 3607; 2008, № 9, ст. 817; № 29, ст. 3410) изложить в следующей редакции: "Ежемесячная денежная выплата устанавливается в размере</w:t>
      </w:r>
    </w:p>
    <w:p>
      <w:r>
        <w:t>инвалидам вследствие чернобыльской катастрофы - 1 483 рублей</w:t>
      </w:r>
    </w:p>
    <w:p>
      <w:r>
        <w:t>гражданам, указанным в пункте 3 части первой статьи 13 настоящего Закона, - 1 483 рублей</w:t>
      </w:r>
    </w:p>
    <w:p>
      <w:r>
        <w:t>гражданам, указанным в пунктах 1 и 4 части первой статьи 13 настоящего Закона, а также гражданам, указанным в пункте 6 части первой статьи 13 настоящего Закона из числа граждан, эвакуированных (в том числе выехавших добровольно) в 1986 году из зоны отчуждения, - 1 186 рублей</w:t>
      </w:r>
    </w:p>
    <w:p>
      <w:r>
        <w:t>детям и подросткам в возрасте до 18 лет, проживающим в зоне отселения и зоне проживания с правом на отселение, эвакуированным и переселенным из зон отчуждения, отселения, проживания с правом на отселение, включая тех, которые на день эвакуации находились во внутриутробном состоянии, а также детям первого и последующих поколений граждан, указанных в пунктах 1 - 3 и 6 части первой статьи 13 настоящего Закона, родившимся после радиоактивного облучения вследствие чернобыльской катастрофы одного из родителей, - 742 рублей</w:t>
      </w:r>
    </w:p>
    <w:p>
      <w:r>
        <w:t>гражданам, указанным в пунктах 7 - 9 части первой статьи 13 настоящего Закона, - 297 рублей</w:t>
      </w:r>
    </w:p>
    <w:p>
      <w:r>
        <w:t>детям и подросткам в возрасте до 18 лет, постоянно проживающим в зоне с льготным социально-экономическим статусом, - 445 рублей."</w:t>
      </w:r>
    </w:p>
    <w:p>
      <w:r>
        <w:rPr>
          <w:b/>
        </w:rPr>
        <w:t>Статья 4</w:t>
      </w:r>
    </w:p>
    <w:p>
      <w:r>
        <w:t>Абзац первый пункта 1 статьи 91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2005, № 30, ст. 3133; 2007, № 1, ст. 16; 2008, № 9, ст. 817; № 29, ст. 3410) изложить в следующей редакции: "1. Героям или полным кавалерам ордена Славы по их заявлению ежемесячная денежная выплата устанавливается в размере 34 960 рублей.".</w:t>
      </w:r>
    </w:p>
    <w:p>
      <w:r>
        <w:rPr>
          <w:b/>
        </w:rPr>
        <w:t>Статья 5</w:t>
      </w:r>
    </w:p>
    <w:p>
      <w:r>
        <w:t>Пункт 4 статьи 231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3607; 2008, № 9, ст. 817; № 29, ст. 3410) изложить в следующей редакции: "4. Ежемесячная денежная выплата устанавливается в размере</w:t>
      </w:r>
    </w:p>
    <w:p>
      <w:r>
        <w:t>инвалидам войны - 2 965 рублей</w:t>
      </w:r>
    </w:p>
    <w:p>
      <w:r>
        <w:t>участникам Великой Отечественной войны - 2 224 рублей</w:t>
      </w:r>
    </w:p>
    <w:p>
      <w:r>
        <w:t>ветеранам боевых действий из числа лиц, указанных в подпунктах 1 - 4 пункта 1 статьи 3 настоящего Федерального закона, лицам, награжденным знаком "Жителю блокадного Ленинграда", - 1 631 рубля</w:t>
      </w:r>
    </w:p>
    <w:p>
      <w:r>
        <w:t>военнослужащим, проходившим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военнослужащим, награжденным орденами или медалями СССР за службу в указанный период, лицам, работавшим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интернированных в начале Великой Отечественной войны в портах других государств, членам семей погибших (умерших) инвалидов войны, участников Великой Отечественной войны и ветеранов боевых действий,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членам семей погибших работников госпиталей и больниц города Ленинграда - 890 рублей."</w:t>
      </w:r>
    </w:p>
    <w:p>
      <w:r>
        <w:rPr>
          <w:b/>
        </w:rPr>
        <w:t>Статья 6</w:t>
      </w:r>
    </w:p>
    <w:p>
      <w:r>
        <w:t>Часть 2 статьи 281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2004, № 35, ст. 3607; 2005, № 1, ст. 25; 2008, № 9, ст. 817; № 29, ст. 3410) изложить в следующей редакции: "2. Ежемесячная денежная выплата устанавливается в размере</w:t>
      </w:r>
    </w:p>
    <w:p>
      <w:r>
        <w:t>инвалидам, имеющим III степень ограничения способности к трудовой деятельности, - 2 076 рублей</w:t>
      </w:r>
    </w:p>
    <w:p>
      <w:r>
        <w:t>инвалидам, имеющим II степень ограничения способности к трудовой деятельности, детям-инвалидам - 1 483 рублей</w:t>
      </w:r>
    </w:p>
    <w:p>
      <w:r>
        <w:t>инвалидам, имеющим I степень ограничения способности к трудовой деятельности, - 1 186 рублей</w:t>
      </w:r>
    </w:p>
    <w:p>
      <w:r>
        <w:t>инвалидам, не имеющим степени ограничения способности к трудовой деятельности, за исключением детей-инвалидов, - 742 рублей."</w:t>
      </w:r>
    </w:p>
    <w:p>
      <w:r>
        <w:rPr>
          <w:b/>
        </w:rPr>
        <w:t>Статья 7</w:t>
      </w:r>
    </w:p>
    <w:p>
      <w:r>
        <w:t>Первое предложение части 1 статьи 62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 (Собрание законодательства Российской Федерации, 1997, № 3, ст. 349; 2006, № 20, ст. 2157; 2008, № 9, ст. 817; № 29, ст. 3410) изложить в следующей редакции: "Героям Социалистического Труда и полным кавалерам ордена Трудовой Славы по их заявлению ежемесячная денежная выплата устанавливается в размере 25 778 рублей.".</w:t>
      </w:r>
    </w:p>
    <w:p>
      <w:r>
        <w:rPr>
          <w:b/>
        </w:rPr>
        <w:t>Статья 8</w:t>
      </w:r>
    </w:p>
    <w:p>
      <w:r>
        <w:t>Внести в Федеральный закон от 17 июля 1999 года № 178-ФЗ "О государственной социальной помощи" (Собрание законодательства Российской Федерации, 1999, № 29, ст. 3699; 2004, № 35, ст. 3607; 2007, № 43, ст. 5084; 2008, № 9, ст. 817; № 29, ст. 3410) следующие изменения</w:t>
      </w:r>
    </w:p>
    <w:p>
      <w:r>
        <w:t>пункт 2 части 3 статьи 41 изложить в следующей редакции: "2) норматива финансовых затрат в месяц на одного гражданина, получающего государственную социальную помощь в виде социальной услуги по обеспечению в соответствии со стандартами медицинской помощи по рецептам врача (фельдшера) лекарственными средствами, устанавливаемого ежегодно федеральным законом, принимаемым одновременно с федеральным законом о федеральном бюджете на соответствующий финансовый год и на плановый период."</w:t>
      </w:r>
    </w:p>
    <w:p>
      <w:r>
        <w:t>часть 4 статьи 63 изложить в следующей редакции: "4. Гражданин может до 1 октября текущего года подать заявление об отказе от получения набора социальных услуг (социальной услуги) на период с 1 января года, следующего за годом подачи указанного заявления, и по 31 декабря года, в котором гражданин обратится с заявлением о возобновлении предоставления ему набора социальных услуг (социальной услуги). Заявление о возобновлении предоставления набора социальных услуг (социальной услуги) подается до 1 октября текущего года на период с 1 января года, следующего за годом подачи заявления. Гражданин может подать заявление об отказе от получения набора социальных услуг (социальной услуги) или о возобновлении его предоставления в территориальный орган Пенсионного фонда Российской Федерации лично или иным способом. В последнем случае установление личности и проверка подлинности подписи гражданина осуществляются:</w:t>
      </w:r>
    </w:p>
    <w:p>
      <w:r>
        <w:t>нотариусом или в порядке, установленном пунктом 3 статьи 185 Гражданского кодекса Российской Федерации</w:t>
      </w:r>
    </w:p>
    <w:p>
      <w:r>
        <w:t>органом (организацией), с которым у Пенсионного фонда Российской Федерации заключено соглашение о взаимном удостоверении подписей. Типовая форма указанного соглашения утверждается федеральным органом исполнительной власти, осуществляющим выработку государственной политики и нормативное правовое регулирование в сфере здравоохранения и социального развития."</w:t>
      </w:r>
    </w:p>
    <w:p>
      <w:r>
        <w:t>часть 1 статьи 65 изложить в следующей редакции: "1. На оплату предоставления гражданину набора социальных услуг направляется 615 рублей в месяц, в том числе: на оплату социальной услуги, предусмотренной пунктом 1 части 1 статьи 62 настоящего Федерального закона, - 547 рублей; на оплату социальной услуги, предусмотренной пунктом 2 части 1 статьи 62 настоящего Федерального закона, - 68 рублей. Сумма средств, направляемая на оплату предоставляемого гражданину набора социальных услуг (социальной услуги), подлежит индексации в порядке и сроки, которые установлены законодательством Российской Федерации для индексации ежемесячных денежных выплат."</w:t>
      </w:r>
    </w:p>
    <w:p>
      <w:r>
        <w:rPr>
          <w:b/>
        </w:rPr>
        <w:t>Статья 9</w:t>
      </w:r>
    </w:p>
    <w:p>
      <w:r>
        <w:t>Часть первую статьи 41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35, ст. 3607; 2008, № 9, ст. 817; № 29, ст. 3410) изложить в следующей редакции: "Статья 41. Граждане, подвергшиеся радиационному воздействию вследствие ядерных испытаний на Семипалатинском полигоне, имеют право на ежемесячную денежную выплату. Ежемесячная денежная выплата устанавливается в размере</w:t>
      </w:r>
    </w:p>
    <w:p>
      <w:r>
        <w:t>гражданам, получившим суммарную (накопленную) эффективную дозу облучения, превышающую 25 сЗв (бэр), - 1 186 рублей</w:t>
      </w:r>
    </w:p>
    <w:p>
      <w:r>
        <w:t>гражданам, получившим суммарную (накопленную) эффективную дозу облучения более 5 сЗв (бэр), но не превышающую 25 сЗв (бэр), детям в возрасте до 18 лет первого и второго поколения граждан, получивших суммарную (накопленную) эффективную дозу облучения более 5 сЗв (бэр), страдающим заболеваниями вследствие радиационного воздействия одного из родителей, - 372 рублей."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(Утратила силу - Федеральный закон от 28.04.2009 № 72-ФЗ)</w:t>
      </w:r>
    </w:p>
    <w:p>
      <w:r>
        <w:rPr>
          <w:b/>
        </w:rPr>
        <w:t xml:space="preserve">2. </w:t>
      </w:r>
      <w:r>
        <w:t>Установить, что поданное на 2009 год заявление об отказе от получения набора социальных услуг (социальной услуги) действует в период с 1 января 2009 года и по 31 декабря года, в котором гражданин обратится с заявлением о возобновлении предоставления ему набора социальных услуг (социальной услуги)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2009 года, за исключением статей 1 - 7, пункта 3 статьи 8 и статьи 9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марта 2009 года</w:t>
      </w:r>
    </w:p>
    <w:p>
      <w:r>
        <w:rPr>
          <w:b/>
        </w:rPr>
        <w:t xml:space="preserve">3. </w:t>
      </w:r>
      <w:r>
        <w:t>Статьи 3 - 7, пункт 3 статьи 8 и статья 9 настоящего Федерального закона вступают в силу с 1 апреля 2009 года</w:t>
      </w:r>
    </w:p>
    <w:p>
      <w:r>
        <w:rPr>
          <w:b/>
        </w:rPr>
        <w:t xml:space="preserve">4. </w:t>
      </w:r>
      <w:r>
        <w:t>(Утратила силу - Федеральный закон от 28.04.2009 № 72-ФЗ)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