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28 Федерального закона "О наркотических средствах и психотропных веществах"</w:t>
      </w:r>
    </w:p>
    <w:p>
      <w:r>
        <w:rPr>
          <w:b/>
        </w:rPr>
        <w:t>Статья 1</w:t>
      </w:r>
    </w:p>
    <w:p>
      <w:r>
        <w:t>Внести в пункт 11 статьи 28 Федерального закона от 8 января 1998 года № 3-ФЗ "О наркотических средствах и психотропных веществах" (Собрание законодательства Российской Федерации, 1998, № 2, ст. 219; 2007, № 30, ст. 3748; 2008, № 30, ст. 3592) изменение, изложив его в следующей редакции: "11. Ввоз (вывоз) изъятых из незаконного оборота наркотических средств, психотропных веществ и их прекурсоров без лицензии и сертификата на право ввоза (вывоза) осуществляется в соответствии с международными договорами Российской Федерации и законодательством Российской Федерации в целях, установленных статьей 35 настоящего Федерального закона, государственными органами, указанными в статье 35 настоящего Федерального закона, в порядке, установленном Правительством Российской Федерации, и на основании разрешения, выдаваемого федеральным органом исполнительной власти по контролю за оборотом наркотических средств и психотропных веществ, а в целях, установленных статьей 36 настоящего Федерального закона, - органами, осуществляющими оперативно-розыскную деятельность.".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