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внесении изменений в Федеральный закон "О государственных пособиях гражданам, имеющим детей"</w:t>
      </w:r>
    </w:p>
    <w:p>
      <w:r>
        <w:rPr>
          <w:b/>
        </w:rPr>
        <w:t>Статья 1</w:t>
      </w:r>
    </w:p>
    <w:p>
      <w:r>
        <w:t>Внести в статью 2 Федерального закона от 25 октября 2007 года № 233-ФЗ "О внесении изменений в Федеральный закон "О государственных пособиях гражданам, имеющим детей" (Собрание законодательства Российской Федерации, 2007, № 44, ст. 5281) изменение, заменив слова "при призыве граждан на военную службу начиная с 1 января 2008 года" словами "при прохождении военной службы по призыву после 31 декабря 2007".</w:t>
      </w:r>
    </w:p>
    <w:p>
      <w:r>
        <w:rPr>
          <w:b/>
        </w:rPr>
        <w:t>Статья 2</w:t>
      </w:r>
    </w:p>
    <w:p>
      <w:r>
        <w:t>Лицам, указанным в статьях 123 и 125 Федерального закона от 19 мая 1995 года № 81-ФЗ "О государственных пособиях гражданам, имеющим детей", для которых прохождение военной службы военнослужащими, призванными на военную службу до 1 января 2008 года, является основанием назначения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призыву, указанные пособия назначаются с 1 января 2008 года, но не ранее дня возникновения права на данные пособия, если обращение за этими пособиями последовало не позднее шести месяцев со дня вступления в силу настоящего Федерального закона либо не позднее шести месяцев со дня окончания военнослужащим военной службы по призыву.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