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противодействия терроризму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1999, № 7, ст. 873; 2003, № 50, ст. 4848; 2004, № 30, ст. 3091, 3092; 2006, № 31, ст. 3452; 2007, № 31, ст. 4008) следующие изменения</w:t>
      </w:r>
    </w:p>
    <w:p>
      <w:r>
        <w:t>в пункте "в" части второй статьи 105 слова "либо захватом заложника" исключить</w:t>
      </w:r>
    </w:p>
    <w:p>
      <w:r>
        <w:t>в статье 205: а) часть вторую изложить в следующей редакции: "2. Те же деяния: а) совершенные группой лиц по предварительному сговору или организованной группой; б) повлекшие по неосторожности смерть человека; в) повлекшие причинение значительного имущественного ущерба либо наступление иных тяжких последствий, - наказываются лишением свободы на срок от десяти до двадцати лет."; б) часть третью изложить в следующей редакции: "3. Деяния, предусмотренные частями первой или второй настоящей статьи, если они: а) сопряжены с посягательством на объекты использования атомной энергии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или биологических веществ; б) повлекли умышленное причинение смерти человеку, - наказываются лишением свободы на срок от пятнадцати до двадцати лет или пожизненным лишением свободы."; в) в примечании слова "акта терроризма" заменить словами "террористического акта"</w:t>
      </w:r>
    </w:p>
    <w:p>
      <w:r>
        <w:t>статью 206 дополнить частью четвертой следующего содержания: "4. Деяния, предусмотренные частями первой или второй настоящей статьи, если они повлекли умышленное причинение смерти человеку, - наказываются лишением свободы на срок от пятнадцати до двадцати лет или пожизненным лишением свободы."</w:t>
      </w:r>
    </w:p>
    <w:p>
      <w:r>
        <w:t>в статье 281: а) часть вторую изложить в следующей редакции: "2. Те же деяния: а) совершенные организованной группой; б) повлекшие причинение значительного имущественного ущерба либо наступление иных тяжких последствий, - наказываются лишением свободы на срок от двенадцати до двадцати лет."; б) дополнить частью третьей следующего содержания: "3. Деяния, предусмотренные частями первой или второй настоящей статьи, если они повлекли умышленное причинение смерти человеку, - наказываются лишением свободы на срок от пятнадцати до двадцати лет или пожизненным лишением свободы."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2004, № 11, ст. 914; 2005, № 23, ст. 2200) следующие изменения</w:t>
      </w:r>
    </w:p>
    <w:p>
      <w:r>
        <w:t>в части второй статьи 30: а) пункт 2 дополнить словами ", за исключением уголовных дел о преступлениях, предусмотренных статьями 205, 206 частями второй - четвертой, 208 частью первой, 212 частью первой, 275, 276, 278, 279 и 281 Уголовного кодекса Российской Федерации"; б) пункт 3 изложить в следующей редакции: "3) коллегия из трех судей федерального суда общей юрисдикции - уголовные дела о преступлениях, предусмотренных статьями 205, 206 частями второй - четвертой, 208 частью первой, 212 частью первой, 275, 276, 278, 279 и 281 Уголовного кодекса Российской Федерации, а при наличии ходатайства обвиняемого, заявленного до назначения судебного заседания в соответствии со статьей 231 настоящего Кодекса, - уголовные дела об иных тяжких и особо тяжких преступлениях;"</w:t>
      </w:r>
    </w:p>
    <w:p>
      <w:r>
        <w:t>в пункте 1 части третьей статьи 31 слова "206 частями второй и третьей" заменить словами "206 частями второй - четвертой"</w:t>
      </w:r>
    </w:p>
    <w:p>
      <w:r>
        <w:rPr>
          <w:b/>
        </w:rPr>
        <w:t>Статья 3</w:t>
      </w:r>
    </w:p>
    <w:p>
      <w:r>
        <w:t>Внести в Федеральный закон от 6 марта 2006 года № 35-ФЗ "О противодействии терроризму" (Собрание законодательства Российской Федерации, 2006, № 11, ст. 1146) следующие изменения</w:t>
      </w:r>
    </w:p>
    <w:p>
      <w:r>
        <w:t>пункт 1 части 1 статьи 20 после слова "власти" дополнить словами "и иных государственных органов"</w:t>
      </w:r>
    </w:p>
    <w:p>
      <w:r>
        <w:t>в статье 23: а) часть 1 после слова "власти" дополнить словами "и иных государственных органов"; б) часть 2 после слова "власти" дополнить словами "и иных государственных органов"; в) часть 3 после слова "власти" дополнить словами "и иных государственных органов"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