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Гражданского кодекса Российской Федерации и отдельные законодательные акты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1999, № 28, ст. 3471) следующие изменения: 1) пункт 1 статьи 87 изложить в следующей редакции: "1. Обществом с ограниченной ответственностью признается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 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 2) пункт 2 статьи 88 изложить в следующей редакции: "2.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 (Абзац утратил силу - Федеральный закон от 05.05.2014 № 99-ФЗ) 3) статью 89 изложить в следующей редакции: "Статья 89. Учреждение общества с ограниченной ответственностью и его учредительный документ 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законом об обществах с ограниченной ответственностью условия. Договор об учреждении общества с ограниченной ответственностью заключается в письменной форме.</w:t>
      </w:r>
    </w:p>
    <w:p>
      <w:r>
        <w:rPr>
          <w:b/>
        </w:rPr>
        <w:t xml:space="preserve">2. </w:t>
      </w:r>
      <w:r>
        <w:t>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 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законом об обществах с ограниченной ответственностью</w:t>
      </w:r>
    </w:p>
    <w:p>
      <w:r>
        <w:rPr>
          <w:b/>
        </w:rPr>
        <w:t xml:space="preserve">3. </w:t>
      </w:r>
      <w:r>
        <w:t>Учредительным документом общества с ограниченной ответственностью является его устав. Устав общества с ограниченной ответственностью наряду со сведениями, указанными в пункте 2 статьи 52 настоящего Кодекса, должен содержать сведения о размере уставного капитала общества, составе и компетенции его органов управления, порядке принятия ими решений (в том числе решений по вопросам, принимаемым единогласно или квалифицированным большинством голосов) и иные предусмотренные законом об обществах с ограниченной ответственностью сведения</w:t>
      </w:r>
    </w:p>
    <w:p>
      <w:r>
        <w:rPr>
          <w:b/>
        </w:rPr>
        <w:t xml:space="preserve">4. </w:t>
      </w:r>
      <w:r>
        <w:t>Порядок совершения иных действий по учреждению общества с ограниченной ответственностью определяется законом об обществах с ограниченной ответственностью.";</w:t>
      </w:r>
    </w:p>
    <w:p>
      <w:r>
        <w:rPr>
          <w:b/>
        </w:rPr>
        <w:t xml:space="preserve">2. </w:t>
      </w:r>
      <w:r>
        <w:t>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законом об обществах с ограниченной ответственностью, если это не запрещено уставом общества. 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законом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
        <w:rPr>
          <w:b/>
        </w:rPr>
        <w:t xml:space="preserve">3. </w:t>
      </w:r>
      <w:r>
        <w:t>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выплатить участнику действительную стоимость доли или части доли либо выдать ему в натуре имущество, соответствующее такой стоимости</w:t>
      </w:r>
    </w:p>
    <w:p>
      <w:r>
        <w:rPr>
          <w:b/>
        </w:rPr>
        <w:t xml:space="preserve">4. </w:t>
      </w:r>
      <w:r>
        <w:t>Доля участника общества с ограниченной ответственностью может быть отчуждена до полной ее оплаты только в части, в которой она уже оплачена</w:t>
      </w:r>
    </w:p>
    <w:p>
      <w:r>
        <w:rPr>
          <w:b/>
        </w:rPr>
        <w:t xml:space="preserve">5. </w:t>
      </w:r>
      <w:r>
        <w:t>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законом об обществах с ограниченной ответственностью и уставом, либо уменьшить свой уставный капитал в соответствии с пунктами 4 и 5 статьи 90 настоящего Кодекса</w:t>
      </w:r>
    </w:p>
    <w:p>
      <w:r>
        <w:rPr>
          <w:b/>
        </w:rPr>
        <w:t xml:space="preserve">6. </w:t>
      </w:r>
      <w:r>
        <w:t>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законом об обществах с ограниченной ответственностью и уставом общества</w:t>
      </w:r>
    </w:p>
    <w:p>
      <w:r>
        <w:rPr>
          <w:b/>
        </w:rPr>
        <w:t xml:space="preserve">7. </w:t>
      </w:r>
      <w:r>
        <w:t>Переход доли участника общества с ограниченной ответственностью к другому лицу влечет за собой прекращение его участия в обществе.";</w:t>
      </w:r>
    </w:p>
    <w:p>
      <w:r>
        <w:rPr>
          <w:b/>
        </w:rPr>
        <w:t xml:space="preserve">2. </w:t>
      </w:r>
      <w:r>
        <w:t>При выходе участника общества с ограниченной ответственностью из общества ему должна быть выплачена действительная стоимость его доли в уставном капитале общества или выдано в натуре имущество, соответствующее такой стоимости, в порядке, способом и в сроки, которые предусмотрены законом об обществах с ограниченной ответственностью и уставом общества.";</w:t>
      </w:r>
    </w:p>
    <w:p>
      <w:r>
        <w:rPr>
          <w:b/>
        </w:rPr>
        <w:t xml:space="preserve">4. </w:t>
      </w:r>
      <w:r>
        <w:t>в статье 90:</w:t>
      </w:r>
    </w:p>
    <w:p>
      <w:r>
        <w:rPr>
          <w:b/>
        </w:rPr>
        <w:t xml:space="preserve">4. </w:t>
      </w:r>
      <w:r>
        <w:t>(Утратил силу - Федеральный закон от 05.05.2014 № 99-ФЗ) 6) пункт 2 статьи 92 изложить в следующей редакции: "2. Общество с ограниченной ответственностью вправе преобразоваться в хозяйственное общество другого вида, хозяйственное товарищество или производственный кооператив."</w:t>
      </w:r>
    </w:p>
    <w:p>
      <w:r>
        <w:rPr>
          <w:b/>
        </w:rPr>
        <w:t xml:space="preserve">4. </w:t>
      </w:r>
      <w:r>
        <w:t>статью 93 изложить в следующей редакции: "Статья 93. Переход доли в уставном капитале общества с ограниченной ответственностью к другому лицу 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законом об обществах с ограниченной ответственностью</w:t>
      </w:r>
    </w:p>
    <w:p>
      <w:r>
        <w:rPr>
          <w:b/>
        </w:rPr>
        <w:t xml:space="preserve">4. </w:t>
      </w:r>
      <w:r>
        <w:t>в абзаце первом пункта 1 слова "вкладов его участников" заменить словами "долей, приобретенных его участниками"</w:t>
      </w:r>
    </w:p>
    <w:p>
      <w:r>
        <w:rPr>
          <w:b/>
        </w:rPr>
        <w:t xml:space="preserve">4. </w:t>
      </w:r>
      <w:r>
        <w:t>пункт 2 изложить в следующей редакции: "2. Не допускается освобождение участника общества с ограниченной ответственностью от обязанности оплаты доли в уставном капитале общества, в том числе путем зачета требований к обществу."</w:t>
      </w:r>
    </w:p>
    <w:p>
      <w:r>
        <w:rPr>
          <w:b/>
        </w:rPr>
        <w:t xml:space="preserve">4. </w:t>
      </w:r>
      <w:r>
        <w:t>третье предложение пункта 3 изложить в следующей редакции: "Последствия нарушения этой обязанности определяются законом об обществах с ограниченной ответственностью."</w:t>
      </w:r>
    </w:p>
    <w:p>
      <w:r>
        <w:rPr>
          <w:b/>
        </w:rPr>
        <w:t xml:space="preserve">4. </w:t>
      </w:r>
      <w:r>
        <w:t>пункт 6 изложить в следующей редакции: "6. Увеличение уставного капитала общества допускается после полной оплаты всех его долей."</w:t>
      </w:r>
    </w:p>
    <w:p>
      <w:r>
        <w:rPr>
          <w:b/>
        </w:rPr>
        <w:t xml:space="preserve">7. </w:t>
      </w:r>
      <w:r>
        <w:t>статью 94 изложить в следующей редакции: "Статья 94. Выход участника общества с ограниченной ответственностью из общества 1. Участник общества с ограниченной ответственностью вправе выйти из общества путем отчуждения обществу своей доли в его уставном капитале независимо от согласия других его участников или общества, если это предусмотрено уставом общества</w:t>
      </w:r>
    </w:p>
    <w:p>
      <w:r>
        <w:rPr>
          <w:b/>
        </w:rPr>
        <w:t xml:space="preserve">2. </w:t>
      </w:r>
      <w:r>
        <w:t>(Утратил силу - Федеральный закон от 05.05.2014 № 99-ФЗ)</w:t>
      </w:r>
    </w:p>
    <w:p>
      <w:r>
        <w:rPr>
          <w:b/>
        </w:rPr>
        <w:t>Статья 2</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следующие изменения</w:t>
      </w:r>
    </w:p>
    <w:p>
      <w:r>
        <w:t>в статье 17: а) часть первую изложить в следующей редакции: "Нотариус, занимающийся частной практикой, несет полную имущественную ответственность за вред, причиненный имуществу гражданина или юридического лица в результате совершения нотариального действия, противоречащего законодательству Российской Федерации, или неправомерного отказа в совершении нотариального действия, а также разглашения сведений о совершенных нотариальных действиях."; б) дополнить новой частью второй следующего содержания: "Возмещение вреда осуществляется за счет страхового возмещения по заключенному договору страхования гражданской ответственности нотариуса, занимающегося частной практикой, а при его недостаточности - за счет имущества такого нотариуса в пределах разницы между страховым возмещением и фактическим размером ущерба. Имущественный вред, причиненный нотариусом умышленно, возмещается исключительно за счет принадлежащего ему имущества."; в) части вторую - четвертую считать соответственно частями третьей - пятой</w:t>
      </w:r>
    </w:p>
    <w:p>
      <w:r>
        <w:t>статью 18 изложить в следующей редакции: "Статья 18. Страхование деятельности нотариуса, занимающегося частной практикой Нотариус, занимающийся частной практикой, обязан заключить договор или договоры страхования гражданской ответственности нотариуса при осуществлении им нотариальной деятельности. Нотариус не вправе выполнять свои обязанности и совершать нотариальные действия без заключения договора страхования. Объектом страхования по договору страхования гражданской ответственности являются имущественные интересы, связанные с риском ответственности нотариуса, занимающегося частной практикой, по обязательствам, возникающим вследствие причинения имущественного вреда гражданину или юридическому лицу, обратившимся за совершением нотариального действия, и (или) третьим лицам при осуществлении нотариальной деятельности. Страховым случаем по договору страхования гражданской ответственности нотариуса является установленный вступившим в законную силу решением суда или признанный страховщиком факт причинения имущественного вреда гражданину или юридическому лицу действиями (бездействием) нотариуса, занимающегося частной практикой, в результате совершения нотариального действия, противоречащего законодательству Российской Федерации, либо неправомерного отказа в совершении нотариального действия, подтвержденного постановлением нотариуса, а также разглашения сведений о совершенном нотариальном действии. Договор страхования гражданской ответственности нотариуса заключается на срок не менее чем один год с условием возмещения имущественного вреда, причиненного в период действия данного договора, в течение срока исковой давности, установленного законодательством Российской Федерации для договоров имущественного страхования. Договор также может предусматривать более продолжительные сроки и иные не противоречащие закону условия возмещения такого вреда. Договор вступает в силу с момента уплаты страхователем первого страхового взноса, если законодательством Российской Федерации не предусмотрено иное. Страховые тарифы по договору страхования гражданской ответственности нотариуса определяются страховщиком с учетом обстоятельств, влияющих на степень риска возникновения ответственности нотариуса, в том числе опыта работы нотариуса по совершению нотариальных действий и случаев возникновения обязанности нотариуса по возмещению имущественного вреда, причиненного третьим лицам. Если иное не предусмотрено настоящей статьей, размер страховой суммы по договору страхования гражданской ответственности нотариуса не должен быть менее:</w:t>
      </w:r>
    </w:p>
    <w:p>
      <w:r>
        <w:t>1 500 000 рублей по договору страхования гражданской ответственности нотариуса, имеющего нотариальную контору в городском поселении</w:t>
      </w:r>
    </w:p>
    <w:p>
      <w:r>
        <w:t>1 000 000 рублей по договору страхования гражданской ответственности нотариуса, имеющего нотариальную контору в сельском поселении. Иные условия страхования гражданской ответственности нотариуса определяются по соглашению сторон в соответствии с законодательством Российской Федерации и правилами страхования, утвержденными страховщиком или объединением страховщиков. Страховое возмещение осуществляется в размере реально понесенного ущерба, но в пределах страховой суммы. Нотариальная палата субъекта Российской Федерации в целях обеспечения имущественной ответственности нотариусов - членов нотариальной палаты вправе заключить договор страхования ответственности нотариусов - членов нотариальной палаты субъекта Российской Федерации (далее - договор страхования ответственности нотариусов - членов нотариальной палаты) на страховую сумму, определяемую из расчета не менее чем 500 000 рублей на каждого нотариуса - члена нотариальной палаты. (Абзац утратил силу - Федеральный закон от 06.12.2011 № 405-ФЗ) Выплата страхового возмещения по договору страхования ответственности нотариусов - членов нотариальной палаты производится в случае недостаточности страхового возмещения по договору страхования гражданской ответственности нотариуса. Контроль за соблюдением нотариусами требований настоящей статьи осуществляется нотариальными палатами субъектов Российской Федерации."</w:t>
      </w:r>
    </w:p>
    <w:p>
      <w:r>
        <w:rPr>
          <w:b/>
        </w:rPr>
        <w:t>Статья 3</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 28, ст. 3261; 1999, № 1, ст. 2; 2002, № 12, ст. 1093; 2005, № 1, ст. 18; 2006, № 31, ст. 3437; № 52, ст. 5497; 2008, № 18, ст. 1941) следующие изменения: 1) пункт 1 статьи 2 изложить в следующей редакции: "1. Обществом с ограниченной ответственностью (далее - общество) признается созданное одним или несколькими лицами хозяйственное общество, уставный капитал которого разделен на доли;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 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принадлежащих им долей в уставном капитале общества."; 2) в статье 8: а) в пункте 1: в абзаце втором слова "учредительными документами" заменить словом "уставом"; в абзаце третьем слова "учредительными документами" заменить словом "уставом"; абзацы пятый и шестой изложить в следующей редакции: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либо другому лицу в порядке, предусмотренном настоящим Федеральным законом и уставом общества; выйти из общества путем отчуждения своей доли обществу, если такая возможность предусмотрена уставом общества, или потребовать приобретения обществом доли в случаях, предусмотренных настоящим Федеральным законом;"; б) в абзаце втором пункта 2 слова "доли (части доли)" заменить словами "доли или части доли"; в) дополнить пунктом 3 следующего содержания: "3. Учредители (участники) общества вправе заключить договор об осуществлении прав участников общества, по которому они обязуются осуществлять определенным образом свои права и (или) воздерживаться от осуществления указанных прав, в том числе голосовать определенным образом на общем собрании участников общества, согласовывать вариант голосования с другими участниками, продавать долю или часть доли по определенной данным договором цене и (или) при наступлении определенных условий либо воздерживаться от отчуждения доли или части доли до наступления определенных условий, а также осуществлять согласованно иные действия, связанные с управлением обществом, с созданием, деятельностью, реорганизацией и ликвидацией общества. Такой договор заключается в письменной форме путем составления одного документа, подписанного сторонами."; 3) в статье 9: а) абзац второй пункта 1 изложить в следующей редакции: "оплачивать доли в уставном капитале общества в порядке, в размерах и в сроки, которые предусмотрены настоящим Федеральным законом и договором об учреждении общества;"; б) в абзаце втором пункта 2 слова "доли (части доли)" заменить словами "доли или части доли"; 4) статью 11 изложить в следующей редакции: "Статья 11. Порядок учреждения общества 1. Учреждение общества осуществляется по решению его учредителей или учредителя. Решение об учреждении общества принимается собранием учредителей общества. В случае учреждения общества одним лицом решение о его учреждении принимается этим лицом единолично.</w:t>
      </w:r>
    </w:p>
    <w:p>
      <w:r>
        <w:rPr>
          <w:b/>
        </w:rPr>
        <w:t xml:space="preserve">2. </w:t>
      </w:r>
      <w:r>
        <w:t>В решении об учреждении общества должны быть отражены результаты голосования учредителей общества и принятые ими решения по вопросам учреждения общества, утверждения устава общества, избрания или назначения органов управления общества, а также образования ревизионной комиссии или избрания ревизора общества, если такие органы предусмотрены уставом общества или являются обязательными в соответствии с настоящим Федеральным законом. При учреждении общества учредители или учредитель могут утвердить аудитора общества, а в случаях, если в отношении общества законодательством предусмотрено проведение обязательного аудита, учредители или учредитель должны принять такое решение. В случае учреждения общества одним лицом решение об учреждении общества должно определять размер уставного капитала общества, порядок и сроки его оплаты, а также размер и номинальную стоимость доли учредителя</w:t>
      </w:r>
    </w:p>
    <w:p>
      <w:r>
        <w:rPr>
          <w:b/>
        </w:rPr>
        <w:t xml:space="preserve">3. </w:t>
      </w:r>
      <w:r>
        <w:t>Решения об учреждении общества, утверждении его устава, утверждении денежной оценки ценных бумаг, других вещей или имущественных прав либо иных имеющих денежную оценку прав, вносимых учредителями общества для оплаты долей в уставном капитале общества, принимаются учредителями общества единогласно</w:t>
      </w:r>
    </w:p>
    <w:p>
      <w:r>
        <w:rPr>
          <w:b/>
        </w:rPr>
        <w:t xml:space="preserve">4. </w:t>
      </w:r>
      <w:r>
        <w:t>Избрание органов управления общества, образование ревизионной комиссии или избрание ревизора общества и утверждение аудитора общества осуществляются большинством не менее трех четвертей голосов от общего числа голосов учредителей общества. Если к моменту избрания органов управления общества, образования ревизионной комиссии или избрания ревизора общества и утверждения аудитора общества размер долей каждого из учредителей общества не определен, каждый учредитель общества при голосовании имеет один голос</w:t>
      </w:r>
    </w:p>
    <w:p>
      <w:r>
        <w:rPr>
          <w:b/>
        </w:rPr>
        <w:t xml:space="preserve">5. </w:t>
      </w:r>
      <w:r>
        <w:t>Учредители общества заключают в письменной форме договор об учреждении общества, определяющий порядок осуществления ими совместной деятельности по учреждению общества, размер уставного капитала общества, размер и номинальную стоимость доли каждого из учредителей общества, а также размер, порядок и сроки оплаты таких долей в уставном капитале общества. Договор об учреждении общества не является учредительным документом общества</w:t>
      </w:r>
    </w:p>
    <w:p>
      <w:r>
        <w:rPr>
          <w:b/>
        </w:rPr>
        <w:t xml:space="preserve">6. </w:t>
      </w:r>
      <w:r>
        <w:t>Учредители общества несут солидарную ответственность по обязательствам, связанным с учреждением общества и возникшим до его государственной регистрации. Общество несет ответственность по обязательствам учредителей общества, связанным с его учреждением, только в случае последующего одобрения их действий общим собранием участников общества. При этом размер ответственности общества в любом случае не может превышать одну пятую оплаченного уставного капитала общества</w:t>
      </w:r>
    </w:p>
    <w:p>
      <w:r>
        <w:rPr>
          <w:b/>
        </w:rPr>
        <w:t xml:space="preserve">7. </w:t>
      </w:r>
      <w:r>
        <w:t>Особенности учреждения общества с участием иностранных инвесторов определяются федеральным законом</w:t>
      </w:r>
    </w:p>
    <w:p>
      <w:r>
        <w:rPr>
          <w:b/>
        </w:rPr>
        <w:t xml:space="preserve">8. </w:t>
      </w:r>
      <w:r>
        <w:t>Сведения о размере и номинальной стоимости доли каждого участника общества вносятся в единый государственный реестр юридических лиц в соответствии с федеральным законом о государственной регистрации юридических лиц. При этом сведения о номинальной стоимости долей участников общества при его учреждении определяются исходя из положений договора об учреждении общества или решения единственного учредителя общества, в том числе в случае, если эти доли не оплачены в полном объеме и подлежат оплате в порядке и в сроки, которые предусмотрены настоящим Федеральным законом.";</w:t>
      </w:r>
    </w:p>
    <w:p>
      <w:r>
        <w:rPr>
          <w:b/>
        </w:rPr>
        <w:t xml:space="preserve">2. </w:t>
      </w:r>
      <w:r>
        <w:t>Денежная оценка имущества, вносимого для оплаты долей в уставном капитале общества, утверждается решением общего собрания участников общества, принимаемым всеми участниками общества единогласно. Если номинальная стоимость или увеличение номинальной стоимости доли участника общества в уставном капитале общества, оплачиваемой неденежными средствами, составляет более чем двадцать тысяч рублей, в целях определения стоимости этого имущества должен привлекаться независимый оценщик. Номинальная стоимость или увеличение номинальной стоимости доли участника общества, оплачиваемой такими неденежными средствами, не может превышать сумму оценки указанного имущества, определенную независимым оценщиком. В случае оплаты долей в уставном капитале общества неденежными средствами участники общества и независимый оценщик солидарно несут при недостаточности имущества общества субсидиарную ответственность по его обязательствам в размере завышения стоимости имущества, внесенного для оплаты долей в уставном капитале общества в течение трех лет с момента государственной регистрации общества или внесения в устав общества предусмотренных статьей 19 настоящего Федерального закона изменений. Уставом общества могут быть установлены виды имущества, которое не может быть внесено для оплаты долей в уставном капитале общества</w:t>
      </w:r>
    </w:p>
    <w:p>
      <w:r>
        <w:rPr>
          <w:b/>
        </w:rPr>
        <w:t xml:space="preserve">3. </w:t>
      </w:r>
      <w:r>
        <w:t>В случае прекращения у общества права пользования имуществом до истечения срока, на который такое имущество было передано в пользование обществу для оплаты доли, участник общества, передавший имущество, обязан предоставить обществу по его требованию денежную компенсацию, равную плате за пользование таким же имуществом на подобных условиях в течение оставшегося срока пользования имуществом. Денежная компенсация должна быть предоставлена единовременно в разумный срок с момента предъявления обществом требования о ее предоставлении, если иной порядок предоставления денежной компенсации не установлен решением общего собрания участников общества. Данное решение принимается общим собранием участников общества без учета голосов участника общества, передавшего обществу для оплаты своей доли право пользования имуществом, которое прекратилось досрочно. Договором об учреждении общества или в случае учреждения общества одним лицом решением об учреждении общества могут быть предусмотрены иные способы и иной порядок предоставления участником общества компенсации досрочного прекращения права пользования имуществом, переданным им в пользование обществу для оплаты доли в уставном капитале общества. В случае непредоставления в установленный срок компенсации доля или часть доли в уставном капитале общества, пропорциональные неоплаченной сумме (стоимости) компенсации, переходят к обществу. Такая доля или часть доли должна быть реализована обществом в порядке и в сроки, которые установлены статьей 24 настоящего Федерального закона</w:t>
      </w:r>
    </w:p>
    <w:p>
      <w:r>
        <w:rPr>
          <w:b/>
        </w:rPr>
        <w:t xml:space="preserve">4. </w:t>
      </w:r>
      <w:r>
        <w:t>Имущество, переданное участником общества в пользование обществу для оплаты своей доли, в случае выхода или исключения такого участника из общества остается в пользовании общества в течение срока, на который данное имущество было передано, если иное не предусмотрено договором об учреждении общества.";</w:t>
      </w:r>
    </w:p>
    <w:p>
      <w:r>
        <w:rPr>
          <w:b/>
        </w:rPr>
        <w:t xml:space="preserve">2. </w:t>
      </w:r>
      <w:r>
        <w:t>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Согласие других участников общества или общества на совершение такой сделки не требуется, если иное не предусмотрено уставом общества. Продажа либо отчуждение иным образом доли или части доли в уставном капитале общества третьим лицам допускается с соблюдением требований, предусмотренных настоящим Федеральным законом, если это не запрещено уставом общества</w:t>
      </w:r>
    </w:p>
    <w:p>
      <w:r>
        <w:rPr>
          <w:b/>
        </w:rPr>
        <w:t xml:space="preserve">3. </w:t>
      </w:r>
      <w:r>
        <w:t>Доля участника общества может быть отчуждена до полной ее оплаты только в части, в которой она оплачена</w:t>
      </w:r>
    </w:p>
    <w:p>
      <w:r>
        <w:rPr>
          <w:b/>
        </w:rPr>
        <w:t xml:space="preserve">4. </w:t>
      </w:r>
      <w:r>
        <w:t>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(далее - заранее определенная уставом цена) пропорционально размерам своих долей, если уставом общества не предусмотрен иной порядок осуществления преимущественного права покупки доли или части доли. Уставом общества может быть предусмотрено преимущественное право покупки обществом доли или части доли, принадлежащих участнику общества, по цене предложения третьему лицу или по заранее определенной уставом цене, если другие участники общества не использовали свое преимущественное право покупки доли или части доли участника общества. При этом осуществление обществом преимущественного права покупки доли или части доли по заранее определенной уставом цене допускается только при условии, что цена покупки обществом доли или части доли не ниже установленной для участников общества цены. Цена покупки доли или части доли в уставном капитале может устанавливаться уставом общества в твердой денежной сумме или на основании одного из критериев, определяющих стоимость доли (стоимость чистых активов общества, балансовая стоимость активов общества на последнюю отчетную дату, чистая прибыль общества и другие). Заранее определенная уставом цена покупки доли или части доли должна быть одинаковой для всех участников общества вне зависимости от принадлежности такой доли или такой части доли в уставном капитале общества. Положения, устанавливающие преимущественное право покупки доли или части доли в уставном капитале участниками общества или обществом по заранее определенной уставом цене, в том числе изменение размера такой цены или порядка ее определения,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положений, устанавливающих преимущественное право покупки доли или части доли в уставном капитале общества по заранее определенной уставом цене, осуществляется по решению общего собрания участников общества, принятому двумя третями голосов от общего числа голосов участников общества. Уставом общества может быть предусмотрена возможность участников общества или общества воспользоваться преимущественным правом покупки не всей доли или не всей части доли в уставном капитале общества, предлагаемых для продажи. При этом оставшаяся доля или часть доли может быть продана третьему лицу после частичной реализации указанного права обществом или его участниками по цене и на условиях, которые были сообщены обществу и его участникам, либо по цене не ниже заранее определенной уставом цены. Положения, устанавливающие подобную возможность,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участников общества. Уставом общества может предусматриваться возможность предложения доли или части доли в уставном капитале общества всем участникам общества непропорционально размерам их долей. Положения, устанавливающие порядок осуществления участниками общества преимущественного права покупки доли или части доли в уставном капитале общества непропорционально размерам долей участников общества,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 Уставом общества не может предусматриваться предоставление одновременно преимущественного права покупки доли или части доли участника общества по цене предложения третьему лицу и преимущественного права покупки доли или части доли участника общества по заранее определенной уставом цене. Установление преимущественного права покупки по заранее определенной уставом цене в отношении отдельного участника общества либо отдельной доли или отдельной части доли в уставном капитале общества не допускается. Уступка указанных преимущественных прав покупки доли или части доли в уставном капитале общества не допускается</w:t>
      </w:r>
    </w:p>
    <w:p>
      <w:r>
        <w:rPr>
          <w:b/>
        </w:rPr>
        <w:t xml:space="preserve">5. </w:t>
      </w:r>
      <w:r>
        <w:t>Участник общества, намеренный продать свою долю или часть доли в уставном капитале общества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продажи. Оферта о продаже доли или части доли в уставном капитале общества считается полученной всеми участниками общества в момент ее получения обществом. При этом она может быть акцептована лицом, являющимся участником общества на момент акцепта, а также обществом в случаях, предусмотренных настоящим Федеральным законом. Оферта считается неполученной, если в срок не позднее дня ее получения обществом участнику общества поступило извещение о ее отзыве. Отзыв оферты о продаже доли или части доли после ее получения обществом допускается только с согласия всех участников общества, если иное не предусмотрено уставом общества. Участники общества вправе воспользоваться преимущественным правом покупки доли или части доли в уставном капитале общества в течение тридцати дней с даты получения оферты обществом. Уставом может быть предусмотрен более продолжительный срок использования преимущественного права покупки доли или части доли в уставном капитале общества. В случае, если уставом общества предусмотрено преимущественное право покупки обществом доли или части доли, в нем должны быть установлены сроки использования преимущественного права покупки доли или части доли участниками общества и обществом. 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продажи доли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 пределах оставшейся части срока реализации ими преимущественного права покупки доли или части доли, если уставом общества не предусмотрено иное</w:t>
      </w:r>
    </w:p>
    <w:p>
      <w:r>
        <w:rPr>
          <w:b/>
        </w:rPr>
        <w:t xml:space="preserve">6. </w:t>
      </w:r>
      <w:r>
        <w:t>Преимущественное право покупки доли или части доли в уставном капитале общества у участника и, если уставом общества предусмотрено, преимущественное право покупки обществом доли или части доли у общества прекращаются в день: представления составленного в письменной форме заявления об отказе от использования данного преимущественного права в порядке, предусмотренном настоящим пунктом; истечения срока использования данного преимущественного права. Заявления участников общества об отказе от использования преимущественного права покупки доли или части доли должны поступить в общество до истечения срока осуществления указанного преимущественного права, установленного в соответствии с пунктом 5 настоящей статьи. Заявление общества об отказе от использования предусмотренного уставом преимущественного права покупки доли или части доли в уставном капитале общества представляется в установленный уставом срок участнику общества, направившему оферту о продаже доли или части доли, единоличным исполнительным органом общества, если решение этого вопроса не отнесено уставом общества к компетенции иного органа общества</w:t>
      </w:r>
    </w:p>
    <w:p>
      <w:r>
        <w:rPr>
          <w:b/>
        </w:rPr>
        <w:t xml:space="preserve">7. </w:t>
      </w:r>
      <w:r>
        <w:t>В случае, если в течение тридцати дней с даты получения оферты обществом при условии, что более продолжительный срок не предусмотрен уставом общества, участники общества или общество не воспользуются преимущественным правом покупки доли или части доли в уставном капитале общества, предлагаемых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и общества от преимущественного права покупки доли или части доли в уставном капитале общества, оставшиеся доля или часть доли могут быть проданы третьему лицу по цене, которая не ниже установленной в оферте для общества и его участников цены, и на условиях, которые были сообщены обществу и его участникам, или по цене, которая не ниже заранее определенной уставом цены. В случае, если заранее определенная цена покупки доли или части доли обществом отличается от заранее определенной цены покупки доли или части доли участниками общества, доля или часть доли в уставном капитале общества может быть продана третьему лицу по цене, которая не ниже заранее определенной цены покупки доли или части доли обществом</w:t>
      </w:r>
    </w:p>
    <w:p>
      <w:r>
        <w:rPr>
          <w:b/>
        </w:rPr>
        <w:t xml:space="preserve">8. </w:t>
      </w:r>
      <w:r>
        <w:t>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Уставом общества может быть предусмотрен различный порядок получения согласия участников общества на переход доли или части доли в уставном капитале общества к третьим лицам в зависимости от оснований такого перехода. До принятия наследником умершего участника общества наследства управление его долей в уставном капитале общества осуществляется в порядке, предусмотренном Гражданским кодексом Российской Федерации</w:t>
      </w:r>
    </w:p>
    <w:p>
      <w:r>
        <w:rPr>
          <w:b/>
        </w:rPr>
        <w:t xml:space="preserve">9. </w:t>
      </w:r>
      <w:r>
        <w:t>При продаже доли или части доли в уставном капитале общества с публичных торгов права и обязанности участника общества по таким доле или части доли переходят с согласия участников общества</w:t>
      </w:r>
    </w:p>
    <w:p>
      <w:r>
        <w:rPr>
          <w:b/>
        </w:rPr>
        <w:t xml:space="preserve">10. </w:t>
      </w:r>
      <w:r>
        <w:t>В случае, если настоящим Федеральным законом и (или) уставом общества предусмотрена необходимость получить согласие участников общества на переход доли или части доли в уставном капитале общества к третьему лицу, такое согласие считается полученным при условии, что всеми участниками общества в течение тридцати дней или иного определенного уставом срока со дня получения соответствующего обращения или оферты обществом в общество представлены составленные в письменной форме заявления о согласии на отчуждение доли или части доли на основании сделки или на переход доли или части доли к третьему лицу по иному основанию либо в течение указанного срока не представлены составленные в письменной форме заявления об отказе от дачи согласия на отчуждение или переход доли или части доли. В случае, если уставом общества предусмотрена необходимость получить согласие общества на отчуждение доли или части доли в уставном капитале общества участникам общества или третьим лицам, такое согласие считается полученным участником общества, отчуждающим долю или часть доли, при условии, что в течение тридцати дней со дня обращения к обществу или в течение иного определенного уставом общества срока им получено согласие общества, выраженное в письменной форме, либо от общества не получен отказ в даче согласия на отчуждение доли или части доли, выраженный в письменной форме</w:t>
      </w:r>
    </w:p>
    <w:p>
      <w:r>
        <w:rPr>
          <w:b/>
        </w:rPr>
        <w:t xml:space="preserve">11. </w:t>
      </w:r>
      <w:r>
        <w:t>Сделка, направленная на отчуждение доли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 Нотариальное удостоверение не требуется в случае перехода доли к обществу в порядке, предусмотренном статьей 23, пунктом 2 статьи 26 настоящего Федерального закона, а также распределения доли между участниками общества и продажи доли всем или некоторым участникам общества либо третьим лицам в соответствии со статьей 24 настоящего Федерального закона</w:t>
      </w:r>
    </w:p>
    <w:p>
      <w:r>
        <w:rPr>
          <w:b/>
        </w:rPr>
        <w:t xml:space="preserve">12. </w:t>
      </w:r>
      <w:r>
        <w:t>Доля или часть доли в уставном капитале общества переходит к ее приобретателю с момента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в единый государственный реестр юридических лиц соответствующих изменений на основании правоустанавливающих документов.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уставном капитале общества, или до возникновения иного основания ее перехода, за исключением прав и обязанностей, предусмотренных соответственно абзацем вторым пункта 2 статьи 8 и абзацем вторым пункта 2 статьи 9 настоящего Федерального закона. Участник общества, осуществивший отчуждение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 доли или части доли в уставном капитале общества, солидарно с ее приобретателем. После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соответствующих изменений в единый государственный реестр юридических лиц переход доли или части доли может быть оспорен только в судебном порядке путем предъявления иска в арбитражный суд</w:t>
      </w:r>
    </w:p>
    <w:p>
      <w:r>
        <w:rPr>
          <w:b/>
        </w:rPr>
        <w:t xml:space="preserve">13. </w:t>
      </w:r>
      <w:r>
        <w:t>Нотариус, совершающий нотариальное удостоверение сделки, направленной на отчуждение доли или части доли в уставном капитале общества, проверяет полномочие отчуждающего их лица на распоряжение такими долей или частью доли. Полномочие лица, отчуждающего долю или часть доли в уставном капитале общества, на распоряжение ими подтверждается нотариально удостоверенным договором, на основании которого такие доля или часть доли ранее были приобретены соответствующим лицом, а также выпиской из единого государственного реестра юридических лиц, содержащей сведения о принадлежности лицу доли или части доли в уставном капитале общества и об их размере. Если лицо, отчуждающее долю или часть доли в уставном капитале общества, для подтверждения полномочия на распоряжение такими долей или частью доли представляет дубликат нотариально удостоверенного договора, указанная выписка должна быть составлена не ранее чем за десять дней до дня обращения к нотариусу для нотариального удостоверения сделки. Если доля или часть доли была получена в порядке правопреемства или в иных случаях, не требующих или ранее не требовавших нотариального удостоверения, полномочие лица, отчуждающего такие долю или часть доли в уставном капитале общества, на распоряжение ими подтверждается документом о переходе доли или части доли в порядке правопреемства или документом, выражающим содержание сделки, совершенной в простой письменной форме, либо при создании общества одним лицом решением единственного учредителя (участника) о создании общества, а также выпиской из единого государственного реестра юридических лиц, составленной не ранее чем за тридцать дней до дня обращения к нотариусу для нотариального удостоверения сделки. В случае, если доля или часть доли в уставном капитале общества отчуждается учредителем общества, учрежденного несколькими лицами, его полномочия подтверждаются нотариально удостоверенной копией договора об учреждении общества, а также выпиской из единого государственного реестра юридических лиц, составленной не ранее чем в течение тридцати дней до дня обращения к нотариусу для нотариального удостоверения сделки. Нотариус, совершающий нотариальное удостоверение сделки, направленной на отчуждение доли или части доли в уставном капитале общества, проставляет на нотариально удостоверенном договоре, на основании которого отчуждаемые доля или часть доли ранее были приобретены, отметку о совершении сделки по переходу таких доли или части доли</w:t>
      </w:r>
    </w:p>
    <w:p>
      <w:r>
        <w:rPr>
          <w:b/>
        </w:rPr>
        <w:t xml:space="preserve">14. </w:t>
      </w:r>
      <w:r>
        <w:t>После нотариального удостоверения сделки, направленной на отчуждение доли или части доли в уставном капитале общества, нотариус, совершивший ее нотариальное удостоверение, в срок не позднее чем в течение трех дней со дня такого удостоверения совершает нотариальное действие по передаче в орган, осуществляющий государственную регистрацию юридических лиц, заявления о внесении соответствующих изменений в единый государственный реестр юридических лиц, подписанного участником общества, отчуждающим долю или часть доли, с приложением соответствующего договора или иного выражающего содержание односторонней сделки и подтверждающего основание перехода доли или части доли документа. Если по условиям сделки, направленной на отчуждение доли или части доли в уставном капитале общества, такие доля или часть доли переходят к приобретателю с установлением одновременно залога или иных обременений, в заявлении о внесении соответствующих изменений в единый государственный реестр юридических лиц, подписываемом участником общества, отчуждающим долю или часть доли, указываются соответствующие обременения. Заявление может быть направлено по почте с уведомлением о вручении, представлено непосредственно в орган, осуществляющий государственную регистрацию юридических лиц, а также направлено с использованием факсимильной связи, компьютерных сетей и иных технических средств, если порядок такой передачи заявления определен Правительством Российской Федерации. Соглашением сторон сделки, направленной на отчуждение доли в уставном капитале общества и составленной в письменной форме, может быть определен способ передачи указанного заявления с учетом требований настоящей статьи</w:t>
      </w:r>
    </w:p>
    <w:p>
      <w:r>
        <w:rPr>
          <w:b/>
        </w:rPr>
        <w:t xml:space="preserve">15. </w:t>
      </w:r>
      <w:r>
        <w:t>В срок не позднее чем в течение трех дней с момента нотариального удостоверения сделки, направленной на отчуждение доли или части доли в уставном капитале общества, нотариус, совершивший ее нотариальное удостоверение, совершает нотариальное действие по передаче обществу, отчуждение доли или части доли в уставном капитале которого осуществляется, копии заявления, предусмотренного пунктом 14 настоящей статьи, с приложением соответствующего договора или выражающего содержание односторонней сделки и подтверждающего основание для перехода доли или части доли документа. По соглашению лиц, совершающих сделку, направленную на отчуждение доли или части доли в уставном капитале общества, общество, отчуждение доли или части доли в уставном капитале которого осуществляется, может быть уведомлено об этом одним из указанных лиц, совершающих сделку. В таком случае нотариус не несет ответственность за неуведомление общества о совершенной сделке</w:t>
      </w:r>
    </w:p>
    <w:p>
      <w:r>
        <w:rPr>
          <w:b/>
        </w:rPr>
        <w:t xml:space="preserve">16. </w:t>
      </w:r>
      <w:r>
        <w:t>В течение трех дней с момента получения согласия участников общества, предусмотренного пунктами 8 и 9 настоящей статьи, общество и орган, осуществляющий государственную регистрацию юридических лиц, должны быть извещены о переходе доли или части доли в уставном капитале общества путем направления заявления о внесении соответствующих изменений в единый государственный реестр юридических лиц, подписанного правопреемником реорганизованного юридического лица - участника общества, либо участником ликвидированного юридического лица - участника общества, либо собственником имущества ликвидированного учреждения, государственного или муниципального унитарного предприятия - участника общества, либо наследником или до принятия наследства исполнителем завещания, либо нотариусом, с приложением документа, подтверждающего основание для перехода прав и обязанностей в порядке правопреемства или передачи доли или части доли в уставном капитале общества, принадлежавших ликвидированному юридическому лицу, его учредителям (участникам), имеющим вещные права на имущество или обязательственные права в отношении этого юридического лица</w:t>
      </w:r>
    </w:p>
    <w:p>
      <w:r>
        <w:rPr>
          <w:b/>
        </w:rPr>
        <w:t xml:space="preserve">17. </w:t>
      </w:r>
      <w:r>
        <w:t>Если доля или часть доли в уставном капитале общества возмездно приобретена у лица, которое не имело права ее отчуждать, о чем приобретатель не знал и не мог знать (добросовестный приобретатель), лицо, утратившее долю или часть доли, вправе требовать признания за ним права на данные долю или часть доли в уставном капитале общества с одновременным лишением права на данные долю или часть доли добросовестного приобретателя при условии, что данные доля или часть доли были утрачены в результате противоправных действий третьих лиц или иным путем помимо воли лица, утратившего долю или часть доли. В случае отказа лицу, утратившему долю или часть доли в уставном капитале общества, в удовлетворении указанного иска, предъявленного добросовестному приобретателю, доля или часть доли признается принадлежащей добросовестному приобретателю с момента нотариального удостоверения соответствующей сделки, послужившей основанием приобретения таких доли или части доли. В случае, если доля или часть доли приобретена добросовестным приобретателем на публичных торгах, она признается принадлежащей добросовестному приобретателю с момента внесения соответствующей записи в единый государственный реестр юридических лиц. Требование о признании за лицом, утратившим долю или часть доли, права на данные долю или часть доли и одновременно о лишении права на данные долю или часть доли добросовестного приобретателя, которое предусмотрено настоящим пунктом, может быть заявлено в течение трех лет со дня, когда лицо, утратившее долю или часть доли, узнало или должно было узнать о нарушении своих прав</w:t>
      </w:r>
    </w:p>
    <w:p>
      <w:r>
        <w:rPr>
          <w:b/>
        </w:rPr>
        <w:t xml:space="preserve">18. </w:t>
      </w:r>
      <w:r>
        <w:t>При продаже доли или части доли в уставном капитале общества с нарушением преимущественного права покупки доли или части доли любые участник или участники общества либо, если уставом общества предусмотрено преимущественное право покупки обществом доли или части доли, общество в течение трех месяцев со дня, когда участник или участники общества либо общество узнали или должны были узнать о таком нарушении, вправе потребовать в судебном порядке перевода на них прав и обязанностей покупателя. Арбитражный суд, рассматривающий дело по указанному иску, обеспечивает другим участникам общества и, если уставом общества предусмотрено преимущественное право покупки обществом доли или части доли, обществу возможность присоединиться к ранее заявленному иску, для чего в определении о подготовке дела к судебному разбирательству устанавливает срок, в течение которого другие участники общества и само общество, отвечающие требованиям настоящего Федерального закона, могут присоединиться к заявленному требованию. Указанный срок не может составлять менее чем два месяца. В случае, если уставом общества предусмотрено преимущественное право покупки доли или части доли в уставном капитале общества по заранее определенной уставом цене, лицо, на которое переводятся права и обязанности покупателя, возмещает расходы, понесенные покупателем в связи с оплатой доли или части доли в уставном капитале общества, в размере, не превышающем заранее определенной уставом цены покупки доли или части доли. Решение суда о передаче доли или части доли участнику общества или обществу является основанием для государственной регистрации вносимых в единый государственный реестр юридических лиц соответствующих изменений. В случае отчуждения либо перехода доли или части доли в уставном капитале общества по иным основаниям к третьим лицам с нарушением порядка получения согласия участников общества или общества, предусмотренного настоящей статьей, а также в случае нарушения запрета на продажу или отчуждение иным образом доли или части доли участник или участники общества либо общество вправе потребовать в судебном порядке передачи доли или части доли обществу в течение трех месяцев со дня, когда они узнали или должны были узнать о таком нарушении. При этом в случае передачи доли или части доли обществу расходы, понесенные приобретателем доли или части доли в связи с ее приобретением, возмещаются лицом, которое произвело отчуждение доли или части доли с нарушением указанного порядка. Решение суда о передаче доли или части доли обществу является основанием государственной регистрации соответствующего изменения. Такие доля или часть доли в уставном капитале общества должны быть реализованы обществом в порядке и в сроки, которые установлены статьей 24 настоящего Федерального закона.";</w:t>
      </w:r>
    </w:p>
    <w:p>
      <w:r>
        <w:rPr>
          <w:b/>
        </w:rPr>
        <w:t xml:space="preserve">2. </w:t>
      </w:r>
      <w:r>
        <w:t>Договор залога доли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w:t>
      </w:r>
    </w:p>
    <w:p>
      <w:r>
        <w:rPr>
          <w:b/>
        </w:rPr>
        <w:t xml:space="preserve">3. </w:t>
      </w:r>
      <w:r>
        <w:t>В срок не позднее чем в течение трех дней с момента нотариального удостоверения договора залога доли или части доли в уставном капитале общества нотариус, совершивший нотариальное удостоверение сделки, осуществляет нотариальное действие по передаче в орган, осуществляющий государственную регистрацию юридических лиц, заявления о внесении соответствующих изменений в единый государственный реестр юридических лиц, подписанного участником общества - залогодателем, с указанием вида обременения (залога) доли или части доли и срока, в течение которого такое обременение будет действовать, либо порядка установления такого срока. Передача указанного заявления осуществляется нотариусом непосредственно в орган, осуществляющий государственную регистрацию юридических лиц, или пересылается по почте с уведомлением о его вручении. Заявление может быть передано также с использованием факсимильной связи, компьютерных сетей и иных технических средств, если порядок такой передачи заявления определен Правительством Российской Федерации. В трехдневный срок после получения указанного заявления орган, осуществляющий государственную регистрацию юридических лиц, вносит запись в единый государственный реестр юридических лиц об обременении залогом соответствующей доли или части доли в уставном капитале общества с указанием срока, в течение которого такое обременение действует, или порядка его определения. В срок не позднее чем в течение трех дней с момента нотариального удостоверения договора залога доли или части доли нотариус, совершивший нотариальное удостоверение такой сделки, совершает нотариальное действие по передаче обществу, доля или часть доли в уставном капитале которого заложены, копии указанного заявления с приложением копии договора залога доли или части доли.";</w:t>
      </w:r>
    </w:p>
    <w:p>
      <w:r>
        <w:rPr>
          <w:b/>
        </w:rPr>
        <w:t xml:space="preserve">2. </w:t>
      </w:r>
      <w:r>
        <w:t>В течение одного года со дня перехода доли или части доли в уставном капитале общества к обществу они должны быть по решению общего собрания участников общества распределены между всеми участниками общества пропорционально их долям в уставном капитале общества или предложены для приобретения всем либо некоторым участникам общества и (или), если это не запрещено уставом общества, третьим лицам</w:t>
      </w:r>
    </w:p>
    <w:p>
      <w:r>
        <w:rPr>
          <w:b/>
        </w:rPr>
        <w:t xml:space="preserve">3. </w:t>
      </w:r>
      <w:r>
        <w:t>Распределение доли или части доли между участниками общества допускается только в случае, если до перехода доли или части доли к обществу они были оплачены или за них была предоставлена компенсация, предусмотренная пунктом 3 статьи 15 настоящего Федерального закона</w:t>
      </w:r>
    </w:p>
    <w:p>
      <w:r>
        <w:rPr>
          <w:b/>
        </w:rPr>
        <w:t xml:space="preserve">4. </w:t>
      </w:r>
      <w:r>
        <w:t>Продажа неоплаченных доли или части доли в уставном капитале общества, а также доли или части доли, принадлежащих участнику общества, который не предоставил денежную или иную компенсацию в порядке и в срок, которые предусмотрены пунктом 3 статьи 15 настоящего Федерального закона, осуществляется по цене, которая не ниже номинальной стоимости доли или части доли. Продажа долей или частей долей, приобретенных обществом в соответствии с настоящим Федеральным законом, в том числе долей вышедших из общества участников, осуществляется по цене не ниже цены, которая была уплачена обществом в связи с переходом к нему доли или части доли, если иная цена не определена решением общего собрания участников общества. Продажа доли или части доли участникам общества, в результате которой изменяются размеры долей его участников, а также продажа доли или части доли третьим лицам и определение иной цены на продаваемую долю осуществляются по решению общего собрания участников общества, принятому всеми участниками общества единогласно</w:t>
      </w:r>
    </w:p>
    <w:p>
      <w:r>
        <w:rPr>
          <w:b/>
        </w:rPr>
        <w:t xml:space="preserve">5. </w:t>
      </w:r>
      <w:r>
        <w:t>Не распределенные или не проданные в установленный настоящей статьей срок доля или часть доли в уставном капитале общества должны быть погашены, и размер уставного капитала общества должен быть уменьшен на величину номинальной стоимости этой доли или этой части доли</w:t>
      </w:r>
    </w:p>
    <w:p>
      <w:r>
        <w:rPr>
          <w:b/>
        </w:rPr>
        <w:t xml:space="preserve">6. </w:t>
      </w:r>
      <w:r>
        <w:t>Орган, осуществляющий государственную регистрацию юридических лиц, должен быть извещен о состоявшемся переходе к обществу доли или части доли в уставном капитале общества не позднее чем в течение месяца со дня перехода к обществу доли или части доли путем направления заявления о внесении соответствующих изменений в единый государственный реестр юридических лиц и документа, подтверждающего основания перехода к обществу доли или части доли. В случае, если в течение указанного срока доля или часть доли будет распределена, продана или погашена, орган, осуществляющий государственную регистрацию юридических лиц, извещается обществом путем направления заявления о внесении соответствующих изменений в единый государственный реестр юридических лиц и документов, подтверждающих основания перехода к обществу доли или части доли, а также их последующих распределения, продажи или погашения. Документы для государственной регистрации предусмотренных настоящей статьей изменений, а при продаже доли или части доли также документы, подтверждающие оплату доли или части доли в уставном капитале общества, должны быть представлены в орган, осуществляющий государственную регистрацию юридических лиц, в течение месяца со дня принятия решения о распределении доли или части доли между всеми участниками общества, об их оплате приобретателем либо о погашении. Указанные изменения приобретают силу для третьих лиц с момента их государственной регистрации.";</w:t>
      </w:r>
    </w:p>
    <w:p>
      <w:r>
        <w:rPr>
          <w:b/>
        </w:rPr>
        <w:t xml:space="preserve">8. </w:t>
      </w:r>
      <w:r>
        <w:t>в статье 12:</w:t>
      </w:r>
    </w:p>
    <w:p>
      <w:r>
        <w:rPr>
          <w:b/>
        </w:rPr>
        <w:t xml:space="preserve">8. </w:t>
      </w:r>
      <w:r>
        <w:t>в статье 14:</w:t>
      </w:r>
    </w:p>
    <w:p>
      <w:r>
        <w:rPr>
          <w:b/>
        </w:rPr>
        <w:t xml:space="preserve">8. </w:t>
      </w:r>
      <w:r>
        <w:t>статью 15 изложить в следующей редакции: "Статья 15. Оплата долей в уставном капитале общества 1. Оплата долей в уставном капитале общества может осуществляться деньгами, ценными бумагами, другими вещами или имущественными правами либо иными имеющими денежную оценку правами</w:t>
      </w:r>
    </w:p>
    <w:p>
      <w:r>
        <w:rPr>
          <w:b/>
        </w:rPr>
        <w:t xml:space="preserve">8. </w:t>
      </w:r>
      <w:r>
        <w:t>в наименовании слова "Учредительные документы" заменить словом "Устав"</w:t>
      </w:r>
    </w:p>
    <w:p>
      <w:r>
        <w:rPr>
          <w:b/>
        </w:rPr>
        <w:t xml:space="preserve">8. </w:t>
      </w:r>
      <w:r>
        <w:t>пункт 1 изложить в следующей редакции: "1. Устав общества является учредительным документом общества."</w:t>
      </w:r>
    </w:p>
    <w:p>
      <w:r>
        <w:rPr>
          <w:b/>
        </w:rPr>
        <w:t xml:space="preserve">8. </w:t>
      </w:r>
      <w:r>
        <w:t>в пункте 2: абзац шестой признать утратившим силу; абзац восьмой дополнить словами ", если право на выход из общества предусмотрено уставом общества"; в абзаце девятом слова "доли (части доли)" заменить словами "доли или части доли"</w:t>
      </w:r>
    </w:p>
    <w:p>
      <w:r>
        <w:rPr>
          <w:b/>
        </w:rPr>
        <w:t xml:space="preserve">8. </w:t>
      </w:r>
      <w:r>
        <w:t>в пункте 3 слова "учредительными документами" заменить словом "уставом", слова "копии действующих учредительного договора и" заменить словами "копию действующего"</w:t>
      </w:r>
    </w:p>
    <w:p>
      <w:r>
        <w:rPr>
          <w:b/>
        </w:rPr>
        <w:t xml:space="preserve">8. </w:t>
      </w:r>
      <w:r>
        <w:t>в пункте 4 слова "учредительные документы" заменить словом "устав"</w:t>
      </w:r>
    </w:p>
    <w:p>
      <w:r>
        <w:rPr>
          <w:b/>
        </w:rPr>
        <w:t xml:space="preserve">8. </w:t>
      </w:r>
      <w:r>
        <w:t>пункт 5 признать утратившим силу</w:t>
      </w:r>
    </w:p>
    <w:p>
      <w:r>
        <w:rPr>
          <w:b/>
        </w:rPr>
        <w:t xml:space="preserve">8. </w:t>
      </w:r>
      <w:r>
        <w:t>абзац второй пункта 1 изложить в следующей редакции: "Размер уставного капитала общества должен быть не менее чем десять тысяч рублей."</w:t>
      </w:r>
    </w:p>
    <w:p>
      <w:r>
        <w:rPr>
          <w:b/>
        </w:rPr>
        <w:t xml:space="preserve">8. </w:t>
      </w:r>
      <w:r>
        <w:t>пункт 3 дополнить абзацем следующего содержания: "В случае, если устав общества содержит ограничения, предусмотренные настоящим пунктом, лицо, которое приобрело долю в уставном капитале общества с нарушением требований настоящего пункта и соответствующих положений устава общества, вправе голосовать на общем собрании участников общества частью доли, размер которой не превышает установленный уставом общества максимальный размер доли участника общества."</w:t>
      </w:r>
    </w:p>
    <w:p>
      <w:r>
        <w:rPr>
          <w:b/>
        </w:rPr>
        <w:t xml:space="preserve">4. </w:t>
      </w:r>
      <w:r>
        <w:t>в статье 16:</w:t>
      </w:r>
    </w:p>
    <w:p>
      <w:r>
        <w:rPr>
          <w:b/>
        </w:rPr>
        <w:t xml:space="preserve">4. </w:t>
      </w:r>
      <w:r>
        <w:t>статью 18 дополнить пунктом 4 следующего содержания: "4. Заявление о государственной регистрации изменений, вносимых в устав общества в связи с увеличением уставного капитала общества, должно быть подписано лицом, осуществляющим функции единоличного исполнительного органа общества. В заявлении подтверждается соблюдение обществом требований пунктов 1 и 2 настоящей статьи. Данное заявление и иные документы для государственной регистрации изменений, вносимых в устав общества в связи с увеличением уставного капитала общества, а также изменений номинальной стоимости долей участников общества должны быть представлены в орган, осуществляющий государственную регистрацию юридических лиц, в течение месяца со дня принятия решения об увеличении уставного капитала общества за счет его имущества. Такие изменения приобретают силу для третьих лиц с момента их государственной регистрации."</w:t>
      </w:r>
    </w:p>
    <w:p>
      <w:r>
        <w:rPr>
          <w:b/>
        </w:rPr>
        <w:t xml:space="preserve">4. </w:t>
      </w:r>
      <w:r>
        <w:t>в статье 19:</w:t>
      </w:r>
    </w:p>
    <w:p>
      <w:r>
        <w:rPr>
          <w:b/>
        </w:rPr>
        <w:t xml:space="preserve">4. </w:t>
      </w:r>
      <w:r>
        <w:t>в статье 20:</w:t>
      </w:r>
    </w:p>
    <w:p>
      <w:r>
        <w:rPr>
          <w:b/>
        </w:rPr>
        <w:t xml:space="preserve">4. </w:t>
      </w:r>
      <w:r>
        <w:t>статью 21 изложить в следующей редакции: "Статья 21. Переход доли или части доли участника общества в уставном капитале общества к другим участникам общества и третьим лицам 1.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ином законном основании</w:t>
      </w:r>
    </w:p>
    <w:p>
      <w:r>
        <w:rPr>
          <w:b/>
        </w:rPr>
        <w:t xml:space="preserve">4. </w:t>
      </w:r>
      <w:r>
        <w:t>в наименовании слова "внесения вкладов в уставный капитал" заменить словами "оплаты долей в уставном капитале"</w:t>
      </w:r>
    </w:p>
    <w:p>
      <w:r>
        <w:rPr>
          <w:b/>
        </w:rPr>
        <w:t xml:space="preserve">4. </w:t>
      </w:r>
      <w:r>
        <w:t>пункт 1 изложить в следующей редакции: "1. Каждый учредитель общества должен оплатить полностью свою долю в уставном капитале общества в течение срока, который определен договором об учреждении общества или в случае учреждения общества одним лицом решением об учреждении общества и не может превышать один год с момента государственной регистрации общества. При этом доля каждого учредителя общества может быть оплачена по цене не ниже ее номинальной стоимости. Не допускается освобождение учредителя общества от обязанности оплатить долю в уставном капитале общества, в том числе путем зачета его требований к обществу."</w:t>
      </w:r>
    </w:p>
    <w:p>
      <w:r>
        <w:rPr>
          <w:b/>
        </w:rPr>
        <w:t xml:space="preserve">4. </w:t>
      </w:r>
      <w:r>
        <w:t>дополнить пунктом 3 следующего содержания: "3. В случае неполной оплаты доли в уставном капитале общества в течение срока, определяемого в соответствии с пунктом 1 настоящей статьи, неоплаченная часть доли переходит к обществу. Такая часть доли должна быть реализована обществом в порядке и в сроки, которые установлены статьей 24 настоящего Федерального закона. Договором об учреждении общества может быть предусмотрено взыскание неустойки (штрафа, пени) за неисполнение обязанности по оплате долей в уставном капитале общества. Доля учредителя общества, если иное не предусмотрено уставом общества, предоставляет право голоса только в пределах оплаченной части принадлежащей ему доли."</w:t>
      </w:r>
    </w:p>
    <w:p>
      <w:r>
        <w:rPr>
          <w:b/>
        </w:rPr>
        <w:t xml:space="preserve">4. </w:t>
      </w:r>
      <w:r>
        <w:t>в пункте 1: в абзаце третьем слова "учредительные документы" заменить словом "устав", слова "и увеличением номинальной стоимости долей участников общества, внесших дополнительные вклады, а в случае необходимости также изменений, связанных с изменением размеров долей участников общества" исключить; абзацы четвертый и пятый признать утратившими силу</w:t>
      </w:r>
    </w:p>
    <w:p>
      <w:r>
        <w:rPr>
          <w:b/>
        </w:rPr>
        <w:t xml:space="preserve">4. </w:t>
      </w:r>
      <w:r>
        <w:t>в пункте 2: абзацы третий - пятый изложить в следующей редакции: "Одновременно с решением об увеличении уставного капитала общества на основании заявления участника общества или заявлений участников общества о внесении им или ими дополнительного вклада должно быть принято решение о внесении в устав общества изменений в связи с увеличением уставного капитала общества, а также решение об увеличении номинальной стоимости доли участника общества или долей участников общества, подавших заявления о внесении дополнительного вклада, и в случае необходимости решение об изменении размеров долей участников общества. Такие решения принимаются всеми участниками общества единогласно. При этом номинальная стоимость доли каждого участника общества, подавшего заявление о внесении дополнительного вклада, увеличивается на сумму, равную или меньшую стоимости его дополнительного вклада. Одновременно с решением об увеличении уставного капитала общества на основании заявления третьего лица или заявлений третьих лиц о принятии его или их в общество и внесении вклада должны быть приняты решения о принятии его или их в общество, о внесении в устав общества изменений в связи с увеличением уставного капитала общества, об определении номинальной стоимости и размера доли или долей третьего лица или третьих лиц, а также об изменении размеров долей участников общества. Такие решения принимаются всеми участниками общества единогласно. Номинальная стоимость доли, приобретаемой каждым третьим лицом, принимаемым в общество, не должна быть больше стоимости его вклада. Внесение дополнительных вкладов участниками общества и вкладов третьими лицами должно быть осуществлено не позднее чем в течение шести месяцев со дня принятия общим собранием участников общества предусмотренных настоящим пунктом решений."; абзац шестой признать утратившим силу</w:t>
      </w:r>
    </w:p>
    <w:p>
      <w:r>
        <w:rPr>
          <w:b/>
        </w:rPr>
        <w:t xml:space="preserve">4. </w:t>
      </w:r>
      <w:r>
        <w:t>дополнить пунктом 21 следующего содержания: "21. Заявление о государственной регистрации предусмотренных настоящей статьей изменений в уставе общества должно быть подписано лицом, осуществляющим функции единоличного исполнительного органа общества. В заявлении подтверждается внесение в полном объеме участниками общества дополнительных вкладов или вкладов третьими лицами. В течение трех лет с момента государственной регистрации соответствующих изменений в уставе общества участники общества солидарно несут при недостаточности имущества общества субсидиарную ответственность по его обязательствам в размере стоимости невнесенных дополнительных вкладов. Указанное заявление и иные документы для государственной регистрации предусмотренных настоящей статьей изменений в связи с увеличением уставного капитала общества, увеличением номинальной стоимости долей участников общества, внесших дополнительные вклады, принятием третьих лиц в общество, определением номинальной стоимости и размера их долей и в случае необходимости с изменением размеров долей участников общества, а также документы, подтверждающие внесение в полном объеме участниками общества дополнительных вкладов или вкладов третьими лицами, должны быть представлены в орган, осуществляющий государственную регистрацию юридических лиц, в течение месяца со дня принятия решения об утверждении итогов внесения дополнительных вкладов участниками общества в соответствии с пунктом 1 настоящей статьи либо внесения дополнительных вкладов участниками общества или третьими лицами на основании их заявлений. Для третьих лиц такие изменения приобретают силу с момента их государственной регистрации."</w:t>
      </w:r>
    </w:p>
    <w:p>
      <w:r>
        <w:rPr>
          <w:b/>
        </w:rPr>
        <w:t xml:space="preserve">4. </w:t>
      </w:r>
      <w:r>
        <w:t>дополнить пунктом 22 следующего содержания: "22. В случае несоблюдения сроков, предусмотренных абзацем третьим пункта 1, абзацем пятым пункта 2 и пунктом 21 настоящей статьи, увеличение уставного капитала общества признается несостоявшимся."</w:t>
      </w:r>
    </w:p>
    <w:p>
      <w:r>
        <w:rPr>
          <w:b/>
        </w:rPr>
        <w:t xml:space="preserve">4. </w:t>
      </w:r>
      <w:r>
        <w:t>пункт 2 признать утратившим силу</w:t>
      </w:r>
    </w:p>
    <w:p>
      <w:r>
        <w:rPr>
          <w:b/>
        </w:rPr>
        <w:t xml:space="preserve">4. </w:t>
      </w:r>
      <w:r>
        <w:t>пункт 4 дополнить абзацами следующего содержания: "Документы для государственной регистрации вносимых в устав общества изменений в связи с уменьшением уставного капитала общества и изменения номинальной стоимости долей участников общества должны быть представлены в орган, осуществляющий государственную регистрацию юридических лиц, в течение одного месяца с даты направления кредиторам последнего уведомления об уменьшении уставного капитала общества и о его новом размере. Для третьих лиц такие изменения приобретают силу с момента их государственной регистрации."</w:t>
      </w:r>
    </w:p>
    <w:p>
      <w:r>
        <w:rPr>
          <w:b/>
        </w:rPr>
        <w:t xml:space="preserve">18. </w:t>
      </w:r>
      <w:r>
        <w:t>статью 22 изложить в следующей редакции: "Статья 22. Залог долей в уставном капитале общества 1. Участник общества вправе передать в залог принадлежащую ему долю или часть доли в уставном капитале общества другому участнику общества или, если это не запрещено уставом общества, с согласия общего собрания участников общества третьему лицу. Решение общего собрания участников общества о даче согласия на залог доли или части доли в уставном капитале общества, принадлежащих участнику общества, принимается большинством голосов всех участников общества, если необходимость большего числа голосов для принятия такого решения не предусмотрена уставом общества. Голос участника общества, который намерен передать в залог свою долю или часть доли, при определении результатов голосования не учитывается</w:t>
      </w:r>
    </w:p>
    <w:p>
      <w:r>
        <w:rPr>
          <w:b/>
        </w:rPr>
        <w:t xml:space="preserve">3. </w:t>
      </w:r>
      <w:r>
        <w:t>в статье 23:</w:t>
      </w:r>
    </w:p>
    <w:p>
      <w:r>
        <w:rPr>
          <w:b/>
        </w:rPr>
        <w:t xml:space="preserve">3. </w:t>
      </w:r>
      <w:r>
        <w:t>получения обществом требования участника общества о ее приобретении</w:t>
      </w:r>
    </w:p>
    <w:p>
      <w:r>
        <w:rPr>
          <w:b/>
        </w:rPr>
        <w:t xml:space="preserve">3. </w:t>
      </w:r>
      <w:r>
        <w:t>получения обществом заявления участника общества о выходе из общества, если право на выход из общества участника предусмотрено уставом общества</w:t>
      </w:r>
    </w:p>
    <w:p>
      <w:r>
        <w:rPr>
          <w:b/>
        </w:rPr>
        <w:t xml:space="preserve">3. </w:t>
      </w:r>
      <w:r>
        <w:t>истечения срока оплаты доли в уставном капитале общества или предоставления компенсации, предусмотренной пунктом 3 статьи 15 настоящего Федерального закона</w:t>
      </w:r>
    </w:p>
    <w:p>
      <w:r>
        <w:rPr>
          <w:b/>
        </w:rPr>
        <w:t xml:space="preserve">3. </w:t>
      </w:r>
      <w:r>
        <w:t>вступления в законную силу решения суда об исключении участника общества из общества</w:t>
      </w:r>
    </w:p>
    <w:p>
      <w:r>
        <w:rPr>
          <w:b/>
        </w:rPr>
        <w:t xml:space="preserve">3. </w:t>
      </w:r>
      <w:r>
        <w:t>получения от любого участника общества отказа от дачи согласия на переход доли или части доли в уставном капитале общества к наследникам граждан или правопреемникам юридических лиц, являвшихся участниками общества, или на передачу таких доли или части доли учредителям (участникам) ликвидированного юридического лица - участника общества, собственнику имущества ликвидированного учреждения, государственного или муниципального унитарного предприятия - участника общества либо лицу, которое приобрело долю или часть доли в уставном капитале общества на публичных торгах</w:t>
      </w:r>
    </w:p>
    <w:p>
      <w:r>
        <w:rPr>
          <w:b/>
        </w:rPr>
        <w:t xml:space="preserve">3. </w:t>
      </w:r>
      <w:r>
        <w:t>оплаты обществом действительной стоимости доли или части доли, принадлежащих участнику общества, по требованию его кредиторов.";</w:t>
      </w:r>
    </w:p>
    <w:p>
      <w:r>
        <w:rPr>
          <w:b/>
        </w:rPr>
        <w:t xml:space="preserve">3. </w:t>
      </w:r>
      <w:r>
        <w:t>статью 24 изложить в следующей редакции: "Статья 24. Доли, принадлежащие обществу 1. Доли, принадлежащие обществу, не учитываются при определении результатов голосования на общем собрании участников общества, при распределении прибыли общества, также имущества общества в случае его ликвидации</w:t>
      </w:r>
    </w:p>
    <w:p>
      <w:r>
        <w:rPr>
          <w:b/>
        </w:rPr>
        <w:t xml:space="preserve">3. </w:t>
      </w:r>
      <w:r>
        <w:t>в наименовании слова "доли (части доли)" заменить словами "доли или части доли"</w:t>
      </w:r>
    </w:p>
    <w:p>
      <w:r>
        <w:rPr>
          <w:b/>
        </w:rPr>
        <w:t xml:space="preserve">3. </w:t>
      </w:r>
      <w:r>
        <w:t>в пункте 1 слова "доли (части долей)" заменить словами "доли или части долей"</w:t>
      </w:r>
    </w:p>
    <w:p>
      <w:r>
        <w:rPr>
          <w:b/>
        </w:rPr>
        <w:t xml:space="preserve">3. </w:t>
      </w:r>
      <w:r>
        <w:t>пункт 2 изложить в следующей редакции: "2.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принадлежащие ему долю или часть доли. В случае принятия общим собранием участников общества решения о совершении крупной сделки или об увеличении уставного капитала общества в соответствии с пунктом 1 статьи 19 настоящего Федерального закона общество обязано приобрести по требованию участника общества, голосовавшего против принятия такого решения или не принимавшего участия в голосовании, долю в уставном капитале общества, принадлежащую этому участнику. Данное требование может быть предъявлено участником общества в течение сорока пяти дней со дня, когда участник общества узнал или должен был узнать о принятом решении. В случае, если участник общества принимал участие в общем собрании участников общества, принявшем такое решение, подобное требование может быть предъявлено в течение сорока пяти дней со дня его принятия. В случаях, предусмотренных абзацами первым и вторым настоящего пункта, в течение трех месяцев со дня возникновения соответствующей обязанности, если иной срок не предусмотрен уставом общества, оно обязано выплатить участнику общества действительную стоимость его доли в уставном капитале общества, определенную на основании данных бухгалтерской отчетности общества за последний отчетный период, предшествующий дню обращения участника общества с соответствующим требованием, или с согласия участника общества выдать ему в натуре имущество такой же стоимости. Положения, устанавливающие иной срок исполнения указанной обязанности,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
        <w:rPr>
          <w:b/>
        </w:rPr>
        <w:t xml:space="preserve">3. </w:t>
      </w:r>
      <w:r>
        <w:t>пункт 3 признать утратившим силу</w:t>
      </w:r>
    </w:p>
    <w:p>
      <w:r>
        <w:rPr>
          <w:b/>
        </w:rPr>
        <w:t xml:space="preserve">3. </w:t>
      </w:r>
      <w:r>
        <w:t>пункт 5 изложить в следующей редакции: "5. В случае, если предусмотренное в соответствии с пунктами 8 и 9 статьи 21 настоящего Федерального закона согласие участников общества на переход доли или части доли не получено, доля или часть доли переходит к обществу в день, следующий за датой истечения срока, установленного настоящим Федеральным законом или уставом общества для получения такого согласия участников общества. При этом общество обязано выплатить наследникам умершего участника общества, правопреемникам реорганизованного юридического лица - участника общества или участникам ликвидированного юридического лица - участника общества, собственнику имущества ликвидированных учреждения, государственного или муниципального унитарного предприятия - участника общества или лицу, которое приобрело долю или часть доли в уставном капитале общества на публичных торгах, действительную стоимость доли или части доли, определенную на основании данных бухгалтерской отчетности общества за последний отчетный период, предшествующий дню смерти участника общества, дню завершения реорганизации или ликвидации юридического лица, дню приобретения доли или части доли на публичных торгах, либо с их согласия выдать им в натуре имущество такой же стоимости."</w:t>
      </w:r>
    </w:p>
    <w:p>
      <w:r>
        <w:rPr>
          <w:b/>
        </w:rPr>
        <w:t xml:space="preserve">3. </w:t>
      </w:r>
      <w:r>
        <w:t>в пункте 6 слова "доли (части доли)" заменить словами "доли или части доли"</w:t>
      </w:r>
    </w:p>
    <w:p>
      <w:r>
        <w:rPr>
          <w:b/>
        </w:rPr>
        <w:t xml:space="preserve">3. </w:t>
      </w:r>
      <w:r>
        <w:t>дополнить пунктом 61 следующего содержания: "61. В случае выхода участника общества из общества в соответствии со статьей 26 настоящего Федерального закона его доля переходит к обществу. Общество обязано выплатить участнику общества, подавшему заявление о выходе из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Общество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 обязанности, если иной срок или порядок выплаты действительной стоимости доли или части доли не предусмотрен уставом общества.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
        <w:rPr>
          <w:b/>
        </w:rPr>
        <w:t xml:space="preserve">3. </w:t>
      </w:r>
      <w:r>
        <w:t>пункт 7 изложить в следующей редакции: "7. Доля или часть доли переходит к обществу с даты:</w:t>
      </w:r>
    </w:p>
    <w:p>
      <w:r>
        <w:rPr>
          <w:b/>
        </w:rPr>
        <w:t xml:space="preserve">3. </w:t>
      </w:r>
      <w:r>
        <w:t>дополнить пунктом 71 следующего содержания: "71. Документы для государственной регистрации соответствующих изменений должны быть представлены в орган, осуществляющий государственную регистрацию юридических лиц, в течение месяца со дня перехода доли или части доли к обществу. Указанные изменения приобретают силу для третьих лиц с момента их государственной регистрации."</w:t>
      </w:r>
    </w:p>
    <w:p>
      <w:r>
        <w:rPr>
          <w:b/>
        </w:rPr>
        <w:t xml:space="preserve">3. </w:t>
      </w:r>
      <w:r>
        <w:t>пункт 8 изложить в следующей редакции: "8. 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 в течение одного года со дня перехода к обществу доли или части доли, если меньший срок не предусмотрен настоящим Федеральным законом или уставом общества. Действительная стоимость доли или части доли в уставном капитале общества выплачивается за счет разницы между стоимостью чистых активов общества и размером его уставного капитала. В случае, если такой разницы недостаточно, общество обязано уменьшить свой уставный капитал на недостающую сумму. Если уменьшение уставного капитала общества может привести к тому, что его размер станет меньше минимального размера уставного капитала общества, определенного в соответствии с настоящим Федеральным законом, на дату государственной регистрации общества, действительная стоимость доли или части доли в уставном капитале общества выплачивается за счет разницы между стоимостью чистых активов общества и указанным минимальным размером уставного капитала общества. В этом случае действительная стоимость доли или части доли в уставном капитале общества может быть выплачена не ранее чем через три месяца со дня возникновения основания для такой выплаты. Если в указанный срок у общества появляется обязанность по выплате действительной стоимости другой доли или части доли либо других долей или частей долей, принадлежащих нескольким участникам общества, действительная стоимость таких долей или частей долей выплачивается за счет разницы между стоимостью чистых активов общества и указанным минимальным размером его уставного капитала пропорционально размерам долей или частей долей, принадлежащих участникам общества. Общество не вправе выплачивать действительную стоимость доли или части доли в уставном капитале общества либо выдавать в натуре имущество такой же стоимости, если на момент этих выплаты или выдачи имущества в натуре оно отвечает признакам несостоятельности (банкротства) в соответствии с федеральным законом о несостоятельности (банкротстве) либо в результате этих выплаты или выдачи имущества в натуре указанные признаки появятся у общества. В случае, если уставом общества предусмотрено право участника общества выйти из общества и при этом в соответствии с требованиями настоящего Федерального закона общество не вправе выплачивать действительную стоимость доли в уставном капитале общества либо выдавать в натуре имущество такой же стоимости, общество на основании заявления в письменной форме, поданного не позднее чем в течение трех месяцев со дня истечения срока выплаты действительной стоимости доли лицом, вышедшим из общества, вправе восстановить его как участника общества и передать ему соответствующую долю в уставном капитале общества."</w:t>
      </w:r>
    </w:p>
    <w:p>
      <w:r>
        <w:rPr>
          <w:b/>
        </w:rPr>
        <w:t xml:space="preserve">6. </w:t>
      </w:r>
      <w:r>
        <w:t>в статье 25:</w:t>
      </w:r>
    </w:p>
    <w:p>
      <w:r>
        <w:rPr>
          <w:b/>
        </w:rPr>
        <w:t xml:space="preserve">6. </w:t>
      </w:r>
      <w:r>
        <w:t>в статье 26:</w:t>
      </w:r>
    </w:p>
    <w:p>
      <w:r>
        <w:rPr>
          <w:b/>
        </w:rPr>
        <w:t xml:space="preserve">6. </w:t>
      </w:r>
      <w:r>
        <w:t>в абзаце втором пункта 2 статьи 27 слова "доли (части доли)" заменить словами "доли или части доли"</w:t>
      </w:r>
    </w:p>
    <w:p>
      <w:r>
        <w:rPr>
          <w:b/>
        </w:rPr>
        <w:t xml:space="preserve">6. </w:t>
      </w:r>
      <w:r>
        <w:t>в абзаце третьем пункта 1 статьи 29 слова "доли (части доли)" заменить словами "доли или части доли"</w:t>
      </w:r>
    </w:p>
    <w:p>
      <w:r>
        <w:rPr>
          <w:b/>
        </w:rPr>
        <w:t xml:space="preserve">6. </w:t>
      </w:r>
      <w:r>
        <w:t>дополнить главой III1: "ГЛАВА III1. ВЕДЕНИЕ СПИСКА УЧАСТНИКОВ ОБЩЕСТВА</w:t>
      </w:r>
    </w:p>
    <w:p>
      <w:r>
        <w:rPr>
          <w:b/>
        </w:rPr>
        <w:t xml:space="preserve">6. </w:t>
      </w:r>
      <w:r>
        <w:t>в наименовании слова "долю (часть доли)" заменить словами "долю или часть доли"</w:t>
      </w:r>
    </w:p>
    <w:p>
      <w:r>
        <w:rPr>
          <w:b/>
        </w:rPr>
        <w:t xml:space="preserve">6. </w:t>
      </w:r>
      <w:r>
        <w:t>в пункте 1 слова "долю (часть доли)" заменить словами "долю или часть доли"</w:t>
      </w:r>
    </w:p>
    <w:p>
      <w:r>
        <w:rPr>
          <w:b/>
        </w:rPr>
        <w:t xml:space="preserve">6. </w:t>
      </w:r>
      <w:r>
        <w:t>в пункте 2: слова "доля (часть доли)" в соответствующем падеже заменить словами "доля или часть доли" в соответствующем падеже; дополнить абзацем следующего содержания: "Положения настоящего пункта не распространяются на общества с одним участником."</w:t>
      </w:r>
    </w:p>
    <w:p>
      <w:r>
        <w:rPr>
          <w:b/>
        </w:rPr>
        <w:t xml:space="preserve">6. </w:t>
      </w:r>
      <w:r>
        <w:t>в пункте 3 слова "доли (всей части доли)" заменить словами "доли или всей части доли", слова "долю (часть доли)" заменить словами "долю или часть доли"</w:t>
      </w:r>
    </w:p>
    <w:p>
      <w:r>
        <w:rPr>
          <w:b/>
        </w:rPr>
        <w:t xml:space="preserve">6. </w:t>
      </w:r>
      <w:r>
        <w:t>пункт 1 изложить в следующей редакции: "1. Участник общества вправе выйти из общества путем отчуждения доли обществу независимо от согласия других его участников или общества, если это предусмотрено уставом общества. Право участника общества на выход из общества может быть предусмотрено уставом общества при его учреждении или при внесении изменений в его устав по решению общего собрания участников общества, принятому всеми участниками общества единогласно, если иное не предусмотрено федеральным законом."</w:t>
      </w:r>
    </w:p>
    <w:p>
      <w:r>
        <w:rPr>
          <w:b/>
        </w:rPr>
        <w:t xml:space="preserve">6. </w:t>
      </w:r>
      <w:r>
        <w:t>пункт 2 изложить в следующей редакции: "2. Выход участников общества из общества, в результате которого в обществе не остается ни одного участника, а также выход единственного участника общества из общества не допускается."</w:t>
      </w:r>
    </w:p>
    <w:p>
      <w:r>
        <w:rPr>
          <w:b/>
        </w:rPr>
        <w:t xml:space="preserve">6. </w:t>
      </w:r>
      <w:r>
        <w:t>пункт 3 признать утратившим силу</w:t>
      </w:r>
    </w:p>
    <w:p>
      <w:r>
        <w:rPr>
          <w:b/>
        </w:rPr>
        <w:t>Статья 311. Ведение списка участников общества</w:t>
      </w:r>
    </w:p>
    <w:p>
      <w:r>
        <w:rPr>
          <w:b/>
        </w:rPr>
        <w:t xml:space="preserve">1. </w:t>
      </w:r>
      <w:r>
        <w:t>Общество ведет список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 Общество обязано обеспечивать ведение и хранение списка участников общества в соответствии с требованиями настоящего Федерального закона с момента государственной регистрации общества</w:t>
      </w:r>
    </w:p>
    <w:p>
      <w:r>
        <w:rPr>
          <w:b/>
        </w:rPr>
        <w:t xml:space="preserve">2. </w:t>
      </w:r>
      <w:r>
        <w:t>Лицо, осуществляющее функции единоличного исполнительного органа общества, если иной орган не предусмотрен уставом общества, 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
        <w:rPr>
          <w:b/>
        </w:rPr>
        <w:t xml:space="preserve">3. </w:t>
      </w:r>
      <w:r>
        <w:t>Каждый участник общества обязан информировать своевременно общество об изменении сведений о своем имени или наименовании, месте жительства или месте нахождения, а также сведений о принадлежащих ему долях в уставном капитале общества. В случае непредставления участником общества информации об изменении сведений о себе общество не несет ответственность за причиненные в связи с этим убытки</w:t>
      </w:r>
    </w:p>
    <w:p>
      <w:r>
        <w:rPr>
          <w:b/>
        </w:rPr>
        <w:t xml:space="preserve">4. </w:t>
      </w:r>
      <w:r>
        <w:t>Общество и не уведомившие общество об изменении соответствующих сведений участники общества не вправе ссылаться на несоответствие сведений, указанных в списке участников общества, сведениям, содержащимся в едином государственном реестре юридических лиц, в отношениях с третьими лицами, действовавшими только с учетом сведений, указанных в списке участников общества</w:t>
      </w:r>
    </w:p>
    <w:p>
      <w:r>
        <w:rPr>
          <w:b/>
        </w:rPr>
        <w:t xml:space="preserve">5. </w:t>
      </w:r>
      <w:r>
        <w:t>В случае возникновения споров по поводу несоответствия сведений, указанных в списке участников общества, сведениям, содержащимся в едином государственном реестре юридических лиц, право на долю или часть доли в уставном капитале общества устанавливается на основании сведений, содержащихся в едином государственном реестре юридических лиц. В случае возникновения споров по поводу недостоверности сведений о принадлежности права на долю или часть доли, содержащихся в едином государственном реестре юридических лиц, право на долю или часть доли устанавливается на основании договора или иного подтверждающего возникновение у учредителя права на долю или часть доли документа.";</w:t>
      </w:r>
    </w:p>
    <w:p>
      <w:r>
        <w:rPr>
          <w:b/>
        </w:rPr>
        <w:t xml:space="preserve">2. </w:t>
      </w:r>
      <w:r>
        <w:t>Общество, передавшее полномочия единоличного исполнительного органа управляющему, осуществляет гражданские права и принимает на себя гражданские обязанности через управляющего, действующего в соответствии с федеральными законами, иными нормативными правовыми актами Российской Федерации и уставом общества</w:t>
      </w:r>
    </w:p>
    <w:p>
      <w:r>
        <w:rPr>
          <w:b/>
        </w:rPr>
        <w:t xml:space="preserve">3. </w:t>
      </w:r>
      <w:r>
        <w:t>Договор с управляющим подписывается от имени общества лицом, председательствовавшим на общем собрании участников общества, утвердившем условия договора с управляющим, или участником общества, уполномоченным решением общего собрания участников общества, либо, если решение этих вопросов отнесено к компетенции совета директоров (наблюдательного совета) общества, председателем совета директоров (наблюдательного совета) общества или лицом, уполномоченным решением совета директоров (наблюдательного совета) общества.";</w:t>
      </w:r>
    </w:p>
    <w:p>
      <w:r>
        <w:rPr>
          <w:b/>
        </w:rPr>
        <w:t xml:space="preserve">8. </w:t>
      </w:r>
      <w:r>
        <w:t>В случае, если крупная сделка одновременно является сделкой, в совершении которой имеется заинтересованность, к порядку одобрения такой крупной сделки применяются положения статьи 45 настоящего Федерального закона, за исключением случая, если в совершении сделки заинтересованы все участники общества. В случае, если в совершении крупной сделки заинтересованы все участники общества, к порядку ее одобрения применяются положения настоящей статьи</w:t>
      </w:r>
    </w:p>
    <w:p>
      <w:r>
        <w:rPr>
          <w:b/>
        </w:rPr>
        <w:t xml:space="preserve">9. </w:t>
      </w:r>
      <w:r>
        <w:t>Положения настоящей статьи о порядке одобрения крупных сделок не применяются к</w:t>
      </w:r>
    </w:p>
    <w:p>
      <w:r>
        <w:rPr>
          <w:b/>
        </w:rPr>
        <w:t xml:space="preserve">5. </w:t>
      </w:r>
      <w:r>
        <w:t>в статье 32:</w:t>
      </w:r>
    </w:p>
    <w:p>
      <w:r>
        <w:rPr>
          <w:b/>
        </w:rPr>
        <w:t xml:space="preserve">5. </w:t>
      </w:r>
      <w:r>
        <w:t>определение основных направлений деятельности общества</w:t>
      </w:r>
    </w:p>
    <w:p>
      <w:r>
        <w:rPr>
          <w:b/>
        </w:rPr>
        <w:t xml:space="preserve">5. </w:t>
      </w:r>
      <w:r>
        <w:t>образование исполнительных органов общества и досрочное прекращение их полномочий, а также принятие решения о передаче полномочий единоличного исполнительного органа общества коммерческой организации или индивидуальному предпринимателю (далее - управляющий), утверждение такого управляющего и условий договора с ним</w:t>
      </w:r>
    </w:p>
    <w:p>
      <w:r>
        <w:rPr>
          <w:b/>
        </w:rPr>
        <w:t xml:space="preserve">5. </w:t>
      </w:r>
      <w:r>
        <w:t>установление размера вознаграждения и денежных компенсаций единоличному исполнительному органу общества, членам коллегиального исполнительного органа общества, управляющему</w:t>
      </w:r>
    </w:p>
    <w:p>
      <w:r>
        <w:rPr>
          <w:b/>
        </w:rPr>
        <w:t xml:space="preserve">5. </w:t>
      </w:r>
      <w:r>
        <w:t>принятие решения об участии общества в ассоциациях и других объединениях коммерческих организаций</w:t>
      </w:r>
    </w:p>
    <w:p>
      <w:r>
        <w:rPr>
          <w:b/>
        </w:rPr>
        <w:t xml:space="preserve">5. </w:t>
      </w:r>
      <w:r>
        <w:t>назначение аудиторской проверки, утверждение аудитора и установление размера оплаты его услуг</w:t>
      </w:r>
    </w:p>
    <w:p>
      <w:r>
        <w:rPr>
          <w:b/>
        </w:rPr>
        <w:t xml:space="preserve">5. </w:t>
      </w:r>
      <w:r>
        <w:t>утверждение или принятие документов, регулирующих организацию деятельности общества (внутренних документов общества)</w:t>
      </w:r>
    </w:p>
    <w:p>
      <w:r>
        <w:rPr>
          <w:b/>
        </w:rPr>
        <w:t xml:space="preserve">5. </w:t>
      </w:r>
      <w:r>
        <w:t>создание филиалов и открытие представительств общества</w:t>
      </w:r>
    </w:p>
    <w:p>
      <w:r>
        <w:rPr>
          <w:b/>
        </w:rPr>
        <w:t xml:space="preserve">5. </w:t>
      </w:r>
      <w:r>
        <w:t>решение вопросов об одобрении сделок, в совершении которых имеется заинтересованность, в случаях, предусмотренных статьей 45 настоящего Федерального закона</w:t>
      </w:r>
    </w:p>
    <w:p>
      <w:r>
        <w:rPr>
          <w:b/>
        </w:rPr>
        <w:t xml:space="preserve">5. </w:t>
      </w:r>
      <w:r>
        <w:t>решение вопросов об одобрении крупных сделок в случаях, предусмотренных статьей 46 настоящего Федерального закона</w:t>
      </w:r>
    </w:p>
    <w:p>
      <w:r>
        <w:rPr>
          <w:b/>
        </w:rPr>
        <w:t xml:space="preserve">5. </w:t>
      </w:r>
      <w:r>
        <w:t>в абзаце третьем пункта 1 слова "учредительных документов" заменить словом "устава"</w:t>
      </w:r>
    </w:p>
    <w:p>
      <w:r>
        <w:rPr>
          <w:b/>
        </w:rPr>
        <w:t xml:space="preserve">5. </w:t>
      </w:r>
      <w:r>
        <w:t>решение вопросов, связанных с подготовкой, созывом и проведением общего собрания участников общества</w:t>
      </w:r>
    </w:p>
    <w:p>
      <w:r>
        <w:rPr>
          <w:b/>
        </w:rPr>
        <w:t xml:space="preserve">5. </w:t>
      </w:r>
      <w:r>
        <w:t>абзацы второй и третий пункта 2 признать утратившими силу</w:t>
      </w:r>
    </w:p>
    <w:p>
      <w:r>
        <w:rPr>
          <w:b/>
        </w:rPr>
        <w:t xml:space="preserve">5. </w:t>
      </w:r>
      <w:r>
        <w:t>иные предусмотренные настоящим Федеральным законом вопросы, а также вопросы, предусмотренные уставом общества и не отнесенные к компетенции общего собрания участников общества или исполнительного органа общества.";</w:t>
      </w:r>
    </w:p>
    <w:p>
      <w:r>
        <w:rPr>
          <w:b/>
        </w:rPr>
        <w:t xml:space="preserve">5. </w:t>
      </w:r>
      <w:r>
        <w:t>в пункте 2 статьи 33:</w:t>
      </w:r>
    </w:p>
    <w:p>
      <w:r>
        <w:rPr>
          <w:b/>
        </w:rPr>
        <w:t xml:space="preserve">5. </w:t>
      </w:r>
      <w:r>
        <w:t>дополнить пунктом 21 следующего содержания: "21. Компетенция совета директоров (наблюдательного совета) общества определяется уставом общества в соответствии с настоящим Федеральным законом. Уставом общества может быть предусмотрено, что к компетенции совета директоров (наблюдательного совета) общества относятся:</w:t>
      </w:r>
    </w:p>
    <w:p>
      <w:r>
        <w:rPr>
          <w:b/>
        </w:rPr>
        <w:t xml:space="preserve">5. </w:t>
      </w:r>
      <w:r>
        <w:t>в абзаце первом пункта 3 статьи 36 слова "в учредительные документы общества, или проекты учредительных документов" заменить словами "в устав общества, или проект устава"</w:t>
      </w:r>
    </w:p>
    <w:p>
      <w:r>
        <w:rPr>
          <w:b/>
        </w:rPr>
        <w:t xml:space="preserve">5. </w:t>
      </w:r>
      <w:r>
        <w:t>в статье 37:</w:t>
      </w:r>
    </w:p>
    <w:p>
      <w:r>
        <w:rPr>
          <w:b/>
        </w:rPr>
        <w:t xml:space="preserve">5. </w:t>
      </w:r>
      <w:r>
        <w:t>пункт 1 статьи 40 изложить в следующей редакции: "1. Единоличный исполнительный орган общества (генеральный директор, президент и другие) избирается общим собранием участников общества на срок, определенный уставом общества, если уставом общества решение этих вопросов не отнесено к компетенции совета директоров (наблюдательного совета) общества. Единоличный исполнительный орган общества может быть избран также не из числа его участников. Договор между обществом и лицом, осуществляющим функции единоличного исполнительного органа общества, подписывается от имени общества лицом, председательствовавшим на общем собрании участников общества, на котором избрано лицо, осуществляющее функции единоличного исполнительного органа общества, или участником общества, уполномоченным решением общего собрания участников общества, либо, если решение этих вопросов отнесено к компетенции совета директоров (наблюдательного совета) общества, председателем совета директоров (наблюдательного совета) общества или лицом, уполномоченным решением совета директоров (наблюдательного совета) общества."</w:t>
      </w:r>
    </w:p>
    <w:p>
      <w:r>
        <w:rPr>
          <w:b/>
        </w:rPr>
        <w:t xml:space="preserve">5. </w:t>
      </w:r>
      <w:r>
        <w:t>абзац первый пункта 1 статьи 41 дополнить предложением следующего содержания: "Уставом общества может быть предусмотрено отнесение вопросов образования коллегиального исполнительного органа общества и досрочного прекращения его полномочий к компетенции совета директоров (наблюдательного совета) общества."</w:t>
      </w:r>
    </w:p>
    <w:p>
      <w:r>
        <w:rPr>
          <w:b/>
        </w:rPr>
        <w:t xml:space="preserve">5. </w:t>
      </w:r>
      <w:r>
        <w:t>статью 42 изложить в следующей редакции: "Статья 42. Передача полномочий единоличного исполнительного органа общества управляющему 1. Общество вправе передать по договору осуществление полномочий своего единоличного исполнительного органа управляющему</w:t>
      </w:r>
    </w:p>
    <w:p>
      <w:r>
        <w:rPr>
          <w:b/>
        </w:rPr>
        <w:t xml:space="preserve">5. </w:t>
      </w:r>
      <w:r>
        <w:t>дополнить пунктом 22 следующего содержания: "22. В случае, если решение вопросов, связанных с подготовкой, созывом и проведением общего собрания участников общества, отнесено уставом общества к компетенции совета директоров (наблюдательного совета) общества, исполнительный орган общества приобретает право требовать проведения внеочередного общего собрания участников общества."</w:t>
      </w:r>
    </w:p>
    <w:p>
      <w:r>
        <w:rPr>
          <w:b/>
        </w:rPr>
        <w:t xml:space="preserve">5. </w:t>
      </w:r>
      <w:r>
        <w:t>в абзаце первом слово "исключительной" исключить</w:t>
      </w:r>
    </w:p>
    <w:p>
      <w:r>
        <w:rPr>
          <w:b/>
        </w:rPr>
        <w:t xml:space="preserve">5. </w:t>
      </w:r>
      <w:r>
        <w:t>подпункт 3 признать утратившим силу</w:t>
      </w:r>
    </w:p>
    <w:p>
      <w:r>
        <w:rPr>
          <w:b/>
        </w:rPr>
        <w:t xml:space="preserve">5. </w:t>
      </w:r>
      <w:r>
        <w:t>подпункт 4 изложить в следующей редакции: "4) образование исполнительных органов общества и досрочное прекращение их полномочий, а также принятие решения о передаче полномочий единоличного исполнительного органа общества управляющему, утверждение такого управляющего и условий договора с ним, если уставом общества решение указанных вопросов не отнесено к компетенции совета директоров (наблюдательного совета) общества;"</w:t>
      </w:r>
    </w:p>
    <w:p>
      <w:r>
        <w:rPr>
          <w:b/>
        </w:rPr>
        <w:t xml:space="preserve">5. </w:t>
      </w:r>
      <w:r>
        <w:t>пункт 6 дополнить абзацем следующего содержания: "Не позднее чем в течение десяти дней после составления протокола общего собрания участников общества исполнительный орган общества или иное осуществлявшее ведение указанного протокола лицо обязаны направить копию протокола общего собрания участников общества всем участникам общества в порядке, предусмотренном для сообщения о проведении общего собрания участников общества."</w:t>
      </w:r>
    </w:p>
    <w:p>
      <w:r>
        <w:rPr>
          <w:b/>
        </w:rPr>
        <w:t xml:space="preserve">5. </w:t>
      </w:r>
      <w:r>
        <w:t>в абзаце втором пункта 8 слова "подпунктах 3 и" заменить словом "подпункте"</w:t>
      </w:r>
    </w:p>
    <w:p>
      <w:r>
        <w:rPr>
          <w:b/>
        </w:rPr>
        <w:t xml:space="preserve">3. </w:t>
      </w:r>
      <w:r>
        <w:t>(Утратил силу - Федеральный закон от 19.07.2009 № 205-ФЗ) 29) в статье 45:</w:t>
      </w:r>
    </w:p>
    <w:p>
      <w:r>
        <w:rPr>
          <w:b/>
        </w:rPr>
        <w:t xml:space="preserve">3. </w:t>
      </w:r>
      <w:r>
        <w:t>в статье 46:</w:t>
      </w:r>
    </w:p>
    <w:p>
      <w:r>
        <w:rPr>
          <w:b/>
        </w:rPr>
        <w:t xml:space="preserve">3. </w:t>
      </w:r>
      <w:r>
        <w:t>в пункте 1: абзац первый после слова "Сделки" дополнить словами "(в том числе заем, кредит, залог, поручительство)", слова "не могут совершаться обществом без согласия общего собрания участников общества" заменить словами "а также лица, имеющего право давать обществу обязательные для него указания, совершаются обществом в соответствии с положениями настоящей статьи"; в абзаце втором слова "братья, сестры" заменить словами "полнородные и неполнородные братья и сестры, усыновители и усыновленные"; абзац пятый дополнить словами ", а также должности в органах управления управляющей организации такого юридического лица"</w:t>
      </w:r>
    </w:p>
    <w:p>
      <w:r>
        <w:rPr>
          <w:b/>
        </w:rPr>
        <w:t xml:space="preserve">3. </w:t>
      </w:r>
      <w:r>
        <w:t>в пункте 2: в абзаце втором слова "братья, сестры" заменить словами "полнородные и неполнородные братья и сестры, усыновители и усыновленные"; в абзаце третьем слова "братья, сестры" заменить словами "полнородные и неполнородные братья и сестры, усыновители и усыновленные"</w:t>
      </w:r>
    </w:p>
    <w:p>
      <w:r>
        <w:rPr>
          <w:b/>
        </w:rPr>
        <w:t xml:space="preserve">3. </w:t>
      </w:r>
      <w:r>
        <w:t>пункт 3 изложить в следующей редакции: "3. Сделка, в совершении которой имеется заинтересованность, должна быть одобрена решением общего собрания участников общества. Решение об одобрении сделки, в совершении которой имеется заинтересованность, принимается общим собранием участников общества большинством голосов от общего числа голосов участников общества, не заинтересованных в совершении такой сделки. В решении об одобрении сделки должны быть указаны лицо или лица, являющиеся сторонами, выгодоприобретателями в сделке, цена, предмет сделки и иные ее существенные условия. Общее собрание участников общества может принять решение об одобрении сделки, в совершении которой имеется заинтересованность и которая может быть совершена в будущем в процессе осуществления обществом его обычной хозяйственной деятельности. При этом в решении об одобрении сделки должна быть указана предельная сумма, на которую может быть совершена такая сделка. Решение об одобрении сделки имеет силу до следующего очередного общего собрания участников общества, если иное не предусмотрено указанным решением."</w:t>
      </w:r>
    </w:p>
    <w:p>
      <w:r>
        <w:rPr>
          <w:b/>
        </w:rPr>
        <w:t xml:space="preserve">3. </w:t>
      </w:r>
      <w:r>
        <w:t>пункт 4 изложить в следующей редакции: "4. Сделка, в совершении которой имеется заинтересованность, не требует одобрения общим собранием участников общества в случае, если условия такой сделки существенно не отличаются от условий аналогичных сделок (в том числе займа, кредита, залога, поручительства), совершенных между обществом и заинтересованным лицом в процессе осуществления обычной хозяйственной деятельности общества, имевшей место до момента, когда заинтересованное лицо было признано таковым в соответствии с пунктом 1 настоящей статьи. Указанное исключение распространяется только на сделки, в совершении которых имеется заинтересованность и которые были совершены с момента, когда заинтересованное лицо было признано таковым, до момента проведения следующего очередного общего собрания участников общества."</w:t>
      </w:r>
    </w:p>
    <w:p>
      <w:r>
        <w:rPr>
          <w:b/>
        </w:rPr>
        <w:t xml:space="preserve">3. </w:t>
      </w:r>
      <w:r>
        <w:t>пункт 6 изложить в следующей редакции: "6. Положения настоящей статьи не применяются к: обществам, состоящим из одного участника, который одновременно осуществляет функции единоличного исполнительного органа данного общества; сделкам, в совершении которых заинтересованы все участники общества; отношениям, возникающим при переходе к обществу доли или части доли в его уставном капитале в случаях, предусмотренных настоящим Федеральным законом; отношениям, возникающим при переходе прав на имущество в процессе реорганизации общества, в том числе договорам о слиянии и договорам о присоединении; сделкам, совершение которых обязательно для общества в соответствии с федеральными законами и (или) иными нормативными правовыми актами Российской Федерации и расчеты по которым производятся по фиксированным ценам и тарифам, установленным уполномоченными в области государственного регулирования цен и тарифов органами."</w:t>
      </w:r>
    </w:p>
    <w:p>
      <w:r>
        <w:rPr>
          <w:b/>
        </w:rPr>
        <w:t xml:space="preserve">3. </w:t>
      </w:r>
      <w:r>
        <w:t>дополнить пунктом 61 следующего содержания: "61. Лицо признается аффилированным в соответствии с требованиями законодательства Российской Федерации. Аффилированные лица общества обязаны уведомить в письменной форме общество о принадлежащих им долях или частях долей не позднее чем в течение десяти дней с даты приобретения доли или части доли, которые с учетом принадлежащих указанным лицам долей в уставном капитале общества предоставляют право распоряжаться более чем двадцатью процентами голосов от общего количества голосов участников данного общества. В случае, если в результате непредоставления по вине аффилированного лица указанной информации или несвоевременного ее предоставления обществу причинен имущественный ущерб, аффилированное лицо несет перед обществом ответственность в размере причиненного ущерба."</w:t>
      </w:r>
    </w:p>
    <w:p>
      <w:r>
        <w:rPr>
          <w:b/>
        </w:rPr>
        <w:t xml:space="preserve">3. </w:t>
      </w:r>
      <w:r>
        <w:t>пункт 1 после слов "Крупной сделкой является сделка" дополнить словами "(в том числе заем, кредит, залог, поручительство)", слова "более двадцати пяти" заменить словами "двадцать пять и более"</w:t>
      </w:r>
    </w:p>
    <w:p>
      <w:r>
        <w:rPr>
          <w:b/>
        </w:rPr>
        <w:t xml:space="preserve">3. </w:t>
      </w:r>
      <w:r>
        <w:t>в пункте 3: слова "о совершении" заменить словами "об одобрении"; дополнить абзацем следующего содержания: "В решении об одобрении крупной сделки должны быть указаны лица, являющиеся сторонами, выгодоприобретателями в сделке, цена, предмет сделки и иные ее существенные условия. В решении могут не указываться лица, являющиеся сторонами, выгодоприобретателями в сделке, если сделка подлежит заключению на торгах, а также в иных случаях, если стороны, выгодоприобретатели не могут быть определены к моменту одобрения крупной сделки."</w:t>
      </w:r>
    </w:p>
    <w:p>
      <w:r>
        <w:rPr>
          <w:b/>
        </w:rPr>
        <w:t xml:space="preserve">3. </w:t>
      </w:r>
      <w:r>
        <w:t>в пункте 4 слова "о совершении" заменить словами "об одобрении"</w:t>
      </w:r>
    </w:p>
    <w:p>
      <w:r>
        <w:rPr>
          <w:b/>
        </w:rPr>
        <w:t xml:space="preserve">3. </w:t>
      </w:r>
      <w:r>
        <w:t>дополнить пунктами 7 - 9 следующего содержания: "7. Наряду со случаями, указанными в пункте 1 настоящей статьи, уставом общества могут быть предусмотрены другие виды и (или) размер сделок, на которые распространяется порядок одобрения крупных сделок, установленный настоящей статьей</w:t>
      </w:r>
    </w:p>
    <w:p>
      <w:r>
        <w:rPr>
          <w:b/>
        </w:rPr>
        <w:t xml:space="preserve">9. </w:t>
      </w:r>
      <w:r>
        <w:t>обществам, состоящим из одного участника, который одновременно осуществляет функции единоличного исполнительного органа данного общества</w:t>
      </w:r>
    </w:p>
    <w:p>
      <w:r>
        <w:rPr>
          <w:b/>
        </w:rPr>
        <w:t xml:space="preserve">9. </w:t>
      </w:r>
      <w:r>
        <w:t>отношениям, возникающим при переходе к обществу доли или части доли в его уставном капитале в случаях, предусмотренных настоящим Федеральным законом</w:t>
      </w:r>
    </w:p>
    <w:p>
      <w:r>
        <w:rPr>
          <w:b/>
        </w:rPr>
        <w:t xml:space="preserve">9. </w:t>
      </w:r>
      <w:r>
        <w:t>отношениям, возникающим при переходе прав на имущество в процессе реорганизации общества, в том числе договорам о слиянии и договорам о присоединении."</w:t>
      </w:r>
    </w:p>
    <w:p>
      <w:r>
        <w:rPr>
          <w:b/>
        </w:rPr>
        <w:t xml:space="preserve">9. </w:t>
      </w:r>
      <w:r>
        <w:t>абзац второй пункта 1 статьи 50 изложить в следующей редакции: "договор об учреждении общества, за исключением случая учреждения общества одним лицом, решение об учреждении общества, устав общества, а также внесенные в устав общества и зарегистрированные в установленном порядке изменения;"</w:t>
      </w:r>
    </w:p>
    <w:p>
      <w:r>
        <w:rPr>
          <w:b/>
        </w:rPr>
        <w:t xml:space="preserve">9. </w:t>
      </w:r>
      <w:r>
        <w:t>пункт 3 статьи 52 изложить в следующей редакции: "3. Общества, участвующие в слиянии, заключают договор о слиянии, в котором определяются порядок и условия слияния, порядок обмена долей в уставном капитале каждого общества на доли в уставном капитале нового общества. При слиянии обществ доли в уставных капиталах обществ, принадлежащие другим участвующим в слиянии обществам, погашаются."</w:t>
      </w:r>
    </w:p>
    <w:p>
      <w:r>
        <w:rPr>
          <w:b/>
        </w:rPr>
        <w:t xml:space="preserve">9. </w:t>
      </w:r>
      <w:r>
        <w:t>в статье 53:</w:t>
      </w:r>
    </w:p>
    <w:p>
      <w:r>
        <w:rPr>
          <w:b/>
        </w:rPr>
        <w:t xml:space="preserve">9. </w:t>
      </w:r>
      <w:r>
        <w:t>принадлежащие присоединяемому обществу доли в уставном капитале общества, к которому осуществляется присоединение</w:t>
      </w:r>
    </w:p>
    <w:p>
      <w:r>
        <w:rPr>
          <w:b/>
        </w:rPr>
        <w:t xml:space="preserve">9. </w:t>
      </w:r>
      <w:r>
        <w:t>доли в уставном капитале присоединяемого общества, принадлежащие этому обществу</w:t>
      </w:r>
    </w:p>
    <w:p>
      <w:r>
        <w:rPr>
          <w:b/>
        </w:rPr>
        <w:t xml:space="preserve">9. </w:t>
      </w:r>
      <w:r>
        <w:t>доли в уставном капитале присоединяемого общества, принадлежащие обществу, к которому осуществляется присоединение</w:t>
      </w:r>
    </w:p>
    <w:p>
      <w:r>
        <w:rPr>
          <w:b/>
        </w:rPr>
        <w:t xml:space="preserve">9. </w:t>
      </w:r>
      <w:r>
        <w:t>принадлежащие обществу, к которому осуществляется присоединение, доли в уставном капитале этого общества."</w:t>
      </w:r>
    </w:p>
    <w:p>
      <w:r>
        <w:rPr>
          <w:b/>
        </w:rPr>
        <w:t xml:space="preserve">9. </w:t>
      </w:r>
      <w:r>
        <w:t>первое предложение пункта 3 статьи 54 исключить</w:t>
      </w:r>
    </w:p>
    <w:p>
      <w:r>
        <w:rPr>
          <w:b/>
        </w:rPr>
        <w:t xml:space="preserve">9. </w:t>
      </w:r>
      <w:r>
        <w:t>в пункте 2 статьи 55:</w:t>
      </w:r>
    </w:p>
    <w:p>
      <w:r>
        <w:rPr>
          <w:b/>
        </w:rPr>
        <w:t xml:space="preserve">9. </w:t>
      </w:r>
      <w:r>
        <w:t>в статье 56:</w:t>
      </w:r>
    </w:p>
    <w:p>
      <w:r>
        <w:rPr>
          <w:b/>
        </w:rPr>
        <w:t xml:space="preserve">9. </w:t>
      </w:r>
      <w:r>
        <w:t>в пункте 3 слова "учредительные документы" заменить словом "устав", слова "изменения, связанные с изменением состава участников общества, определением размеров их долей, иные" исключить</w:t>
      </w:r>
    </w:p>
    <w:p>
      <w:r>
        <w:rPr>
          <w:b/>
        </w:rPr>
        <w:t xml:space="preserve">9. </w:t>
      </w:r>
      <w:r>
        <w:t>дополнить пунктом 31 следующего содержания: "31. При присоединении общества подлежат погашению:</w:t>
      </w:r>
    </w:p>
    <w:p>
      <w:r>
        <w:rPr>
          <w:b/>
        </w:rPr>
        <w:t xml:space="preserve">9. </w:t>
      </w:r>
      <w:r>
        <w:t>в абзаце первом слова "учредительные документы" заменить словом "устав", слова "изменения, связанные с изменением состава участников общества, определением размеров их долей, и иные" исключить</w:t>
      </w:r>
    </w:p>
    <w:p>
      <w:r>
        <w:rPr>
          <w:b/>
        </w:rPr>
        <w:t xml:space="preserve">9. </w:t>
      </w:r>
      <w:r>
        <w:t>первое предложение абзаца второго исключить</w:t>
      </w:r>
    </w:p>
    <w:p>
      <w:r>
        <w:rPr>
          <w:b/>
        </w:rPr>
        <w:t xml:space="preserve">9. </w:t>
      </w:r>
      <w:r>
        <w:t>пункт 1 изложить в следующей редакции: "1. Общество вправе преобразоваться в хозяйственное общество другого вида, хозяйственное товарищество или производственный кооператив."</w:t>
      </w:r>
    </w:p>
    <w:p>
      <w:r>
        <w:rPr>
          <w:b/>
        </w:rPr>
        <w:t xml:space="preserve">9. </w:t>
      </w:r>
      <w:r>
        <w:t>пункт 2 после слов "доли участников общества с дополнительной ответственностью" дополнить словами ", доли или вклады в складочный капитал хозяйственного товарищества", слова "акционерного общества, общества с дополнительной ответственностью или производственного кооператива" заменить словами "юридического лица"</w:t>
      </w:r>
    </w:p>
    <w:p>
      <w:r>
        <w:rPr>
          <w:b/>
        </w:rPr>
        <w:t>Статья 4</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2005, № 27, ст. 2722; 2007, № 7, ст. 834; № 30, ст. 3754; № 49, ст. 6079; 2008, № 30, ст. 3616) следующие изменения: 1) в пункте 1 статьи 5: а) в подпункте "в" слова "связь с юридическим лицом" заменить словами "связь с юридическим лицом. При наличии у юридического лица управляющего или управляющей организации наряду с этими сведениями указывается место жительства управляющего или место нахождения управляющей организации"; б) подпункт "д" дополнить словами ", в отношении обществ с ограниченной ответственностью - сведения о размерах и номинальной стоимости долей в уставном капитале общества, принадлежащих обществу и его участникам, о передаче долей или частей долей в залог или об ином их обременении, сведения о лице, осуществляющем управление долей, переходящей в порядке наследования"; 2) в статье 9: а) пункт 1 изложить в следующей редакции: "1. Документы представляются в регистрирующий орган непосредственно или направляются почтовым отправлением с объявленной ценностью при его пересылке и описью вложения. Иные способы представления документов в регистрирующий орган могут быть определены Правительством Российской Федерации."; б) дополнить пунктами 11 - 15 следующего содержания: "11. Требования к оформлению документов, представляемых в регистрирующий орган, устанавливаются Правительством Российской Федерации.</w:t>
      </w:r>
    </w:p>
    <w:p>
      <w:r>
        <w:rPr>
          <w:b/>
        </w:rPr>
        <w:t xml:space="preserve">12. </w:t>
      </w:r>
      <w:r>
        <w:t>Заявление, представляемое в регистрирующий орган, удостоверяется подписью уполномоченного лица (далее - заявитель), подлинность которой должна быть засвидетельствована в нотариальном порядке. При этом заявитель указывает свои паспортные данные или в соответствии с законодательством Российской Федерации данные иного удостоверяющего личность документа и идентификационный номер налогоплательщика (при его наличии)</w:t>
      </w:r>
    </w:p>
    <w:p>
      <w:r>
        <w:rPr>
          <w:b/>
        </w:rPr>
        <w:t xml:space="preserve">13. </w:t>
      </w:r>
      <w:r>
        <w:t>При государственной регистрации юридического лица заявителями могут быть следующие физические лица:</w:t>
      </w:r>
    </w:p>
    <w:p>
      <w:r>
        <w:rPr>
          <w:b/>
        </w:rPr>
        <w:t xml:space="preserve">14. </w:t>
      </w:r>
      <w:r>
        <w:t>При внесении в единый государственный реестр юридических лиц изменений, касающихся перехода доли или части доли в уставном капитале общества с ограниченной ответственностью, заявителями могут быть участник общества, учредитель (участник) ликвидированного юридического лица - участника общества, имеющий вещные права на его имущество или обязательственные права в отношении этого ликвидированного юридического лица, правопреемник реорганизованного юридического лица - участника общества, исполнитель завещания и нотариус</w:t>
      </w:r>
    </w:p>
    <w:p>
      <w:r>
        <w:rPr>
          <w:b/>
        </w:rPr>
        <w:t xml:space="preserve">15. </w:t>
      </w:r>
      <w:r>
        <w:t>При государственной регистрации индивидуального предпринимателя заявителем может быть физическое лицо, обращающееся за государственной регистрацией или зарегистрированное в качестве индивидуального предпринимателя."; в) дополнить пунктом 41 следующего содержания: "41. Регистрирующий орган не проверяет на предмет соответствия федеральным законам или иным нормативным правовым актам Российской Федерации форму представленных документов (за исключением заявления о государственной регистрации) и содержащиеся в представленных документах сведения, за исключением случаев, предусмотренных настоящим Федеральным законом.";</w:t>
      </w:r>
    </w:p>
    <w:p>
      <w:r>
        <w:rPr>
          <w:b/>
        </w:rPr>
        <w:t xml:space="preserve">13. </w:t>
      </w:r>
      <w:r>
        <w:t>руководитель постоянно действующего исполнительного органа регистрируемого юридического лица или иное лицо, имеющие право без доверенности действовать от имени этого юридического лица</w:t>
      </w:r>
    </w:p>
    <w:p>
      <w:r>
        <w:rPr>
          <w:b/>
        </w:rPr>
        <w:t xml:space="preserve">13. </w:t>
      </w:r>
      <w:r>
        <w:t>учредитель или учредители юридического лица при его создании</w:t>
      </w:r>
    </w:p>
    <w:p>
      <w:r>
        <w:rPr>
          <w:b/>
        </w:rPr>
        <w:t xml:space="preserve">13. </w:t>
      </w:r>
      <w:r>
        <w:t>руководитель юридического лица, выступающего учредителем регистрируемого юридического лица</w:t>
      </w:r>
    </w:p>
    <w:p>
      <w:r>
        <w:rPr>
          <w:b/>
        </w:rPr>
        <w:t xml:space="preserve">13. </w:t>
      </w:r>
      <w:r>
        <w:t>конкурсный управляющий или руководитель ликвидационной комиссии (ликвидатор) при ликвидации юридического лица</w:t>
      </w:r>
    </w:p>
    <w:p>
      <w:r>
        <w:rPr>
          <w:b/>
        </w:rPr>
        <w:t xml:space="preserve">13. </w:t>
      </w:r>
      <w:r>
        <w:t>иное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
        <w:rPr>
          <w:b/>
        </w:rPr>
        <w:t xml:space="preserve">15. </w:t>
      </w:r>
      <w:r>
        <w:t>пункт 2 статьи 17 дополнить предложением следующего содержания: "В предусмотренных Федеральным законом "Об обществах с ограниченной ответственностью" случаях для внесения в единый государственный реестр юридических лиц изменений, касающихся перехода доли или части доли в уставном капитале общества с ограниченной ответственностью, представляются документы, подтверждающие основание перехода доли или части доли."</w:t>
      </w:r>
    </w:p>
    <w:p>
      <w:r>
        <w:rPr>
          <w:b/>
        </w:rPr>
        <w:t xml:space="preserve">15. </w:t>
      </w:r>
      <w:r>
        <w:t>в статье 23:</w:t>
      </w:r>
    </w:p>
    <w:p>
      <w:r>
        <w:rPr>
          <w:b/>
        </w:rPr>
        <w:t xml:space="preserve">15. </w:t>
      </w:r>
      <w:r>
        <w:t>пункт 1 дополнить подпунктами "г" - "е" следующего содержания: "г) несоблюдения нотариальной формы представляемых документов в случаях, если такая форма обязательна в соответствии с федеральными законами</w:t>
      </w:r>
    </w:p>
    <w:p>
      <w:r>
        <w:rPr>
          <w:b/>
        </w:rPr>
        <w:t xml:space="preserve">15. </w:t>
      </w:r>
      <w:r>
        <w:t>подписания неуполномоченным лицом заявления о государственной регистрации или заявления о внесении изменений в сведения о юридическом лице, содержащиеся в едином государственном реестре юридических лиц</w:t>
      </w:r>
    </w:p>
    <w:p>
      <w:r>
        <w:rPr>
          <w:b/>
        </w:rPr>
        <w:t xml:space="preserve">15. </w:t>
      </w:r>
      <w:r>
        <w:t>выхода участников общества с ограниченной ответственностью из общества, в результате которого в обществе не остается ни одного участника, а также выхода единственного участника общества с ограниченной ответственностью из общества."</w:t>
      </w:r>
    </w:p>
    <w:p>
      <w:r>
        <w:rPr>
          <w:b/>
        </w:rPr>
        <w:t xml:space="preserve">15. </w:t>
      </w:r>
      <w:r>
        <w:t>дополнить пунктом 11 следующего содержания: "11. Наличие судебного спора о размере доли или части доли в уставном капитале общества с ограниченной ответственностью либо о принадлежности доли или части доли конкретному лицу, а также иных споров, связанных с содержанием сведений об обществе с ограниченной ответственностью, подлежащих внесению в единый государственный реестр юридических лиц, не является основанием для отказа в государственной регистрации."</w:t>
      </w:r>
    </w:p>
    <w:p>
      <w:r>
        <w:rPr>
          <w:b/>
        </w:rPr>
        <w:t>Статья 5</w:t>
      </w:r>
    </w:p>
    <w:p>
      <w:r>
        <w:rPr>
          <w:b/>
        </w:rPr>
        <w:t xml:space="preserve">1. </w:t>
      </w:r>
      <w:r>
        <w:t>Настоящий Федеральный закон вступает в силу с 1 июля 2009 года</w:t>
      </w:r>
    </w:p>
    <w:p>
      <w:r>
        <w:rPr>
          <w:b/>
        </w:rPr>
        <w:t xml:space="preserve">2. </w:t>
      </w:r>
      <w:r>
        <w:t>Уставы обществ, созданных до дня вступления в силу настоящего Федерального закона, подлежат приведению в соответствие с частью первой Гражданского кодекса Российской Федерации (в редакции настоящего Федерального закона) и Федеральным законом от 8 февраля 1998 года № 14-ФЗ "Об обществах с ограниченной ответственностью" (в редакции настоящего Федерального закона) при первом изменении уставов таких обществ. (В редакции федеральных законов от 19.07.2009 № 205-ФЗ; от 17.12.2009 № 310-ФЗ)</w:t>
      </w:r>
    </w:p>
    <w:p>
      <w:r>
        <w:rPr>
          <w:b/>
        </w:rPr>
        <w:t xml:space="preserve">3. </w:t>
      </w:r>
      <w:r>
        <w:t>Со дня вступления в силу настоящего Федерального закона уставы и учредительные договоры обществ, созданных до дня вступления в силу настоящего Федерального закона, до приведения их в соответствие с частью первой Гражданского кодекса Российской Федерации (в редакции настоящего Федерального закона) и Федеральным законом от 8 февраля 1998 года № 14-ФЗ "Об обществах с ограниченной ответственностью" (в редакции настоящего Федерального закона) применяются в части, не противоречащей указанным законодательным актам Российской Федерации</w:t>
      </w:r>
    </w:p>
    <w:p>
      <w:r>
        <w:rPr>
          <w:b/>
        </w:rPr>
        <w:t xml:space="preserve">4. </w:t>
      </w:r>
      <w:r>
        <w:t>Учредительные договоры обществ со дня вступления в силу настоящего Федерального закона утрачивают силу учредительных документов</w:t>
      </w:r>
    </w:p>
    <w:p>
      <w:r>
        <w:rPr>
          <w:b/>
        </w:rPr>
        <w:t xml:space="preserve">5. </w:t>
      </w:r>
      <w:r>
        <w:t>Орган, осуществляющий государственную регистрацию юридических лиц, одновременно с государственной регистрацией изменений, вносимых в уставы обществ с ограниченной ответственностью в целях приведения их в соответствие с частью первой Гражданского кодекса Российской Федерации (в редакции настоящего Федерального закона) и Федеральным законом от 8 февраля 1998 года № 14-ФЗ "Об обществах с ограниченной ответственностью" (в редакции настоящего Федерального закона), вносит в единый государственный реестр юридических лиц сведения о размерах и номинальной стоимости долей участников соответствующих обществ на основании их уставов в редакции, действующей на момент государственной регистрации указанных изменений, или вступившего в законную силу и поступившего в регистрирующий орган на момент государственной регистрации указанных изменений решения суда о принадлежности долей в уставном капитале общества. (В редакции Федерального закона от 19.07.2009 № 205-ФЗ)</w:t>
      </w:r>
    </w:p>
    <w:p>
      <w:r>
        <w:rPr>
          <w:b/>
        </w:rPr>
        <w:t xml:space="preserve">6. </w:t>
      </w:r>
      <w:r>
        <w:t>Внесенные в единый государственный реестр юридических лиц сведения о размерах и номинальной стоимости долей участников общества признаются достоверными до тех пор, пока их достоверность не будет опровергнута нотариально удостоверенными документами или заявлениями, подписанными всеми указанными в едином государственном реестре юридических лиц участниками общества, либо пока иное не будет установлено решением суда</w:t>
      </w:r>
    </w:p>
    <w:p>
      <w:r>
        <w:rPr>
          <w:b/>
        </w:rPr>
        <w:t xml:space="preserve">7. </w:t>
      </w:r>
      <w:r>
        <w:t>В случае, если устав и учредительный договор общества не приведены в соответствие с частью первой Гражданского кодекса Российской Федерации (в редакции настоящего Федерального закона) и Федеральным законом от 8 февраля 1998 года № 14-ФЗ "Об обществах с ограниченной ответственностью" (в редакции настоящего Федерального закона), подтверждение полномочий лица, отчуждающего долю или часть доли в уставном капитале общества, на распоряжение такими долей или частью доли для целей применения пункта 13 статьи 21 Федерального закона от 8 февраля 1998 года № 14-ФЗ "Об обществах с ограниченной ответственностью" (в редакции настоящего Федерального закона) осуществляется на основании устава общества в последней его редакции, определяемой в соответствии с выпиской из единого государственного реестра юридических лиц. Если общество создано одним лицом или состоит из одного участника, подтверждение указанных полномочий осуществляется на основании решения единственного учредителя (участника) о создании общества либо документа или документов, устанавливающих переход к такому лицу всех долей в уставном капитале общества, устава в последней его редакции, определяемой в соответствии с выпиской из единого государственного реестра юридических лиц</w:t>
      </w:r>
    </w:p>
    <w:p>
      <w:r>
        <w:rPr>
          <w:b/>
        </w:rPr>
        <w:t xml:space="preserve">8. </w:t>
      </w:r>
      <w:r>
        <w:t>Лицо, которое приобрело долю или часть доли в уставном капитале общества с ограниченной ответственностью на основании нотариально удостоверенной сделки, вправе совершать сделки по отчуждению таких доли или части доли впоследствии только с соблюдением порядка подтверждения полномочий, предусмотренного пунктом 13 статьи 21 Федерального закона от 8 февраля 1998 года № 14-ФЗ "Об обществах с ограниченной ответственностью" (в редакции настоящего Федерального закона)</w:t>
      </w:r>
    </w:p>
    <w:p>
      <w:r>
        <w:rPr>
          <w:b/>
        </w:rPr>
        <w:t xml:space="preserve">9. </w:t>
      </w:r>
      <w:r>
        <w:t>Положения Федерального закона от 8 февраля 1998 года № 14-ФЗ "Об обществах с ограниченной ответственностью" (в редакции настоящего Федерального закона) о специальных сроках исковой давности и порядке их исчисления распространяются на требования, рассматриваемые после 1 июля 2009 года судом общей юрисдикции или арбитражным судом, независимо от времени возникновения соответствующих правоотношений или оснований их возникновения</w:t>
      </w:r>
    </w:p>
    <w:p>
      <w:r>
        <w:rPr>
          <w:b/>
        </w:rPr>
        <w:t xml:space="preserve">10. </w:t>
      </w:r>
      <w:r>
        <w:t>До 1 января 2010 года внесение в уставы обществ с ограниченной ответственностью, созданных до дня вступления в силу настоящего Федерального закона, изменений, предусматривающих право участника общества выйти из общества, осуществляется по решению общего собрания участников общества, принятому тремя четвертями голосов от общего числа голосов участников общества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