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Красносулинского районного суда Ростовской области и упразднении некоторых районных судов Ростовской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Красносулинский районный суд Ростовской области</w:t>
      </w:r>
    </w:p>
    <w:p>
      <w:r>
        <w:t>установить, что юрисдикция вновь созданного Красносулинского районного суда Ростовской области распространяется на территории города Зверево и Красносулинского района Ростовской области в границах, существующих на день вступления в силу настоящего Федерального закона</w:t>
      </w:r>
    </w:p>
    <w:p>
      <w:r>
        <w:t>упразднить Зверевский и Красносулинский городские суды Ростовской области, передав относящиеся к их ведению вопросы осуществления правосудия в юрисдикцию вновь созданного Красносулинского районного суда Ростовской области</w:t>
      </w:r>
    </w:p>
    <w:p>
      <w:r>
        <w:t>упразднить Кагальницкий районный суд Ростовской области, передав относящиеся к его ведению вопросы осуществления правосудия в юрисдикцию Зерноградского районного суда Ростовской области</w:t>
      </w:r>
    </w:p>
    <w:p>
      <w:r>
        <w:t>упразднить Каменский городской суд Ростовской области, передав относящиеся к его ведению вопросы осуществления правосудия в юрисдикцию Каменского районного суда Ростовской области</w:t>
      </w:r>
    </w:p>
    <w:p>
      <w:r>
        <w:t>упразднить Константиновский районный суд Ростовской области, передав относящиеся к его ведению вопросы осуществления правосудия в юрисдикцию Усть-Донецкого районного суда Ростовской области</w:t>
      </w:r>
    </w:p>
    <w:p>
      <w:r>
        <w:t>установить, что юрисдикция районных судов Ростовской области, указанных в пунктах 4-6 настоящей статьи, распространяется на территории следующих административно-территориальных образований Ростовской области в границах, существующих на день вступления в силу настоящего Федерального закона: Зерноградского районного суда - на территории Зерноградского и Кагальницкого районов; Каменского районного суда - на территории города Каменск-Шахтинского и Каменского района; Усть-Донецкого районного суда - на территории Усть-Донецкого и Константиновского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2-7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вновь созданного Красносулинского районного суда Ростовской области, но не позднее 1 января 2010 года</w:t>
      </w:r>
    </w:p>
    <w:p>
      <w:r>
        <w:rPr>
          <w:b/>
        </w:rPr>
        <w:t xml:space="preserve">3. </w:t>
      </w:r>
      <w:r>
        <w:t>Пункты 4-7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Ростовского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