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связи с наделением Государственной корпорации по содействию разработке, производству и экспорту высокотехнологичной промышленной продукции "Ростехнологии" дополнительными полномочиями и формированием ее имущества</w:t>
      </w:r>
    </w:p>
    <w:p>
      <w:r>
        <w:rPr>
          <w:b/>
        </w:rPr>
        <w:t>Статья 1</w:t>
      </w:r>
    </w:p>
    <w:p>
      <w:r>
        <w:t>Пункт 8 статьи 842 Федерального закона от 26 декабря 1995 года № 208-ФЗ "Об акционерных обществах" (Собрание законодательства Российской Федерации, 1996, № 1, ст. 1; 2006, № 2, ст. 172; 2007, № 31, ст. 4016) дополнить абзацем следующего содержания: "приобретении акций в целях формирования имущества государственной корпорации, созданной на основании федерального закона, за счет имущественного взноса Российской Федерации.".</w:t>
      </w:r>
    </w:p>
    <w:p>
      <w:r>
        <w:rPr>
          <w:b/>
        </w:rPr>
        <w:t>Статья 2</w:t>
      </w:r>
    </w:p>
    <w:p>
      <w:r>
        <w:t>Пункт 2 статьи 12 Федерального закона от 19 июля 1998 года № 114-ФЗ "О военно-техническом сотрудничестве Российской Федерации с иностранными государствами" (Собрание законодательства Российской Федерации, 1998, № 30, ст. 3610; 2006, № 44, ст. 4532; 2007, № 49, ст. 6032) дополнить абзацем следующего содержания: "Право на осуществление внешнеторговой деятельности в отношении продукции военного назначения, предоставленное в установленном порядке организациям, в отношении которых принято решение о передаче их акций (долей, имущества), находящихся в федеральной собственности, Государственной корпорации по содействию разработке, производству и экспорту высокотехнологичной промышленной продукции "Ростехнологии" в качестве имущественного взноса Российской Федерации либо решение о преобразовании в организации, не менее 51 процента акций (долей, имущества) которых находится в федеральной собственности, с передачей этих акций (долей, имущества) Государственной корпорации по содействию разработке, производству и экспорту высокотехнологичной промышленной продукции "Ростехнологии" в качестве имущественного взноса Российской Федерации или ее организациям, 100 процентов акций которых находится в собственности Государственной корпорации по содействию разработке, производству и экспорту высокотехнологичной промышленной продукции "Ростехнологии", сохраняется за ними на весь период действия предоставленного права и в установленном порядке может быть продлено.".</w:t>
      </w:r>
    </w:p>
    <w:p>
      <w:r>
        <w:rPr>
          <w:b/>
        </w:rPr>
        <w:t>Статья 3</w:t>
      </w:r>
    </w:p>
    <w:p>
      <w:r>
        <w:t>Часть первую статьи 8 Федерального закона от 14 апреля 1999 года № 77-ФЗ "О ведомственной охране" (Собрание законодательства Российской Федерации, 1999, № 16, ст. 1935; 2007, № 49, ст. 6079) дополнить словами "и Государственной корпорации по содействию разработке, производству и экспорту высокотехнологичной промышленной продукции "Ростехнологии".</w:t>
      </w:r>
    </w:p>
    <w:p>
      <w:r>
        <w:rPr>
          <w:b/>
        </w:rPr>
        <w:t>Статья 4</w:t>
      </w:r>
    </w:p>
    <w:p>
      <w:r>
        <w:t>Часть вторую статьи 9 Федерального закона от 18 июля 1999 года № 183-ФЗ "Об экспортном контроле" (Собрание законодательства Российской Федерации, 1999, № 30, ст. 3774; 2007, № 49, ст. 6079) дополнить словами "и Государственной корпорации по содействию разработке, производству и экспорту высокотехнологичной промышленной продукции "Ростехнологии".</w:t>
      </w:r>
    </w:p>
    <w:p>
      <w:r>
        <w:rPr>
          <w:b/>
        </w:rPr>
        <w:t>Статья 5</w:t>
      </w:r>
    </w:p>
    <w:p>
      <w:r>
        <w:t>Внести в Федеральный закон от 21 декабря 2001 года № 178-ФЗ "О приватизации государственного и муниципального имущества" (Собрание законодательства Российской Федерации, 2002, № 4, ст. 251; 2003, № 9, ст. 805; 2006, № 17, ст. 1782; 2007, № 7, ст. 834) следующие изменения</w:t>
      </w:r>
    </w:p>
    <w:p>
      <w:r>
        <w:t>пункт 1 статьи 6 дополнить абзацем следующего содержания: "Особенности приватизации имущества федеральных государственных унитарных предприятий, преобразуемых в открытые акционерные общества, 100 процентов акций которых находится в федеральной собственности и передается Государственной корпорации по содействию разработке, производству и экспорту высокотехнологичной промышленной продукции "Ростехнологии" в качестве имущественного взноса Российской Федерации, устанавливаются Федеральным законом от 23 ноября 2007 года № 270-ФЗ "О Государственной корпорации "Ростехнологии"."</w:t>
      </w:r>
    </w:p>
    <w:p>
      <w:r>
        <w:t>пункт 15 статьи 43 после слов "отдельные законодательные акты Российской Федерации" дополнить словами "и приватизации имущества федеральных государственных унитарных предприятий, преобразуемых в открытые акционерные общества, 100 процентов акций которых находится в федеральной собственности и передается Государственной корпорации по содействию разработке, производству и экспорту высокотехнологичной промышленной продукции "Ростехнологии" в качестве имущественного взноса Российской Федерации"</w:t>
      </w:r>
    </w:p>
    <w:p>
      <w:r>
        <w:rPr>
          <w:b/>
        </w:rPr>
        <w:t>Статья 6</w:t>
      </w:r>
    </w:p>
    <w:p>
      <w:r>
        <w:t>В пункте 2 статьи 3 Федерального закона от 13 марта 2006 года № 38-ФЗ "О рекламе" (Собрание законодательства Российской Федерации, 2006, № 12, ст. 1232) слова "средство его индивидуализации," заменить словами "средства индивидуализации юридического лица и (или) товара,".</w:t>
      </w:r>
    </w:p>
    <w:p>
      <w:r>
        <w:rPr>
          <w:b/>
        </w:rPr>
        <w:t>Статья 7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Положения абзаца одиннадцатого пункта 8 статьи 842 Федерального закона от 26 декабря 1995 года № 208-ФЗ "Об акционерных обществах" (в редакции настоящего Федерального закона) распространяются на правоотношения, возникшие с 1 октября 2008 года. (В редакции Федерального закона от 27.12.2009 № 348-ФЗ)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