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некоммерческих организациях"</w:t>
      </w:r>
    </w:p>
    <w:p>
      <w:r>
        <w:rPr>
          <w:b/>
        </w:rPr>
        <w:t>Статья 1</w:t>
      </w:r>
    </w:p>
    <w:p>
      <w:r>
        <w:t>Внести в Федеральный закон от 12 января 1996 года № 7-ФЗ "О некоммерческих организациях" (Собрание законодательства Российской Федерации, 1996, № 3, ст. 145; 2002, № 12, ст. 1093; 2006, № 3, ст. 282; № 45, ст. 4627; 2008, № 30, ст. 3616) следующие изменения: 1) в статье 131: а) дополнить пунктом 51 следующего содержания: "51. Уполномоченный орган или его территориальный орган не вправе требовать представления других документов, кроме документов, указанных в пункте 5 настоящей статьи."; б) в пункте 8: после слов "оснований для отказа в государственной регистрации" дополнить словами "или приостановления государственной регистрации"; дополнить абзацем следующего содержания: "Взаимодействие уполномоченного органа или его территориального органа с регистрирующим органом по вопросам государственной регистрации некоммерческой организации осуществляется в порядке, установленном уполномоченным органом по согласованию с регистрирующим органом."; 2) в подпункте 4 пункта 7 статьи 132 слова ", национальному единству и самобытности, культурному наследию" исключить; 3) пункт 12 статьи 15 дополнить подпунктом 5 следующего содержания: "5) лицо, которое не соответствует предъявляемым к учредителям (участникам, членам) некоммерческой организации требованиям федеральных законов, определяющих правовое положение, порядок создания, деятельности, реорганизации и ликвидации некоммерческих организаций отдельных видов."; 4) в пункте 5 статьи 19 слова "пятой очереди" заменить словами "третьей и четвертой очереди"; 5) в статье 231: а) в пункте 1: в подпункте 4 слова ", либо оформлены в ненадлежащем порядке," исключить; дополнить подпунктами 6-8 следующего содержания: "6) если решение о реорганизации, ликвидации некоммерческой организации, о внесении изменений в ее учредительные документы или об изменении сведений, указанных в пункте 1 статьи 5 Федерального закона "О государственной регистрации юридических лиц и индивидуальных предпринимателей", принято лицом (лицами), не уполномоченным на то федеральным законом и (или) учредительными документами некоммерческой организации; 7) если установлено, что в представленных для государственной регистрации документах содержатся недостоверные сведения; 8) в случае, предусмотренном абзацем вторым пункта 11 настоящей статьи."; б) дополнить пунктом 11 следующего содержания: "11. В случае, если представленные для государственной регистрации документы, предусмотренные настоящим Федеральным законом, оформлены в ненадлежащем порядке, уполномоченный орган или его территориальный орган вправе принять решение о приостановлении государственной регистрации некоммерческой организации до устранения заявителем оснований, вызвавших приостановление государственной регистрации, но не более чем на три месяца. При принятии решения о приостановлении государственной регистрации некоммерческой организации прерывается течение срока, установленного пунктом 8 статьи 131 настоящего Федерального закона. Часть такого срока, истекшая до принятия решения о приостановлении государственной регистрации некоммерческой организации, не засчитывается в новый срок, течение которого начинается со дня представления документов, оформленных в надлежащем порядке. Неустранение заявителем оснований, вызвавших приостановление государственной регистрации некоммерческой организации, в установленный указанным решением срок является основанием для принятия уполномоченным органом или его территориальным органом решения об отказе в государственной регистрации."; в) в подпункте 2 пункта 2 слова ", национальному единству и самобытности, культурному наследию" исключить; г) пункт 3 изложить в следующей редакции: "3. Решение об отказе в государственной регистрации или о приостановлении государственной регистрации некоммерческой организации должно быть принято не позднее чем через четырнадцать рабочих дней со дня получения представленных документов. В случае отказа в государственной регистрации или приостановления государственной регистрации некоммерческой организации заявителю сообщается об этом в письменной форме в течение трех рабочих дней со дня принятия соответствующего решения с указанием предусмотренных настоящей статьей оснований, вызвавших отказ в государственной регистрации или приостановление государственной регистрации некоммерческой организации."; 6) в статье 32: а) в пункте 3 слова "Некоммерческая организация обязана" заменить словами "Некоммерческие организации, за исключением указанных в пункте 31 настоящей статьи, обязаны"; б) дополнить пунктами 31 и 32 следующего содержания: "31. Некоммерческие организации, учредителями (участниками, членами) которых не являются иностранные граждане и (или) организации либо лица без гражданства, а также не имевшие в течение года поступлений имущества и денежных средств от международных или иностранных организаций, иностранных граждан, лиц без гражданства, в случае, если поступления имущества и денежных средств таких некоммерческих организаций в течение года составили до трех миллионов рублей, представляют в уполномоченный орган или его территориальный орган заявление, подтверждающее их соответствие настоящему пункту, и информацию в произвольной форме о продолжении своей деятельности в сроки, которые определяются уполномоченным органом.</w:t>
      </w:r>
    </w:p>
    <w:p>
      <w:r>
        <w:rPr>
          <w:b/>
        </w:rPr>
        <w:t xml:space="preserve">32. </w:t>
      </w:r>
      <w:r>
        <w:t>Некоммерческие организации, за исключением указанных в пункте 31 настоящей статьи, обязаны ежегодно размещать в сети Интернет или предоставлять средствам массовой информации для опубликования отчет о своей деятельности в объеме сведений, представляемых в уполномоченный орган или его территориальный орган. Некоммерческие организации, указанные в пункте 31 настоящей статьи, обязаны ежегодно размещать в сети Интернет или предоставлять средствам массовой информации для опубликования сообщение о продолжении своей деятельности. Порядок и сроки размещения указанных отчетов и сообщений определяются уполномоченным федеральным органом исполнительной власти.";</w:t>
      </w:r>
    </w:p>
    <w:p>
      <w:r>
        <w:rPr>
          <w:b/>
        </w:rPr>
        <w:t xml:space="preserve">32. </w:t>
      </w:r>
      <w:r>
        <w:t>в пункте 5: подпункт 1 дополнить словами ", за исключением документов, содержащих сведения, которые могут быть получены в соответствии с подпунктом 2 настоящего пункта"; подпункт 4 изложить в следующей редакции: "4) проводить проверки соответствия деятельности некоммерческой организации, в том числе по расходованию денежных средств и использованию иного имущества, целям, предусмотренным ее учредительными документами, с периодичностью, установленной Федеральным законом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в порядке, установленном уполномоченным органом;"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августа 2009 года, за исключением абзацев третьего-пятого подпункта "б" пункта 6 статьи 1 настоящего Федерального закона</w:t>
      </w:r>
    </w:p>
    <w:p>
      <w:r>
        <w:rPr>
          <w:b/>
        </w:rPr>
        <w:t xml:space="preserve">2. </w:t>
      </w:r>
      <w:r>
        <w:t>Абзацы третий-пятый подпункта "б" пункта 6 статьи 1 настоящего Федерального закона вступают в силу с 1 января 2010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