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и цель настоящего Федерального закона</w:t>
      </w:r>
    </w:p>
    <w:p>
      <w:r>
        <w:rPr>
          <w:b/>
        </w:rPr>
        <w:t xml:space="preserve">1. </w:t>
      </w:r>
      <w:r>
        <w:t>Настоящий Федеральный закон регулирует отношения по энергосбережению и повышению энергетической эффективности</w:t>
      </w:r>
    </w:p>
    <w:p>
      <w:r>
        <w:rPr>
          <w:b/>
        </w:rPr>
        <w:t xml:space="preserve">2. </w:t>
      </w:r>
      <w:r>
        <w:t>Целью настоящего Федерального закона является создание правовых, экономических и организационных основ стимулирования энергосбережения и повышения энергетической эффективности</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
        <w:t>вторичный энергетический ресурс - энергетический ресурс, полученный в виде отходов производства и потребления или побочных продуктов в результате осуществления 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r>
        <w:t>энергосбережение - 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w:t>
      </w:r>
    </w:p>
    <w:p>
      <w:r>
        <w:t>энергетическая эффективность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w:t>
      </w:r>
    </w:p>
    <w:p>
      <w:r>
        <w:t>класс энергетической эффективности - характеристика продукции, отражающая ее энергетическую эффективность</w:t>
      </w:r>
    </w:p>
    <w:p>
      <w:r>
        <w:t>бытовое энергопотребляющее устройство - продукция, функциональное назначение которой предполагает использование энергетических ресурсов, потребляемая мощность которой не превышает для электрической энергии двадцать один киловатт, для тепловой энергии сто киловатт и использование которой может предназначаться для личных, семейных, домашних и подобных нужд</w:t>
      </w:r>
    </w:p>
    <w:p>
      <w:r>
        <w:t>энергетическое обследование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
        <w:t>энергосервисный договор (контракт) - 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
        <w:t>организации с участием государства или муниципального образования -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долей в уставном капитале которых принадлежат государственным корпорациям</w:t>
      </w:r>
    </w:p>
    <w:p>
      <w:r>
        <w:t>регулируемые виды деятельности - виды деятельности, осуществляемые субъектами естественных монополий, организациями коммунального комплекса, организациями, осуществляющими горячее водоснабжение, холодное водоснабжение и (или) водоотведение, в отношении которых в соответствии с законодательством Российской Федерации осуществляется регулирование цен (тарифов); (В редакции Федерального закона от 07.12.2011 № 417-ФЗ) 11) лицо, ответственное за содержание многоквартирного дома, - лицо, на которое в соответствии с жилищным законодательством возложены обязанности по управлению многоквартирным домом</w:t>
      </w:r>
    </w:p>
    <w:p>
      <w:r>
        <w:t>застройщик - лицо, признаваемое застройщиком в соответствии с законодательством о градостроительной деятельности</w:t>
      </w:r>
    </w:p>
    <w:p>
      <w:r>
        <w:t>декларация о потреблении энергетических ресурсов - документ, содержащий информацию об объеме используемых органами государственной власти, органами местного самоуправления, государственными и муниципальными учреждениями энергетических ресурсов и об энергетической эффективности указанных органов и учреждений. (Дополнение пунктом - Федеральный закон от 19.07.2018 № 221-ФЗ)</w:t>
      </w:r>
    </w:p>
    <w:p>
      <w:r>
        <w:rPr>
          <w:b/>
        </w:rPr>
        <w:t>Статья 3. Законодательство об энергосбережении и о повышении энергетической эффективности</w:t>
      </w:r>
    </w:p>
    <w:p>
      <w:r>
        <w:t>Законодательство об энергосбережении и о повышении энергетической эффективности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 муниципальных правовых актов в области энергосбережения и повышения энергетической эффективности.</w:t>
      </w:r>
    </w:p>
    <w:p>
      <w:r>
        <w:rPr>
          <w:b/>
        </w:rPr>
        <w:t>Статья 4. Принципы правового регулирования в области энергосбережения и повышения энергетической эффективности</w:t>
      </w:r>
    </w:p>
    <w:p>
      <w:r>
        <w:t>Правовое регулирование в области энергосбережения и повышения энергетической эффективности основывается на следующих принципах</w:t>
      </w:r>
    </w:p>
    <w:p>
      <w:r>
        <w:t>эффективное и рациональное использование энергетических ресурсов</w:t>
      </w:r>
    </w:p>
    <w:p>
      <w:r>
        <w:t>поддержка и стимулирование энергосбережения и повышения энергетической эффективности</w:t>
      </w:r>
    </w:p>
    <w:p>
      <w:r>
        <w:t>системность и комплексность проведения мероприятий по энергосбережению и повышению энергетической эффективности</w:t>
      </w:r>
    </w:p>
    <w:p>
      <w:r>
        <w:t>планирование энергосбережения и повышения энергетической эффективности</w:t>
      </w:r>
    </w:p>
    <w:p>
      <w:r>
        <w:t>использование энергетических ресурсов с учетом ресурсных, производственно-технологических, экологических и социальных условий</w:t>
      </w:r>
    </w:p>
    <w:p>
      <w:r>
        <w:rPr>
          <w:b/>
        </w:rPr>
        <w:t>Статья 5. Сфера действия настоящего Федерального закона</w:t>
      </w:r>
    </w:p>
    <w:p>
      <w:r>
        <w:rPr>
          <w:b/>
        </w:rPr>
        <w:t xml:space="preserve">1. </w:t>
      </w:r>
      <w:r>
        <w:t>Действие настоящего Федерального закона распространяется на деятельность, связанную с использованием энергетических ресурсов</w:t>
      </w:r>
    </w:p>
    <w:p>
      <w:r>
        <w:rPr>
          <w:b/>
        </w:rPr>
        <w:t xml:space="preserve">2. </w:t>
      </w:r>
      <w:r>
        <w:t>Положения настоящего Федерального закона, установленные в отношении энергетических ресурсов, применяются и в отношении воды, подаваемой, передаваемой, потребляемой с использованием систем централизованного водоснабжения</w:t>
      </w:r>
    </w:p>
    <w:p>
      <w:r>
        <w:rPr>
          <w:b/>
        </w:rPr>
        <w:t xml:space="preserve">3. </w:t>
      </w:r>
      <w:r>
        <w:t>Положения настоящего Федерального закона, установленные в отношении организаций, осуществляющих регулируемые виды деятельности, применяются к осуществляемым этими организациями регулируемым видам деятельности</w:t>
      </w:r>
    </w:p>
    <w:p>
      <w:r>
        <w:rPr>
          <w:b/>
        </w:rPr>
        <w:t xml:space="preserve">4. </w:t>
      </w:r>
      <w:r>
        <w:t>Настоящий Федеральный закон применяется к отношениям в области обороны страны и безопасности государства, оборонного производства, ядерной энергетики, производства расщепляющихся материалов с учетом положений законодательства Российской Федерации в области обороны, законодательства Российской Федерации в области использования атомной энергии</w:t>
      </w:r>
    </w:p>
    <w:p>
      <w:r>
        <w:rPr>
          <w:b/>
        </w:rPr>
        <w:t xml:space="preserve">5. </w:t>
      </w:r>
      <w:r>
        <w:t>Организация и проведение мероприятий, предусмотренных законодательством об энергосбережении и о повышении энергетической эффективности, на территории Военного инновационного технополиса "Эра" Министерства обороны Российской Федерации осуществляются с учетом положений Федерального закона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(Дополнение частью - Федеральный закон от 14.07.2022 № 253-ФЗ)</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в области энергосбережения и повышения энергетической эффективности</w:t>
      </w:r>
    </w:p>
    <w:p>
      <w:r>
        <w:rPr>
          <w:b/>
        </w:rPr>
        <w:t>Статья 6. Полномочия органов государственной власти Российской Федерации в области энергосбережения и повышения энергетической эффективности</w:t>
      </w:r>
    </w:p>
    <w:p>
      <w:r>
        <w:t>К полномочиям органов государственной власти Российской Федерации в области энергосбережения и повышения энергетической эффективности относятся</w:t>
      </w:r>
    </w:p>
    <w:p>
      <w:r>
        <w:t>формирование и осуществление государственной политики в области энергосбережения и повышения энергетической эффективности</w:t>
      </w:r>
    </w:p>
    <w:p>
      <w:r>
        <w:t>разработка и реализация федеральных программ в области энергосбережения и повышения энергетической эффективности</w:t>
      </w:r>
    </w:p>
    <w:p>
      <w:r>
        <w:t>координация мероприятий по энергосбережению и повышению энергетической эффективности и контроль за их проведением федеральными государственными учреждениями, федеральными государственными унитарными предприятиями, государственными компаниями, государственными корпорациями, а также юридическими лицами, имущество которых либо более чем пятьдесят процентов акций или долей в уставном капитале которых принадлежат государственным корпорациям; (В редакции Федерального закона от 08.05.2010 № 83-ФЗ) 4) определение товаров, которые должны содержать информацию об энергетической эффективности, и правил нанесения такой информации</w:t>
      </w:r>
    </w:p>
    <w:p>
      <w:r>
        <w:t>установление правил определения классов энергетической эффективности товаров, многоквартирных домов</w:t>
      </w:r>
    </w:p>
    <w:p>
      <w:r>
        <w:t>определение требований энергетической эффективности зданий, строений, сооружений</w:t>
      </w:r>
    </w:p>
    <w:p>
      <w:r>
        <w:t>установление принципов определения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
        <w:t>установление требований к проведению энергетического обследования, результатам энергетического обследования (энергетическому паспорту и отчету о проведении энергетического обследования) (далее - требования к проведению энергетического обследования и его результатам); (Дополнение пунктом - Федеральный закон от 28.12.2013 № 399-ФЗ) 72) установление формы декларации о потреблении энергетических ресурсов; (Дополнение пунктом - Федеральный закон от 19.07.2018 № 221-ФЗ) 73) установление порядка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деклараций о потреблении энергетических ресурсов, порядка обработки, систематизации, анализа и использования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(Дополнение пунктом - Федеральный закон от 19.07.2018 № 221-ФЗ) 8) установление требований энергетической эффективности товаров, работ, услуг для обеспечения государственных или муниципальных нужд; (В редакции Федерального закона от 28.12.2013 № 396-ФЗ) 9) (Пункт утратил силу - Федеральный закон от 11.06.2021 № 170-ФЗ) 10) установление правил создания государственной информационной системы в области энергосбережения и повышения энергетической эффективности и обеспечение ее функционирования</w:t>
      </w:r>
    </w:p>
    <w:p>
      <w:r>
        <w:t>установление требований к региональным, муниципальным программам в области энергосбережения и повышения энергетической эффективности</w:t>
      </w:r>
    </w:p>
    <w:p>
      <w:r>
        <w:t>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федеральными органами исполнительной власти, и отчетности об их реализации; (В редакции Федерального закона от 28.12.2013 № 399-ФЗ) 121) установление 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 (Дополнение пунктом - Федеральный закон от 23.04.2018 № 107-ФЗ) 13) определение форм и методов государственной поддержки в области энергосбережения и повышения энергетической эффективности и ее осуществление</w:t>
      </w:r>
    </w:p>
    <w:p>
      <w:r>
        <w:t>(Пункт утратил силу - Федеральный закон от 11.06.2021 № 170-ФЗ) 141) мониторинг и анализ эффективности реализации государственной политики и нормативно-правового регулирования в области энергосбережения и повышения энергетической эффективности; (Дополнение пунктом - Федеральный закон от 28.12.2013 № 399-ФЗ) 142) подготовка ежегодного государственного доклада о состоянии энергосбережения и повышении энергетической эффективности в Российской Федерации; (Дополнение пунктом - Федеральный закон от 28.12.2013 № 399-ФЗ) 15)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и иными нормативными правовыми актами Российской Федерации к полномочиям органов государственной власти Российской Федерации</w:t>
      </w:r>
    </w:p>
    <w:p>
      <w:r>
        <w:rPr>
          <w:b/>
        </w:rPr>
        <w:t>Статья 61. Передача осуществления полномочий федеральных органов исполнительной власти в области энергосбережения и повышения энергетической эффективности органам исполнительной власти субъектов Российской Федерации</w:t>
      </w:r>
    </w:p>
    <w:p>
      <w:r>
        <w:t>Полномочия федеральных органов исполнительной власти в области энергосбережения и повышения энергетической эффективности,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(В редакции Федерального закона от 28.04.2023 № 150-ФЗ) (Дополнение статьей - Федеральный закон от 13.07.2015 № 233-ФЗ)</w:t>
      </w:r>
    </w:p>
    <w:p>
      <w:r>
        <w:rPr>
          <w:b/>
        </w:rPr>
        <w:t>Статья 7. Полномочия органов государственной власти субъектов Российской Федерации в области энергосбережения и повышения энергетической эффективности</w:t>
      </w:r>
    </w:p>
    <w:p>
      <w:r>
        <w:rPr>
          <w:b/>
        </w:rPr>
        <w:t xml:space="preserve">1. </w:t>
      </w:r>
      <w:r>
        <w:t>К полномочиям органов государственной власти субъектов Российской Федерации в области энергосбережения и повышения энергетической эффективности относятся: (В редакции Федерального закона от 29.07.2018 № 255-ФЗ) 1) проведение государственной политики в области энергосбережения и повышения энергетической эффективности на территории соответствующего субъекта Российской Федерации;</w:t>
      </w:r>
    </w:p>
    <w:p>
      <w:r>
        <w:rPr>
          <w:b/>
        </w:rPr>
        <w:t xml:space="preserve">2. </w:t>
      </w:r>
      <w:r>
        <w:t>Полномочия, предусмотренные пунктом 5 части 1 настоящей статьи, на основании решения уполномоченного органа исполнительной власти субъекта Российской Федерации могут осуществляться подведомственным ему государственным (бюджетным или автономным) учреждением, к деятельности которого относится информационное обеспечение мероприятий по энергосбережению и повышению энергетической эффективности. (Дополнение частью - Федеральный закон от 29.07.2018 № 255-ФЗ)</w:t>
      </w:r>
    </w:p>
    <w:p>
      <w:r>
        <w:rPr>
          <w:b/>
        </w:rPr>
        <w:t xml:space="preserve">1. </w:t>
      </w:r>
      <w:r>
        <w:t>разработка и реализация региональных программ в области энергосбережения и повышения энергетической эффективности</w:t>
      </w:r>
    </w:p>
    <w:p>
      <w:r>
        <w:rPr>
          <w:b/>
        </w:rPr>
        <w:t xml:space="preserve">1. </w:t>
      </w:r>
      <w:r>
        <w:t>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органами исполнительной власти субъектов Российской Федерации</w:t>
      </w:r>
    </w:p>
    <w:p>
      <w:r>
        <w:rPr>
          <w:b/>
        </w:rPr>
        <w:t xml:space="preserve">1. </w:t>
      </w:r>
      <w:r>
        <w:t>установление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
        <w:rPr>
          <w:b/>
        </w:rPr>
        <w:t xml:space="preserve">1. </w:t>
      </w:r>
      <w:r>
        <w:t>информационное обеспечение на территории соответствующего субъекта Российской Федерации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региональной программой в области энергосбережения и повышения энергетической эффективности</w:t>
      </w:r>
    </w:p>
    <w:p>
      <w:r>
        <w:rPr>
          <w:b/>
        </w:rPr>
        <w:t xml:space="preserve">1. </w:t>
      </w:r>
      <w:r>
        <w:t>координация мероприятий по энергосбережению и повышению энергетической эффективности и контроль за их проведением государственными учреждениями, государственными унитарными предприятиями соответствующего субъекта Российской Федерации; (В редакции Федерального закона от 08.05.2010 № 83-ФЗ) 7) (Пункт утратил силу - Федеральный закон от 11.06.2021 № 170-ФЗ) 8)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r>
        <w:rPr>
          <w:b/>
        </w:rPr>
        <w:t>Статья 8. Полномочия органов местного самоуправления в области энергосбережения и повышения энергетической эффективности</w:t>
      </w:r>
    </w:p>
    <w:p>
      <w:r>
        <w:t>К полномочиям органов местного самоуправления в области энергосбережения и повышения энергетической эффективности относятся</w:t>
      </w:r>
    </w:p>
    <w:p>
      <w:r>
        <w:t>разработка и реализация муниципальных программ в области энергосбережения и повышения энергетической эффективности</w:t>
      </w:r>
    </w:p>
    <w:p>
      <w:r>
        <w:t>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
        <w:t>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
        <w:t>координация мероприятий по энергосбережению и повышению энергетической эффективности и контроль за их проведением муниципальными учреждениями, муниципальными унитарными предприятиями</w:t>
      </w:r>
    </w:p>
    <w:p>
      <w:r>
        <w:t>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местного самоуправления. (Дополнение пунктом - Федеральный закон от 28.12.2013 № 399-ФЗ)</w:t>
      </w:r>
    </w:p>
    <w:p>
      <w:pPr>
        <w:pStyle w:val="Heading3"/>
      </w:pPr>
      <w:r>
        <w:t>Государственное регулирование в области энергосбережения и повышения энергетической эффективности</w:t>
      </w:r>
    </w:p>
    <w:p>
      <w:r>
        <w:rPr>
          <w:b/>
        </w:rPr>
        <w:t>Статья 9. Государственное регулирование в области энергосбережения и повышения энергетической эффективности</w:t>
      </w:r>
    </w:p>
    <w:p>
      <w:r>
        <w:t>Государственное регулирование в области энергосбережения и повышения энергетической эффективности осуществляется путем установления</w:t>
      </w:r>
    </w:p>
    <w:p>
      <w:r>
        <w:t>требований к обороту отдельных товаров, функциональное назначение которых предполагает использование энергетических ресурсов</w:t>
      </w:r>
    </w:p>
    <w:p>
      <w:r>
        <w:t>запретов или ограничений производства и оборота в Российской Федерации товаров, имеющих низкую энергетическую эффективность, при условии наличия в обороте или введения в оборот аналогичных по цели использования товаров, имеющих высокую энергетическую эффективность, в количестве, удовлетворяющем спрос потребителей</w:t>
      </w:r>
    </w:p>
    <w:p>
      <w:r>
        <w:t>обязанности по учету используемых энергетических ресурсов</w:t>
      </w:r>
    </w:p>
    <w:p>
      <w:r>
        <w:t>требований энергетической эффективности зданий, строений, сооружений</w:t>
      </w:r>
    </w:p>
    <w:p>
      <w:r>
        <w:t>обязанности по представлению декларации о потреблении энергетических ресурсов; (В редакции Федерального закона от 19.07.2018 № 221-ФЗ) 6) требований к проведению энергетического обследования и его результатам; (В редакции Федерального закона от 28.12.2013 № 399-ФЗ) 7) обязанности проведения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
        <w:t>требований энергетической эффективности товаров, работ, услуг для обеспечения государственных или муниципальных нужд; (В редакции Федерального закона от 28.12.2013 № 396-ФЗ) 9) требований к региональным, муниципальным программам в области энергосбережения и повышения энергетической эффективности</w:t>
      </w:r>
    </w:p>
    <w:p>
      <w:r>
        <w:t>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 и организаций, осуществляющих регулируемые виды деятельности</w:t>
      </w:r>
    </w:p>
    <w:p>
      <w:r>
        <w:t>требований к государственным и муниципальным учреждениям в отношении снижения потребления энергетических ресурсов и воды и планирования бюджетных ассигнований на оплату энергетических ресурсов и воды; (Дополнение пунктом - Федеральный закон от 19.07.2018 № 221-ФЗ) 11) основ функционирования государственной информационной системы в области энергосбережения и повышения энергетической эффективности</w:t>
      </w:r>
    </w:p>
    <w:p>
      <w:r>
        <w:t>обязанности распространения информации в области энергосбережения и повышения энергетической эффективности</w:t>
      </w:r>
    </w:p>
    <w:p>
      <w:r>
        <w:t>обязанности реализации информационных программ и образовательных программ в области энергосбережения и повышения энергетической эффективности</w:t>
      </w:r>
    </w:p>
    <w:p>
      <w:r>
        <w:t>порядка исполнения обязанностей, предусмотренных настоящим Федеральным законом</w:t>
      </w:r>
    </w:p>
    <w:p>
      <w:r>
        <w:t>иных мер государственного регулирования в области энергосбережения и повышения энергетической эффективности в соответствии с настоящим Федеральным законом</w:t>
      </w:r>
    </w:p>
    <w:p>
      <w:r>
        <w:rPr>
          <w:b/>
        </w:rPr>
        <w:t>Статья 10. Обеспечение энергетической эффективности при обороте товаров</w:t>
      </w:r>
    </w:p>
    <w:p>
      <w:r>
        <w:rPr>
          <w:b/>
        </w:rPr>
        <w:t xml:space="preserve">1. </w:t>
      </w:r>
      <w:r>
        <w:t>Производимые на территории Российской Федерации товары, импортируемые в Российскую Федерацию для оборота на территории Российской Федерации товары должны содержать информацию о классе их энергетической эффективности в технической документации, прилагаемой к этим товарам, в их маркировке, на их этикетках. Указанное требование распространяется на товары из числа</w:t>
      </w:r>
    </w:p>
    <w:p>
      <w:r>
        <w:rPr>
          <w:b/>
        </w:rPr>
        <w:t xml:space="preserve">2. </w:t>
      </w:r>
      <w:r>
        <w:t>Виды товаров, на которые распространяется требование части 1 настоящей статьи, и их характеристики устанавливаются Правительством Российской Федерации, категории товаров в пределах установленных видов товаров и их характеристики устанавливаются уполномоченным федеральным органом исполнительной власти</w:t>
      </w:r>
    </w:p>
    <w:p>
      <w:r>
        <w:rPr>
          <w:b/>
        </w:rPr>
        <w:t xml:space="preserve">3. </w:t>
      </w:r>
      <w:r>
        <w:t>Исключения из категорий товаров, на которые распространяется требование части 1 настоящей статьи, в том числе товары, использующие энергетические ресурсы в малом объеме, товары, имеющие ограниченную сферу применения, а также малораспространенные товары, устанавливаются уполномоченным федеральным органом исполнительной власти</w:t>
      </w:r>
    </w:p>
    <w:p>
      <w:r>
        <w:rPr>
          <w:b/>
        </w:rPr>
        <w:t xml:space="preserve">4. </w:t>
      </w:r>
      <w:r>
        <w:t>Определение класса энергетической эффективности товара осуществляется производителем, импортером в соответствии с правилами, которые утверждаются уполномоченным федеральным органом исполнительной власти и принципы которых устанавливаются Правительством Российской Федерации</w:t>
      </w:r>
    </w:p>
    <w:p>
      <w:r>
        <w:rPr>
          <w:b/>
        </w:rPr>
        <w:t xml:space="preserve">5. </w:t>
      </w:r>
      <w:r>
        <w:t>Включение информации о классе энергетической эффективности товара в техническую документацию, прилагаемую к товару, в его маркировку, нанесение этой информации на его этикетку осуществляются в соответствии с правилами, утвержденными уполномоченным федеральным органом исполнительной власти</w:t>
      </w:r>
    </w:p>
    <w:p>
      <w:r>
        <w:rPr>
          <w:b/>
        </w:rPr>
        <w:t xml:space="preserve">6. </w:t>
      </w:r>
      <w:r>
        <w:t>Начиная с даты, определенной в соответствии с частью 1 настоящей статьи, производители, импортеры обязаны указывать информацию о классе энергетической эффективности товаров в технической документации, прилагаемой к товарам, в их маркировке, на их этикетках</w:t>
      </w:r>
    </w:p>
    <w:p>
      <w:r>
        <w:rPr>
          <w:b/>
        </w:rPr>
        <w:t xml:space="preserve">7. </w:t>
      </w:r>
      <w:r>
        <w:t>Уполномоченный федеральный орган исполнительной власти вправе установить перечень иной информации об энергетической эффективности товаров, которая должна включаться в техническую документацию, прилагаемую к товарам, правила ее включения, а также дату, начиная с которой эта информация подлежит включению в техническую документацию</w:t>
      </w:r>
    </w:p>
    <w:p>
      <w:r>
        <w:rPr>
          <w:b/>
        </w:rPr>
        <w:t xml:space="preserve">8. </w:t>
      </w:r>
      <w:r>
        <w:t>С 1 января 2011 года к обороту на территории Российской Федерации не допускаются электрические лампы накаливания мощностью сто ватт и более, которые могут быть использованы в цепях переменного тока в целях освещения. С 1 января 2011 года не допускается закупка электрических ламп накаливания для обеспечения государственных или муниципальных нужд, которые могут быть использованы в цепях переменного тока в целях освещения. В целях последовательной реализации требований о сокращении оборота электрических ламп накаливания с 1 января 2013 года может быть введен запрет на оборот на территории Российской Федерации электрических ламп накаливания мощностью семьдесят пять ватт и более, которые могут быть использованы в цепях переменного тока в целях освещения, а с 1 января 2014 года - электрических ламп накаливания мощностью двадцать пять ватт и более, которые могут быть использованы в цепях переменного тока в целях освещения. (В редакции Федерального закона от 28.12.2013 № 396-ФЗ)</w:t>
      </w:r>
    </w:p>
    <w:p>
      <w:r>
        <w:rPr>
          <w:b/>
        </w:rPr>
        <w:t xml:space="preserve">9. </w:t>
      </w:r>
      <w:r>
        <w:t>Правила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транспортировка или размещение которых может повлечь за собой причинение вреда жизни, здоровью граждан, вреда животным, растениям, окружающей среде, утверждаются Правительством Российской Федерации. В целях создания организационных, материально-технических, финансовых и иных условий, обеспечивающих реализацию требований к обращению с указанными отходами, Правительством Российской Федерации утверждается государственная программа, которая подлежит реализации с 1 января 2011 года</w:t>
      </w:r>
    </w:p>
    <w:p>
      <w:r>
        <w:rPr>
          <w:b/>
        </w:rPr>
        <w:t xml:space="preserve">1. </w:t>
      </w:r>
      <w:r>
        <w:t>бытовых энергопотребляющих устройств с 1 января 2011 года</w:t>
      </w:r>
    </w:p>
    <w:p>
      <w:r>
        <w:rPr>
          <w:b/>
        </w:rPr>
        <w:t xml:space="preserve">1. </w:t>
      </w:r>
      <w:r>
        <w:t>иных товаров с даты, установленной Правительством Российской Федерации. (Часть в редакции Федерального закона от 12.12.2011 № 426-ФЗ)</w:t>
      </w:r>
    </w:p>
    <w:p>
      <w:r>
        <w:rPr>
          <w:b/>
        </w:rPr>
        <w:t>Статья 11. Обеспечение энергетической эффективности зданий, строений, сооружений</w:t>
      </w:r>
    </w:p>
    <w:p>
      <w:r>
        <w:rPr>
          <w:b/>
        </w:rPr>
        <w:t xml:space="preserve">1. </w:t>
      </w:r>
      <w:r>
        <w:t>Здания, строения, сооружения, за исключением указанных в части 5 настоящей статьи зданий, строений, сооружений, должны соответствовать требованиям энергетической эффективности, установленным уполномоченным федеральным органом исполнительной власти в соответствии с правилами, утвержденными Правительством Российской Федерации. Правительство Российской Федерации вправе установить в указанных правилах первоочередные требования энергетической эффективности</w:t>
      </w:r>
    </w:p>
    <w:p>
      <w:r>
        <w:rPr>
          <w:b/>
        </w:rPr>
        <w:t xml:space="preserve">2. </w:t>
      </w:r>
      <w:r>
        <w:t>Требования энергетической эффективности зданий, строений, сооружений должны включать в себя</w:t>
      </w:r>
    </w:p>
    <w:p>
      <w:r>
        <w:rPr>
          <w:b/>
        </w:rPr>
        <w:t xml:space="preserve">3. </w:t>
      </w:r>
      <w:r>
        <w:t>В составе требований энергетической эффективности зданий, строений, сооружений должны быть определены требования, которым здание, строение, сооружение должны соответствовать при вводе в эксплуатацию и в процессе эксплуатации, с указанием лиц, обеспечивающих выполнение таких требований (застройщика, собственника здания, строения, сооружения), а также сроки, в течение которых выполнение таких требований должно быть обеспечено. При этом срок, в течение которого выполнение таких требований должно быть обеспечено застройщиком, должен составлять не менее чем пять лет с момента ввода в эксплуатацию здания, строения, сооружения</w:t>
      </w:r>
    </w:p>
    <w:p>
      <w:r>
        <w:rPr>
          <w:b/>
        </w:rPr>
        <w:t xml:space="preserve">4. </w:t>
      </w:r>
      <w:r>
        <w:t>Требования энергетической эффективности зданий, строений, сооружений подлежат пересмотру не реже чем один раз в пять лет в целях повышения энергетической эффективности зданий, строений, сооружений</w:t>
      </w:r>
    </w:p>
    <w:p>
      <w:r>
        <w:rPr>
          <w:b/>
        </w:rPr>
        <w:t xml:space="preserve">5. </w:t>
      </w:r>
      <w:r>
        <w:t>Требования энергетической эффективности не распространяются на следующие здания, строения, сооружения</w:t>
      </w:r>
    </w:p>
    <w:p>
      <w:r>
        <w:rPr>
          <w:b/>
        </w:rPr>
        <w:t xml:space="preserve">6. </w:t>
      </w:r>
      <w:r>
        <w:t>Не допускается ввод в эксплуатацию зданий, строений, сооружений, построенных, реконструированных, прошедших капитальный ремонт и не соответствующих требованиям энергетической эффективности и требованиям оснащенности их приборами учета используемых энергетических ресурсов</w:t>
      </w:r>
    </w:p>
    <w:p>
      <w:r>
        <w:rPr>
          <w:b/>
        </w:rPr>
        <w:t xml:space="preserve">7. </w:t>
      </w:r>
      <w:r>
        <w:t>Застройщики обязаны обеспечить соответствие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путем выбора оптимальных архитектурных, функционально-технологических, конструктивных и инженерно-технических решений и их надлежащей реализации при осуществлении строительства, реконструкции, капитального ремонта</w:t>
      </w:r>
    </w:p>
    <w:p>
      <w:r>
        <w:rPr>
          <w:b/>
        </w:rPr>
        <w:t xml:space="preserve">8. </w:t>
      </w:r>
      <w:r>
        <w:t>Проверка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осуществляется органом государственного строительного надзора при осуществлении государственного строительного надзора. В иных случаях контроль и подтверждение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осуществляются застройщиком</w:t>
      </w:r>
    </w:p>
    <w:p>
      <w:r>
        <w:rPr>
          <w:b/>
        </w:rPr>
        <w:t xml:space="preserve">9. </w:t>
      </w:r>
      <w:r>
        <w:t>Собственники зданий, строений, сооружений, собственники помещений в многоквартирных домах обязаны обеспечивать соответствие зданий, строений, сооружений,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(за исключением требований, обеспечение выполнения которых в соответствии с настоящим Федеральным законом возложено на других лиц) в течение всего срока их службы путем организации их надлежащей эксплуатации и своевременного устранения выявленных несоответствий</w:t>
      </w:r>
    </w:p>
    <w:p>
      <w:r>
        <w:rPr>
          <w:b/>
        </w:rPr>
        <w:t xml:space="preserve">10. </w:t>
      </w:r>
      <w:r>
        <w:t>В случае выявления факта несоответствия здания, строения, сооружения или их отдельных элементов, их конструкций требованиям энергетической эффективности и (или) требованиям их оснащенности приборами учета используемых энергетических ресурсов, возникшего вследствие несоблюдения застройщиком данных требований, собственник здания, строения или сооружения, собственники помещений в многоквартирном доме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ими расходов на устранение выявленного несоответствия. Такое требование может быть предъявлено застройщику в случае выявления указанного факта несоответствия в период, в течение которого согласно требованиям энергетической эффективности их соблюдение должно быть обеспечено при проектировании, строительстве, реконструкции, капитальном ремонте здания, строения, сооружения</w:t>
      </w:r>
    </w:p>
    <w:p>
      <w:r>
        <w:rPr>
          <w:b/>
        </w:rPr>
        <w:t xml:space="preserve">2. </w:t>
      </w:r>
      <w:r>
        <w:t>показатели, характеризующие удельную величину расхода энергетических ресурсов в здании, строении, сооружении</w:t>
      </w:r>
    </w:p>
    <w:p>
      <w:r>
        <w:rPr>
          <w:b/>
        </w:rPr>
        <w:t xml:space="preserve">2. </w:t>
      </w:r>
      <w:r>
        <w:t>требования к влияющим на энергетическую эффективность зданий, строений, сооружений архитектурным, функционально-технологическим, конструктивным и инженерно-техническим решениям</w:t>
      </w:r>
    </w:p>
    <w:p>
      <w:r>
        <w:rPr>
          <w:b/>
        </w:rPr>
        <w:t xml:space="preserve">2. </w:t>
      </w:r>
      <w:r>
        <w:t>требования к отдельным элементам, конструкциям зданий, строений, сооружений и к их свойствам, к используемым в зданиях, строениях, сооружениях устройствам и технологиям, а также требования к включаемым в проектную документацию и применяемым при строительстве, реконструкции, капитальном ремонте зданий, строений, сооружений технологиям и материалам, позволяющие исключить нерациональный расход энергетических ресурсов как в процессе строительства, реконструкции, капитального ремонта зданий, строений, сооружений, так и в процессе их эксплуатации</w:t>
      </w:r>
    </w:p>
    <w:p>
      <w:r>
        <w:rPr>
          <w:b/>
        </w:rPr>
        <w:t xml:space="preserve">5. </w:t>
      </w:r>
      <w:r>
        <w:t>культовые здания, строения, сооружения</w:t>
      </w:r>
    </w:p>
    <w:p>
      <w:r>
        <w:rPr>
          <w:b/>
        </w:rPr>
        <w:t xml:space="preserve">5. </w:t>
      </w:r>
      <w:r>
        <w:t>здания, строения, сооружения, которые в соответствии с законодательством Российской Федерации отнесены к объектам культурного наследия (памятникам истории и культуры)</w:t>
      </w:r>
    </w:p>
    <w:p>
      <w:r>
        <w:rPr>
          <w:b/>
        </w:rPr>
        <w:t xml:space="preserve">5. </w:t>
      </w:r>
      <w:r>
        <w:t>временные постройки, срок службы которых составляет менее чем два года</w:t>
      </w:r>
    </w:p>
    <w:p>
      <w:r>
        <w:rPr>
          <w:b/>
        </w:rPr>
        <w:t xml:space="preserve">5. </w:t>
      </w:r>
      <w:r>
        <w:t>объекты индивидуального жилищного строительства, садовые дома; (В редакции федеральных законов от 29.07.2017 № 217-ФЗ; от 03.08.2018 № 340-ФЗ) 5) строения, сооружения вспомогательного использования</w:t>
      </w:r>
    </w:p>
    <w:p>
      <w:r>
        <w:rPr>
          <w:b/>
        </w:rPr>
        <w:t xml:space="preserve">5. </w:t>
      </w:r>
      <w:r>
        <w:t>отдельно стоящие здания, строения, сооружения, общая площадь которых составляет менее чем пятьдесят квадратных метров</w:t>
      </w:r>
    </w:p>
    <w:p>
      <w:r>
        <w:rPr>
          <w:b/>
        </w:rPr>
        <w:t xml:space="preserve">5. </w:t>
      </w:r>
      <w:r>
        <w:t>иные определенные Правительством Российской Федерации здания, строения, сооружения</w:t>
      </w:r>
    </w:p>
    <w:p>
      <w:r>
        <w:rPr>
          <w:b/>
        </w:rPr>
        <w:t>Статья 12. Обеспечение энергосбережения и повышения энергетической эффективности в жилищном фонде, на территориях ведения гражданами садоводства или огородничества для собственных нужд</w:t>
      </w:r>
    </w:p>
    <w:p>
      <w:r>
        <w:t>(Наименование в редакции Федерального закона от 29.07.2017 № 217-ФЗ)</w:t>
      </w:r>
    </w:p>
    <w:p>
      <w:r>
        <w:rPr>
          <w:b/>
        </w:rPr>
        <w:t xml:space="preserve">1. </w:t>
      </w:r>
      <w:r>
        <w:t>Класс энергетической эффективности многоквартирного дома, построенного, реконструированного или прошедшего капитальный ремонт и вводимого в эксплуатацию, а также подлежащего государственному строительному надзору, определяется органом государственного строительного надзора в соответствии с утвержденными уполномоченным федеральным органом исполнительной власти правилами определения класса энергетической эффективности многоквартирных домов, требования к которым устанавливаются Правительством Российской Федерации. Класс энергетической эффективности вводимого в эксплуатацию многоквартирного дома указывается в заключении органа государственного строительного надзора о соответствии построенного, реконструированного, прошедшего капитальный ремонт многоквартирного дома также требованиям энергетической эффективности</w:t>
      </w:r>
    </w:p>
    <w:p>
      <w:r>
        <w:rPr>
          <w:b/>
        </w:rPr>
        <w:t xml:space="preserve">2. </w:t>
      </w:r>
      <w:r>
        <w:t>Застройщик обязан разместить на фасаде вводимого в эксплуатацию многоквартирного дома указатель класса его энергетической эффективности. Собственники помещений в многоквартирном доме обязаны обеспечивать надлежащее состояние указателя класса энергетической эффективности многоквартирного дома и при изменении класса энергетической эффективности многоквартирного дома обеспечивать замену этого указателя. Требования к указателю класса энергетической эффективности многоквартирного дома устанавливаются уполномоченным федеральным органом исполнительной власти</w:t>
      </w:r>
    </w:p>
    <w:p>
      <w:r>
        <w:rPr>
          <w:b/>
        </w:rPr>
        <w:t xml:space="preserve">3. </w:t>
      </w:r>
      <w:r>
        <w:t>При осуществлении государственного жилищного надзора за соответствием многоквартирного дома, которому при вводе в эксплуатацию присвоен класс энергетической эффективности, требованиям энергетической эффективности в процессе эксплуатации многоквартирного дома орган исполнительной власти субъекта Российской Федерации, уполномоченный на осуществление указанного надзора при проведении проверки соблюдения правил содержания общего имущества собственников помещений в многоквартирном доме, определяет класс энергетической эффективности многоквартирного дома исходя из текущих значений показателей, используемых для установления соответствия многоквартирного дома требованиям энергетической эффективности, и иной информации о многоквартирном доме. Копия акта проверки соответствия многоквартирного дома требованиям энергетической эффективности с указанием класса энергетической эффективности многоквартирного дома на момент составления этого акта должна быть направлена в орган местного самоуправления, осуществляющий ведение информационной системы обеспечения градостроительной деятельности. (В редакции Федерального закона от 25.06.2012 № 93-ФЗ)</w:t>
      </w:r>
    </w:p>
    <w:p>
      <w:r>
        <w:rPr>
          <w:b/>
        </w:rPr>
        <w:t xml:space="preserve">4. </w:t>
      </w:r>
      <w:r>
        <w:t>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В соответствии с принципами, установленными Правительством Российской Федерации, органы исполнительной власти субъектов Российской Федерации утверждают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Лицо, ответственное за содержание многоквартирного дома, или при непосредственном управлении многоквартирным домом собственники помещений в многоквартирном доме обязаны проводить мероприятия по энергосбережению и повышению энергетической эффективности, включенные в утвержденный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за исключением случаев проведения указанных мероприятий ранее и сохранения результатов их проведения. Собственники помещений в многоквартирном доме обязаны нести расходы на проведение указанных мероприятий. В целях снижения расходов на проведение указанных мероприятий собственники помещений в многоквартирном доме вправе требовать от лица, ответственного за содержание многоквартирного дома, осуществления действий, направленных на снижение объема используемых в многоквартирном доме энергетических ресурсов, и (или) заключения этим лицом энергосервисного договора (контракта), обеспечивающего снижение объема используемых в многоквартирном доме энергетических ресурсов</w:t>
      </w:r>
    </w:p>
    <w:p>
      <w:r>
        <w:rPr>
          <w:b/>
        </w:rPr>
        <w:t xml:space="preserve">5. </w:t>
      </w:r>
      <w:r>
        <w:t>Организация, осуществляющая снабжение энергетическими ресурсами многоквартирного дома на основании публичного договора, регулярно (не реже чем один раз в год) обязана предлагать перечень мероприятий для многоквартирного дома, группы многоквартирных домов как в отношении общего имущества собственников помещений в многоквартирном доме, так и в отношении помещений в многоквартирном доме, проведение которых в большей степени способствует энергосбережению поставляемых этой организацией в многоквартирный дом энергетических ресурсов и повышению энергетической эффективности их использования. В данном перечне мероприятий должно содержаться указание на</w:t>
      </w:r>
    </w:p>
    <w:p>
      <w:r>
        <w:rPr>
          <w:b/>
        </w:rPr>
        <w:t xml:space="preserve">6. </w:t>
      </w:r>
      <w:r>
        <w:t>Перечень мероприятий должен быть доведен организацией, осуществляющей поставки, продажу энергетических ресурсов, до сведения собственников помещений в многоквартирном доме, лица, ответственного за содержание многоквартирного дома,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 а также иными способами по усмотрению этой организации. Примерная форма перечня таких мероприятий утверждается уполномоченным федеральным органом исполнительной власти</w:t>
      </w:r>
    </w:p>
    <w:p>
      <w:r>
        <w:rPr>
          <w:b/>
        </w:rPr>
        <w:t xml:space="preserve">7. </w:t>
      </w:r>
      <w:r>
        <w:t>Лицо, ответственное за содержание многоквартирного дома, регулярно (не реже чем один раз в год)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
        <w:rPr>
          <w:b/>
        </w:rPr>
        <w:t xml:space="preserve">8. </w:t>
      </w:r>
      <w:r>
        <w:t>В отопительный сезон лицо, ответственное за содержание многоквартирного дома, обязано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 Если расчеты за потребляемую в многоквартирном доме тепловую энергию осуществляются с учетом величины тепловой нагрузки, лицо, ответственное за содержание многоквартирного дома, обязано определить величину тепловой нагрузки при соблюдении установленных требований к качеству коммунальных услуг, санитарных норм и правил и произвести иные предусмотренные законодательством Российской Федерации действия в целях оптимизации расходов собственников помещений в многоквартирном доме на оплату тепловой энергии. Лицо, ответственное за содержание многоквартирного дома, обязано доводить до сведения собственников помещений в многоквартирном доме информацию о проводимых в соответствии с требованиями настоящей части действиях или об отсутствии возможности их проведения по технологическим причинам</w:t>
      </w:r>
    </w:p>
    <w:p>
      <w:r>
        <w:rPr>
          <w:b/>
        </w:rPr>
        <w:t xml:space="preserve">9. </w:t>
      </w:r>
      <w:r>
        <w:t>Органы исполнительной власти субъектов Российской Федерации, уполномоченные на осуществление государственного жилищного надзора, по результатам проведенных проверок соблюдения правил содержания общего имущества собственников помещений в многоквартирном доме регулярно (не реже чем один раз в год) обязаны информировать население о лицах, ответственных за содержание многоквартирных домов и подвергнутых административному наказанию за нарушение установленных требований к проведению мероприятий по энергосбережению и повышению энергетической эффективности, путем размещения информации в средствах массовой информации. (В редакции Федерального закона от 25.06.2012 № 93-ФЗ)</w:t>
      </w:r>
    </w:p>
    <w:p>
      <w:r>
        <w:rPr>
          <w:b/>
        </w:rPr>
        <w:t xml:space="preserve">10. </w:t>
      </w:r>
      <w:r>
        <w:t>Уполномоченный федеральный орган исполнительной власти утверждает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расположенных в границах территории ведения гражданами садоводства или огородничества для собственных нужд. (В редакции Федерального закона от 29.07.2017 № 217-ФЗ)</w:t>
      </w:r>
    </w:p>
    <w:p>
      <w:r>
        <w:rPr>
          <w:b/>
        </w:rPr>
        <w:t xml:space="preserve">11. </w:t>
      </w:r>
      <w:r>
        <w:t>Органы исполнительной власти субъектов Российской Федерации вправе утвердить дополнительный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расположенных в границах территории ведения гражданами садоводства или огородничества для собственных нужд. (В редакции Федерального закона от 29.07.2017 № 217-ФЗ)</w:t>
      </w:r>
    </w:p>
    <w:p>
      <w:r>
        <w:rPr>
          <w:b/>
        </w:rPr>
        <w:t xml:space="preserve">5. </w:t>
      </w:r>
      <w:r>
        <w:t>необязательность таких мероприятий для проведения их лицами, которым данный перечень мероприятий адресован</w:t>
      </w:r>
    </w:p>
    <w:p>
      <w:r>
        <w:rPr>
          <w:b/>
        </w:rPr>
        <w:t xml:space="preserve">5. </w:t>
      </w:r>
      <w:r>
        <w:t>возможность проведения этой организацией отдельных мероприятий из числа указанных в данном перечне мероприятий за счет средств, учитываемых при установлении регулируемых цен (тарифов) на ее товары, услуги, а также за счет средств собственников помещений в многоквартирном доме, в том числе на основании энергосервисного договора (контракта), и прогнозируемую стоимость проведения таких отдельных мероприятий</w:t>
      </w:r>
    </w:p>
    <w:p>
      <w:r>
        <w:rPr>
          <w:b/>
        </w:rPr>
        <w:t xml:space="preserve">5. </w:t>
      </w:r>
      <w:r>
        <w:t>определяемых на основании общедоступных источников возможных исполнителей мероприятий, указанных в данном перечне мероприятий и не проводимых этой организацией</w:t>
      </w:r>
    </w:p>
    <w:p>
      <w:r>
        <w:rPr>
          <w:b/>
        </w:rPr>
        <w:t>Статья 13. Обеспечение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w:t>
      </w:r>
    </w:p>
    <w:p>
      <w:r>
        <w:rPr>
          <w:b/>
        </w:rPr>
        <w:t xml:space="preserve">1. </w:t>
      </w:r>
      <w:r>
        <w:t>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Требования настоящей статьи в части организации учета используемых энергетических ресурсов распространяются на объекты, подключенные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 Если иные требования к местам установки приборов учета используемых энергетических ресурсов не установлены настоящим Федеральным законом, другими федеральными законами, иными нормативными правовыми актами Российской Федерации, исполнение требований настоящей статьи в части организации учета используемых энергетических ресурсов применительно к объектам, подключенным к системам централизованного снабжения соответствующим энергетическим ресурсом, должно обеспечивать учет используемых энергетических ресурсов в местах подключения указанных объектов к таким системам либо применительно к объектам, используемым для передачи энергетических ресурсов, в местах подключения смежных объектов, используемых для передачи энергетических ресурсов и принадлежащих на праве собственности или ином предусмотренном законодательством Российской Федерации основании разным лицам. Требования к характеристикам приборов учета используемых энергетических ресурсов определяются в соответствии с законодательством Российской Федерации. Требования настоящей статьи в части организации учета используемых энергетических ресурсов не распространяются на ветхие, аварийные объекты, на объекты, не являющиеся многоквартирными домами, подлежащие сносу или капитальному ремонту, а также на объекты, максимальный объем потребления природного газа которых составляет менее чем два кубических метра в час (в отношении организации учета используемого природного газа), на многоквартирные дома, физический износ основных конструктивных элементов которых превышает семьдесят процентов и которые не включены в соответствии с жилищным законодательством в региональные программы капитального ремонта общего имущества в многоквартирных домах в связи с принятием нормативным правовым актом субъекта Российской Федерации решения об их сносе или реконструкции, на многоквартирные дома, включенные в соответствии с жилищным законодательством в региональные программы капитального ремонта общего имущества в многоквартирных домах, работы по капитальному ремонту общего имущества в которых на основании нормативного правового акта субъекта Российской Федерации включают в себя работы по замене и (или) восстановлению инженерных сетей многоквартирного дома, услуги и (или) работы по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которые должны быть реализованы в соответствии с указанными программами в течение трех лет, на многоквартирные дома, которые включены в программу реновации жилищного фонда, осуществляемой в соответствии с федеральным законом, и в которых мероприятия, выполняемые в соответствии с данной программой, должны быть реализованы в течение трех лет. (В редакции федеральных законов от 29.12.2014 № 466-ФЗ, от 29.07.2017 № 279-ФЗ, от 27.12.2018 № 522-ФЗ, от 26.07.2019 № 241-ФЗ, от 14.04.2023 № 133-ФЗ)</w:t>
      </w:r>
    </w:p>
    <w:p>
      <w:r>
        <w:rPr>
          <w:b/>
        </w:rPr>
        <w:t xml:space="preserve">2. </w:t>
      </w:r>
      <w:r>
        <w:t>Расчеты за энергетические ресурсы должны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Установленные в соответствии с требованиями законодательства Российской Федерации приборы учета используемых энергетических ресурсов должны быть введены в эксплуатацию не позднее месяца, следующего за датой их установки, и их применение должно начаться при осуществлении расчетов за энергетические ресурсы не позднее первого числа месяца, следующего за месяцем ввода этих приборов учета в эксплуатацию. Расчеты за энергетические ресурсы могут осуществляться без учета данных, полученных при помощи установленных и введенных в эксплуатацию приборов учета используемых энергетических ресурсов, по договору поставки, договору купли-продажи энергетических ресурсов, включающим в себя условия энергосервисного договора (контракта). До установки приборов учета используемых энергетических ресурсов, а также при выходе из строя, утрате или по истечении срока эксплуатации приборов учета используемых энергетических ресурсов расчеты за энергетические ресурсы должны осуществляться с применением расчетных способов определения количества энергетических ресурсов, установленных в соответствии с законодательством Российской Федерации. При этом указанные расчетные способы должны определять количество энергетических ресурсов таким образом, чтобы стимулировать покупателей энергетических ресурсов к осуществлению расчетов на основании данных об их количественном значении, определенных при помощи приборов учета используемых энергетических ресурсов</w:t>
      </w:r>
    </w:p>
    <w:p>
      <w:r>
        <w:rPr>
          <w:b/>
        </w:rPr>
        <w:t xml:space="preserve">3. </w:t>
      </w:r>
      <w:r>
        <w:t>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приборами учета используемых воды, природного газа, тепловой энергии, электрической энергии и ввод установленных приборов учета в эксплуатацию. Для Республики Крым и города федерального значения Севастополя мероприятия по оснащению зданий, строений, сооружений, указанных в настоящей части, приборами учета используемых воды, тепловой энергии, электрической энергии и ввод установленных приборов учета в эксплуатацию проводятся до 1 января 2019 года, а по оснащению приборами учета используемого природного газа и ввод установленных приборов учета в эксплуатацию - до 1 января 2021 года. (В редакции Федерального закона от 26.07.2017 № 196-ФЗ)</w:t>
      </w:r>
    </w:p>
    <w:p>
      <w:r>
        <w:rPr>
          <w:b/>
        </w:rPr>
        <w:t xml:space="preserve">4. </w:t>
      </w:r>
      <w:r>
        <w:t>До 1 января 2011 года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частях 3, 5 и 6 настоящей статьи, обязаны завершить оснащение таких объектов приборами учета используемых воды, природного газа, тепловой энергии, электрической энергии, а также ввод установленных приборов учета в эксплуатацию</w:t>
      </w:r>
    </w:p>
    <w:p>
      <w:r>
        <w:rPr>
          <w:b/>
        </w:rPr>
        <w:t xml:space="preserve">41. </w:t>
      </w:r>
      <w:r>
        <w:t>Для Республики Крым и города федерального значения Севастополя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частях 3, 5 и 6 настоящей статьи, обязаны завершить оснащение таких объектов приборами учета используемых воды, тепловой энергии, электрической энергии и ввод установленных приборов учета в эксплуатацию до 1 января 2019 года, а оснащение приборами учета используемого природного газа и ввод установленных приборов учета в эксплуатацию до 1 января 2021 года. (Дополнение частью - Федеральный закон от 26.07.2017 № 196-ФЗ)</w:t>
      </w:r>
    </w:p>
    <w:p>
      <w:r>
        <w:rPr>
          <w:b/>
        </w:rPr>
        <w:t xml:space="preserve">5. </w:t>
      </w:r>
      <w:r>
        <w:t>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 (В редакции федеральных законов от 11.07.2011 № 197-ФЗ; от 26.07.2017 № 196-ФЗ)</w:t>
      </w:r>
    </w:p>
    <w:p>
      <w:r>
        <w:rPr>
          <w:b/>
        </w:rPr>
        <w:t xml:space="preserve">51. </w:t>
      </w:r>
      <w:r>
        <w:t>До 1 января 2015 года, а для Республики Крым и города федерального значения Севастополя до 1 января 2021 года собственники объектов, указанных в части 5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 (Дополнение частью - Федеральный закон от 11.07.2011 № 197-ФЗ) (В редакции Федерального закона от 26.07.2017 № 196-ФЗ)</w:t>
      </w:r>
    </w:p>
    <w:p>
      <w:r>
        <w:rPr>
          <w:b/>
        </w:rPr>
        <w:t xml:space="preserve">52. </w:t>
      </w:r>
      <w:r>
        <w:t>Обязанность, предусмотренная частью 51 настоящей статьи, не распространяется на собственников жилых домов и помещений в многоквартирном доме, отапливаемых без использования газоиспользующего оборудования. (Дополнение частью - Федеральный закон от 29.06.2015 № 176-ФЗ)</w:t>
      </w:r>
    </w:p>
    <w:p>
      <w:r>
        <w:rPr>
          <w:b/>
        </w:rPr>
        <w:t xml:space="preserve">6. </w:t>
      </w:r>
      <w:r>
        <w:t>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иным системам централизованного снабжения энергетическими ресурсами, за исключением систем централизованного газоснабжения, обязаны обеспечить установку коллективных (на границе с централизованными системами) приборов учета используемых воды, тепловой энергии, электрической энергии, а также ввод установленных приборов учета в эксплуатацию. (В редакции федеральных законов от 11.07.2011 № 197-ФЗ; от 26.07.2017 № 196-ФЗ)</w:t>
      </w:r>
    </w:p>
    <w:p>
      <w:r>
        <w:rPr>
          <w:b/>
        </w:rPr>
        <w:t xml:space="preserve">61. </w:t>
      </w:r>
      <w:r>
        <w:t>До 1 января 2015 года, а для Республики Крым и города федерального значения Севастополя до 1 января 2021 года собственники объектов, указанных в части 6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газа, а также ввод установленных приборов учета в эксплуатацию. (Дополнение частью - Федеральный закон от 11.07.2011 № 197-ФЗ) (В редакции Федерального закона от 26.07.2017 № 196-ФЗ)</w:t>
      </w:r>
    </w:p>
    <w:p>
      <w:r>
        <w:rPr>
          <w:b/>
        </w:rPr>
        <w:t xml:space="preserve">7. </w:t>
      </w:r>
      <w:r>
        <w:t>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частях 3 - 61 настоящей статьи. Многоквартирные дома, вводимые в эксплуатацию с 1 января 2012 года после осуществления строительства, реконструкции, должны быть оснащены дополнительно индивидуальными приборами учета используемой тепловой энергии, а многоквартирные дома, вводимые в эксплуатацию с 1 января 2012 года после капитального ремонта, должны быть оснащены индивидуальными приборами учета используемой тепловой энергии при наличии технической возможности их установки. Собственники приборов учета используемых энергетических ресурсов обязаны обеспечить надлежащую эксплуатацию этих приборов учета, их сохранность, своевременную замену. (В редакции Федерального закона от 11.07.2011 № 197-ФЗ)</w:t>
      </w:r>
    </w:p>
    <w:p>
      <w:r>
        <w:rPr>
          <w:b/>
        </w:rPr>
        <w:t xml:space="preserve">8. </w:t>
      </w:r>
      <w:r>
        <w:t>Действия по установке, замене, эксплуатации приборов учета используемых энергетических ресурсов вправе осуществлять лица, отвечающие требованиям, установленным законодательством Российской Федерации для осуществления таких действий. До 1 января 2019 года собственники объектов, которые указаны в частях 3 - 7 настоящей статьи и максимальный объем потребления тепловой энергии которых составляет менее чем две десятых гигакалории в час, обязаны обеспечить оснащение таких объектов приборами учета используемой тепловой энергии, указанными в частях 3 - 7 настоящей статьи, а также ввод установленных приборов учета в эксплуатацию. Правила коммерческого учета тепловой энергии, теплоносителя, утверждаемые Правительством Российской Федерации, могут устанавливать особенности учета тепловой энергии, теплоносителя, а также особенности исполнения обязанности по оснащению объектов, указанных в частях 3 - 7 настоящей статьи, приборами учета. (В редакции Федерального закона от 29.07.2017 № 279-ФЗ)</w:t>
      </w:r>
    </w:p>
    <w:p>
      <w:r>
        <w:rPr>
          <w:b/>
        </w:rPr>
        <w:t xml:space="preserve">9. </w:t>
      </w:r>
      <w:r>
        <w:t>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Указанные организации не вправе отказать обратившимся к ним лицам в заключении договора, регулирующего условия установки, замены и (или) эксплуатации приборов учета используемых энергетических ресурсов, снабжение которыми или передачу которых они осуществляют. Цена такого договора определяется соглашением сторон. За просрочку исполнения обязательства по установке, замене и (или) эксплуатации этих приборов учета указанные организации уплачивают потребителю за каждый день просрочки неустойку (пени), определяемую в размере одной трехсотой ставки рефинансирования Центрального банка Российской Федерации, действующей на день исполнения обязательства, но не более чем в размере цены выполнения работ, оказания услуг по договору. Порядок заключения и существенные условия такого договора утверждаются уполномоченным федеральным органом исполнительной власти. Договор, регулирующий условия установки коллективного или индивидуального (общего для коммунальной квартиры) прибора учета используемого энергетического ресурса (снабжение которым или передачу которого осуществляют указанные организации) и заключаемый с гражданином - собственником жилого дома, садового дома либо уполномоченным им лицом, с гражданином - собственником помещения в многоквартирном доме или лицом, ответственным за содержание многоквартирного дома, в целях выполнения ими обязанностей, предусмотренных частями 5 - 61 настоящей статьи, должен содержать условие об оплате цены, определенной таким договором, равными долями в течение пяти лет с даты его заключения, за исключением случая, если потребитель выразил намерение оплатить цену, определенную таким договором, единовременно или с меньшим периодом рассрочки. При включении в такой договор условия о рассрочке в цену, определенную таким договором, подлежит включению сумма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день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Субъект Российской Федерации, муниципальное образование вправе предоставлять в порядке, установленном бюджетным законодательством Российской Федерации, за счет средств бюджета субъекта Российской Федерации, местного бюджета указанным организациям поддержку путем выделения им средств на возмещение расходов, понесенных ими в связи с предоставлением рассрочки. (В редакции федеральных законов от 11.07.2011 № 197-ФЗ; от 29.07.2017 № 217-ФЗ)</w:t>
      </w:r>
    </w:p>
    <w:p>
      <w:r>
        <w:rPr>
          <w:b/>
        </w:rPr>
        <w:t xml:space="preserve">10. </w:t>
      </w:r>
      <w:r>
        <w:t>До 1 июля 2010 года, а для Республики Крым и города федерального значения Севастополя до 1 января 2019 года организации, указанные в части 9 настоящей статьи, обязаны предоставить собственникам жилых домов, указанных в части 5 настоящей статьи,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части 6 настоящей статьи, предложения об оснащении объектов, указанных в частях 5 и 6 настоящей статьи, приборами учета используемых энергетических ресурсов, снабжение которыми или передачу которых осуществляют указанные организации. Примерная форма предложения об оснащении приборами учета используемых энергетических ресурсов утверждается уполномоченным федеральным органом исполнительной власти. В случае, если продажу энергетических ресурсов для объектов, указанных в частях 5 и 6 настоящей статьи, осуществляет на основании публичного договора отличная от указанных в части 9 настоящей статьи организация, не позднее 1 июля 2010 года, а для Республики Крым и города федерального значения Севастополя не позднее 1 января 2019 года она обязана предоставить собственникам жилых домов, указанных в части 5 настоящей статьи,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части 6 настоящей статьи, полученную из общедоступных источников информацию о возможных исполнителях услуг по оснащению объектов, указанных в частях 5 и 6 настоящей статьи, приборами учета используемых энергетических ресурсов. Лица, ответственные за содержание многоквартирных домов, обязаны информировать собственников помещений в многоквартирных домах о поступивших предложениях об оснащении многоквартирных домов, помещений в них приборами учета используемых энергетических ресурсов, а также об установленных настоящим Федеральным законом сроках оснащения приборами учета используемых энергетических ресурсов. Организации, которые осуществляют снабжение природным газом или его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используемого природного газа, обязаны представлять не позднее 1 января 2013 года, а для Республики Крым и города федерального значения Севастополя до 1 января 2019 года лицам, указанным в частях 51 и 61 настоящей статьи, предложения об оснащении таких объектов приборами учета природного газа. В отношении объектов, которые указаны в частях 3 - 7 настоящей статьи и максимальный объем потребления тепловой энергии которых составляет менее чем две десятых гигакалории в час, предложения об оснащении таких объектов приборами учета используемой тепловой энергии должны быть представлены не позднее 1 июля 2018 года. (В редакции федеральных законов от 11.07.2011 № 197-ФЗ; от 26.07.2017 № 196-ФЗ; от 29.07.2017 № 279-ФЗ)</w:t>
      </w:r>
    </w:p>
    <w:p>
      <w:r>
        <w:rPr>
          <w:b/>
        </w:rPr>
        <w:t xml:space="preserve">11. </w:t>
      </w:r>
      <w:r>
        <w:t>Субъект Российской Федерации, муниципальное образование вправе предоставлять за счет средств бюджета субъекта Российской Федерации, местного бюджета поддержку отдельным категориям потребителей путем выделения им средств на установку приборов учета используемых энергетических ресурсов, предназначенных для расчетов за используемые энергетические ресурсы. В случае установки этих приборов учета за счет бюджетных средств лица, для расчетов с которыми предназначены эти приборы учета, освобождаются от исполнения данной обязанности в соответствующей части</w:t>
      </w:r>
    </w:p>
    <w:p>
      <w:r>
        <w:rPr>
          <w:b/>
        </w:rPr>
        <w:t xml:space="preserve">12. </w:t>
      </w:r>
      <w:r>
        <w:t>До 1 января 2012 года, а для Республики Крым и города федерального значения Севастополя до 1 января 2019 года (в отношении объектов, предусмотренных частями 3 и 4 настоящей статьи), до 1 июля 2013 года, а для Республики Крым и города федерального значения Севастополя до 1 января 2019 года (в отношении объектов, предусмотренных частями 5 и 6 настоящей статьи,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до 1 января 2021 года (в отношении объектов, предусмотренных частями 3 - 7 настоящей статьи, максимальный объем потребления тепловой энергии которых составляет менее чем две десятых гигакалории в час) и до 1 января 2019 года, а для Республики Крым и города федерального значения Севастополя до 1 января 2021 года (в отношении объектов, предусмотренных частями 51 и 61 настоящей статьи, в части оснащения их приборами учета используемого природного газа) организации, указанные в части 9 настоящей статьи, обязаны совершить действия по оснащению приборами учета используемых энергетических ресурсов, снабжение которыми и передачу которых указанные организации осуществляют, объектов, инженерно-техническое оборудование которых непосредственно присоединено к принадлежащим им сетям инженерно-технического обеспечения и которые в нарушение требований частей 3 - 61 и 8 настоящей статьи не были оснащены приборами учета используемых энергетических ресурсов в установленный срок. Лицо, не исполнившее в установленный срок обязанности по оснащению данных объектов приборами учета используемых энергетических ресурсов, должно обеспечить допуск указанных организаций к местам установки приборов учета используемых энергетических ресурсов и оплатить расходы указанных организаций на установку этих приборов учета, и не должно препятствовать вводу их в эксплуатацию. В случае отказа от оплаты расходов в добровольном порядке лицо, не исполнившее в установленный срок обязанности по оснащению данных объектов приборами учета используемых энергетических ресурсов, должно также оплатить понесенные указанными организациями расходы в связи с необходимостью принудительного взыскания. При этом граждане - собственники жилых домов, садовых домов, граждане - собственники помещений в многоквартирных домах, не исполнившие в установленный срок обязанностей, предусмотренных частями 5 - 61 и 8 настоящей статьи, если это потребовало от указанных организаций совершения действий по установке приборов учета используемых энергетических ресурсов, оплачивают равными долями в течение пяти лет с даты их установки расходы указанных организаций на установку этих приборов учета при условии, что ими не выражено намерение оплатить такие расходы единовременно или с меньшим периодом рассрочки. В случае предоставления рассрочки расходы на установку приборов учета используемых энергетических ресурсов подлежат увеличению на сумму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дату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После 1 января 2012 года, а для Республики Крым и города федерального значения Севастополя после 1 января 2019 года (в отношении объектов, указанных в частях 3 и 4 настоящей статьи, и введенных в эксплуатацию после дня вступления в силу настоящего Федерального закона аналогичных объектов), после 1 июля 2013 года, а для Республики Крым и города федерального значения Севастополя после 1 января 2019 года (в отношении предусмотренных частями 5 и 6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после 1 января 2021 года (в отношении объектов, предусмотренных частями 3 - 7 настоящей статьи, максимальный объем потребления тепловой энергии которых составляет менее чем две десятых гигакалории в час, и введенных в эксплуатацию после дня вступления в силу настоящего Федерального закона аналогичных объектов) и после 1 января 2019 года, а для Республики Крым и города федерального значения Севастополя после 1 января 2021 года (в отношении предусмотренных частями 51 и 61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используемого природного газа) положения настоящей части должны выполняться во всех случаях выявления указанными организациями фактов нарушений установленных настоящей статьей требований об учете используемых энергетических ресурсов с применением приборов их учета и неустранения таких нарушений совершившим их лицом до истечения двух месяцев с момента их выявления. Указанные организации при выявлении фактов невыполнения собственниками приборов учета используемых энергетических ресурсов обязанности по обеспечению надлежащей эксплуатации этих приборов учета и неустранении такого невыполнения до истечения двух месяцев с момента его выявления также обязаны приступить к эксплуатации этих приборов учета с отнесением понесенных расходов на собственников этих приборов учета. Собственники этих приборов учета или лица, являющиеся собственниками объектов, на которых установлены эти приборы учета, обязаны обеспечить допуск указанных организаций к приборам учета используемых энергетических ресурсов и оплатить расходы указанных организаций на их эксплуатацию, а в случае отказа от оплаты расходов в добровольном порядке оплатить понесенные указанными организациями расходы в связи с необходимостью принудительного взыскания. (В редакции федеральных законов от 11.07.2011 № 197-ФЗ; от 03.07.2016 № 269-ФЗ; от 26.07.2017 № 196-ФЗ; от 29.07.2017 № 217-ФЗ; от 29.07.2017 № 279-ФЗ; от 27.12.2018 № 522-ФЗ)</w:t>
      </w:r>
    </w:p>
    <w:p>
      <w:r>
        <w:rPr>
          <w:b/>
        </w:rPr>
        <w:t xml:space="preserve">13. </w:t>
      </w:r>
      <w:r>
        <w:t>В части организации учета используемой электрической энергии предусмотренные настоящей статьей требования к организации и обеспечению учета электрической энергии, в том числе к приборам учета электрической энергии, порядку их установки, замены, эксплуатации, а также к расчетным способам определения количества электрической энергии подлежат применению, если иные требования не установлены Федеральным законом от 26 марта 2003 года № 35-ФЗ "Об электроэнергетике". (Дополнение частью - Федеральный закон от 27.12.2018 № 522-ФЗ)</w:t>
      </w:r>
    </w:p>
    <w:p>
      <w:r>
        <w:rPr>
          <w:b/>
        </w:rPr>
        <w:t>Статья 14. Повышение энергетической эффективности экономики субъектов Российской Федерации и экономики муниципальных образований</w:t>
      </w:r>
    </w:p>
    <w:p>
      <w:r>
        <w:rPr>
          <w:b/>
        </w:rPr>
        <w:t xml:space="preserve">1. </w:t>
      </w:r>
      <w:r>
        <w:t>В составе показателей оценки эффективности деятельности органов исполнительной власти субъектов Российской Федерации, органов местного самоуправления муниципальных округов, городских округов и муниципальных районов должны быть утверждены показатели энергосбережения и повышения энергетической эффективности. (В редакции Федерального закона от 13.06.2023 № 240-ФЗ)</w:t>
      </w:r>
    </w:p>
    <w:p>
      <w:r>
        <w:rPr>
          <w:b/>
        </w:rPr>
        <w:t xml:space="preserve">2. </w:t>
      </w:r>
      <w:r>
        <w:t>Региональные, муниципальные программы в области энергосбережения и повышения энергетической эффективности должны соответствовать установленным в соответствии с настоящей статьей требованиям к таким программам и утвержденным Правительством Российской Федерации требованиям к ним. Утвержденные Правительством Российской Федерации требования к региональным, муниципальным программам в области энергосбережения и повышения энергетической эффективности должны включать в себя целевые показатели в области энергосбережения и повышения энергетической эффективности (без указания их значений). (В редакции Федерального закона от 28.12.2013 № 399-ФЗ)</w:t>
      </w:r>
    </w:p>
    <w:p>
      <w:r>
        <w:rPr>
          <w:b/>
        </w:rPr>
        <w:t xml:space="preserve">3. </w:t>
      </w:r>
      <w:r>
        <w:t>Региональные, муниципальные программы в области энергосбережения и повышения энергетической эффективности должны содержать</w:t>
      </w:r>
    </w:p>
    <w:p>
      <w:r>
        <w:rPr>
          <w:b/>
        </w:rPr>
        <w:t xml:space="preserve">4. </w:t>
      </w:r>
      <w:r>
        <w:t>Значения целевых показателей в области энергосбережения и повышения энергетической эффективности должны отражать</w:t>
      </w:r>
    </w:p>
    <w:p>
      <w:r>
        <w:rPr>
          <w:b/>
        </w:rPr>
        <w:t xml:space="preserve">5. </w:t>
      </w:r>
      <w:r>
        <w:t>Расчет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 осуществляется уполномоченным органом исполнительной власти субъекта Российской Федерации, органом местного самоуправления в соответствии с методикой расчета значений таких показателей, утвержденной уполномоченным федеральным органом исполнительной власти. (В редакции Федерального закона от 28.12.2013 № 399-ФЗ)</w:t>
      </w:r>
    </w:p>
    <w:p>
      <w:r>
        <w:rPr>
          <w:b/>
        </w:rPr>
        <w:t xml:space="preserve">6. </w:t>
      </w:r>
      <w:r>
        <w:t>Перечень мероприятий по энергосбережению и повышению энергетической эффективности, подлежащих включению в региональные, муниципальные программы в области энергосбережения и повышения энергетической эффективности, должен включать в себя предусмотренные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мероприятия по</w:t>
      </w:r>
    </w:p>
    <w:p>
      <w:r>
        <w:rPr>
          <w:b/>
        </w:rPr>
        <w:t xml:space="preserve">7. </w:t>
      </w:r>
      <w:r>
        <w:t>Уполномоченный федеральный орган исполнительной власти утверждает примерный перечень мероприятий по энергосбережению и повышению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
        <w:rPr>
          <w:b/>
        </w:rPr>
        <w:t xml:space="preserve">8. </w:t>
      </w:r>
      <w:r>
        <w:t>В целях повышения энергетической эффективности экономики муниципального образования при разработке, утверждении и реализации программ строительства и (или) модернизации систем коммунальной инфраструктуры должны учитываться следующие требования</w:t>
      </w:r>
    </w:p>
    <w:p>
      <w:r>
        <w:rPr>
          <w:b/>
        </w:rPr>
        <w:t xml:space="preserve">3. </w:t>
      </w:r>
      <w:r>
        <w:t>значения целевых показателей в области энергосбережения и повышения энергетической эффективности, достижение которых обеспечивается в результате реализации соответствующей программы</w:t>
      </w:r>
    </w:p>
    <w:p>
      <w:r>
        <w:rPr>
          <w:b/>
        </w:rPr>
        <w:t xml:space="preserve">3. </w:t>
      </w:r>
      <w:r>
        <w:t>перечень мероприятий по энергосбережению и повышению энергетической эффективности с указанием ожидаемых результатов в натуральном и стоимостном выражении, в том числе экономического эффекта от реализации соответствующей программы, сроки проведения указанных мероприятий</w:t>
      </w:r>
    </w:p>
    <w:p>
      <w:r>
        <w:rPr>
          <w:b/>
        </w:rPr>
        <w:t xml:space="preserve">3. </w:t>
      </w:r>
      <w:r>
        <w:t>информацию об источниках финансирования мероприятий по энергосбережению и повышению энергетической эффективности с указанием отдельно бюджетных (при их наличии) и внебюджетных (при их наличии) источников финансирования указанных мероприятий</w:t>
      </w:r>
    </w:p>
    <w:p>
      <w:r>
        <w:rPr>
          <w:b/>
        </w:rPr>
        <w:t xml:space="preserve">4. </w:t>
      </w:r>
      <w:r>
        <w:t>повышение эффективности использования энергетических ресурсов в жилищном фонде</w:t>
      </w:r>
    </w:p>
    <w:p>
      <w:r>
        <w:rPr>
          <w:b/>
        </w:rPr>
        <w:t xml:space="preserve">4. </w:t>
      </w:r>
      <w:r>
        <w:t>повышение эффективности использования энергетических ресурсов в системах коммунальной инфраструктуры</w:t>
      </w:r>
    </w:p>
    <w:p>
      <w:r>
        <w:rPr>
          <w:b/>
        </w:rPr>
        <w:t xml:space="preserve">4. </w:t>
      </w:r>
      <w:r>
        <w:t>сокращение потерь энергетических ресурсов при их передаче, в том числе в системах коммунальной инфраструктуры</w:t>
      </w:r>
    </w:p>
    <w:p>
      <w:r>
        <w:rPr>
          <w:b/>
        </w:rPr>
        <w:t xml:space="preserve">4. </w:t>
      </w:r>
      <w:r>
        <w:t>повышение уровня оснащенности приборами учета используемых энергетических ресурсов</w:t>
      </w:r>
    </w:p>
    <w:p>
      <w:r>
        <w:rPr>
          <w:b/>
        </w:rPr>
        <w:t xml:space="preserve">4. </w:t>
      </w:r>
      <w:r>
        <w:t>увеличение количества объектов, использующих в качестве источников энергии вторичные энергетические ресурсы и (или) возобновляемые источники энергии; (В редакции Федерального закона от 28.12.2013 № 399-ФЗ) 6) увеличение количества высокоэкономичных в части использования моторного топлива и электрической энергии транспортных средств, транспортных средств, оборудованных электродвигателями, транспортных средств, относящихся к объектам, имеющим высокий класс энергетической эффективности, а также увеличение количества транспортных средств,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используемыми в качестве моторного топлива (далее - газовые смеси),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 (В редакции Федерального закона от 04.11.2014 № 339-ФЗ) 7) сокращение расходов бюджетов на обеспечение энергетическими ресурсами государственных учреждений субъекта Российской Федерации, муниципальных учреждений, органов государственной власти субъектов Российской Федерации, органов местного самоуправления, а также расходов бюджетов на предоставление субсидий организациям коммунального комплекса на приобретение топлива, субсидий гражданам на внесение платы за коммунальные услуги с учетом изменений объема использования энергетических ресурсов в указанных сферах; (В редакции Федерального закона от 28.12.2013 № 399-ФЗ) 8) увеличение объема внебюджетных средств, используемых на финансирование мероприятий по энергосбережению и повышению энергетической эффективности</w:t>
      </w:r>
    </w:p>
    <w:p>
      <w:r>
        <w:rPr>
          <w:b/>
        </w:rPr>
        <w:t xml:space="preserve">6. </w:t>
      </w:r>
      <w:r>
        <w:t>энергосбережению и повышению энергетической эффективности жилищного фонда</w:t>
      </w:r>
    </w:p>
    <w:p>
      <w:r>
        <w:rPr>
          <w:b/>
        </w:rPr>
        <w:t xml:space="preserve">6. </w:t>
      </w:r>
      <w:r>
        <w:t>энергосбережению и повышению энергетической эффективности систем коммунальной инфраструктуры</w:t>
      </w:r>
    </w:p>
    <w:p>
      <w:r>
        <w:rPr>
          <w:b/>
        </w:rPr>
        <w:t xml:space="preserve">6. </w:t>
      </w:r>
      <w:r>
        <w:t>энергосбережению в организациях с участием государства или муниципального образования и повышению энергетической эффективности этих организаций</w:t>
      </w:r>
    </w:p>
    <w:p>
      <w:r>
        <w:rPr>
          <w:b/>
        </w:rPr>
        <w:t xml:space="preserve">6. </w:t>
      </w:r>
      <w:r>
        <w:t>выявлению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p>
      <w:r>
        <w:rPr>
          <w:b/>
        </w:rPr>
        <w:t xml:space="preserve">6. </w:t>
      </w:r>
      <w:r>
        <w:t>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w:t>
      </w:r>
    </w:p>
    <w:p>
      <w:r>
        <w:rPr>
          <w:b/>
        </w:rPr>
        <w:t xml:space="preserve">6. </w:t>
      </w:r>
      <w:r>
        <w:t>стимулированию производителей и потребителей энергетических ресурсов, организаций, осуществляющих передачу энергетических ресурсов, проводить мероприятия по энергосбережению, повышению энергетической эффективности и сокращению потерь энергетических ресурсов</w:t>
      </w:r>
    </w:p>
    <w:p>
      <w:r>
        <w:rPr>
          <w:b/>
        </w:rPr>
        <w:t xml:space="preserve">6. </w:t>
      </w:r>
      <w:r>
        <w:t>увеличению количества случаев использования в качестве источников энергии вторичных энергетических ресурсов и (или) возобновляемых источников энергии</w:t>
      </w:r>
    </w:p>
    <w:p>
      <w:r>
        <w:rPr>
          <w:b/>
        </w:rPr>
        <w:t xml:space="preserve">6. </w:t>
      </w:r>
      <w:r>
        <w:t>энергосбережению в транспортном комплексе и повышению его энергетической эффективности, в том числе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 (В редакции Федерального закона от 04.11.2014 № 339-ФЗ) 81) информационному обеспечению указанных в пунктах 1 - 8 и 9 настоящей части мероприятий, в том числе по информированию потребителей энергетических ресурсов об указанных мероприятиях и о способах энергосбережения и повышения энергетической эффективности; (Дополнение пунктом - Федеральный закон от 28.12.2013 № 399-ФЗ) 9) иным определенным органом государственной власти субъекта Российской Федерации, органом местного самоуправления вопросам</w:t>
      </w:r>
    </w:p>
    <w:p>
      <w:r>
        <w:rPr>
          <w:b/>
        </w:rPr>
        <w:t xml:space="preserve">8. </w:t>
      </w:r>
      <w:r>
        <w:t>решение о строительстве объекта по производству тепловой энергии может быть принято уполномоченным органом местного самоуправления только при условии обоснования невозможности и (или) экономической нецелесообразности удовлетворения потребности в тепловой энергии за счет проведения мероприятий по энергосбережению и повышению энергетической эффективности, а также за счет электрических станций, существующих или строящихся либо планируемых для строительства и осуществляющих производство тепловой энергии</w:t>
      </w:r>
    </w:p>
    <w:p>
      <w:r>
        <w:rPr>
          <w:b/>
        </w:rPr>
        <w:t xml:space="preserve">8. </w:t>
      </w:r>
      <w:r>
        <w:t>выбор между реконструкцией существующего объекта по производству тепловой энергии и строительством нового такого объекта и (или) определение при строительстве нового объекта по производству тепловой энергии типа такого объекта и его характеристик должны осуществляться уполномоченным органом местного самоуправления таким образом, чтобы минимизировать совокупные затраты (включая постоянную и переменную части затрат) на производство и передачу потребителям планируемого объема тепловой энергии</w:t>
      </w:r>
    </w:p>
    <w:p>
      <w:pPr>
        <w:pStyle w:val="Heading3"/>
      </w:pPr>
      <w:r>
        <w:t>Энергетическое обследование. Декларирование потребления энергетических ресурсов. Саморегулируемые организации в области энергетического обследования</w:t>
      </w:r>
    </w:p>
    <w:p>
      <w:r>
        <w:rPr>
          <w:b/>
        </w:rPr>
        <w:t>Статья 15. Энергетическое обследование</w:t>
      </w:r>
    </w:p>
    <w:p>
      <w:r>
        <w:rPr>
          <w:b/>
        </w:rPr>
        <w:t xml:space="preserve">1. </w:t>
      </w:r>
      <w:r>
        <w:t>Энергетическое обследование может проводиться в отношении зданий, строений, сооружений, энергопотребляющего оборудования, объектов электроэнергетики, источников тепловой энергии, тепловых сетей, систем централизованного теплоснабжения, централизованных систем холодного водоснабжения и (или) водоотведения, иных объектов системы коммунальной инфраструктуры, технологических процессов, а также в отношении юридических лиц, индивидуальных предпринимателей. (В редакции Федерального закона от 28.12.2013 № 399-ФЗ)</w:t>
      </w:r>
    </w:p>
    <w:p>
      <w:r>
        <w:rPr>
          <w:b/>
        </w:rPr>
        <w:t xml:space="preserve">2. </w:t>
      </w:r>
      <w:r>
        <w:t>Основными целями энергетического обследования являются</w:t>
      </w:r>
    </w:p>
    <w:p>
      <w:r>
        <w:rPr>
          <w:b/>
        </w:rPr>
        <w:t xml:space="preserve">3. </w:t>
      </w:r>
      <w:r>
        <w:t>(Часть утратила силу - Федеральный закон от 28.12.2013 № 399-ФЗ)</w:t>
      </w:r>
    </w:p>
    <w:p>
      <w:r>
        <w:rPr>
          <w:b/>
        </w:rPr>
        <w:t xml:space="preserve">4. </w:t>
      </w:r>
      <w:r>
        <w:t>Деятельность по проведению энергетического обследования вправе осуществлять только лица, являющиеся членами саморегулируемых организаций в области энергетического обследования. Создание и функционирование саморегулируемых организаций в области энергетического обследования должны осуществляться в соответствии с требованиями настоящего Федерального закона и Федерального закона от 1 декабря 2007 года № 315-ФЗ "О саморегулируемых организациях" (далее - Федеральный закон "О саморегулируемых организациях")</w:t>
      </w:r>
    </w:p>
    <w:p>
      <w:r>
        <w:rPr>
          <w:b/>
        </w:rPr>
        <w:t xml:space="preserve">5. </w:t>
      </w:r>
      <w:r>
        <w:t>Энергетическое обследование проводится в добровольном порядке. (В редакции Федерального закона от 19.07.2018 № 221-ФЗ)</w:t>
      </w:r>
    </w:p>
    <w:p>
      <w:r>
        <w:rPr>
          <w:b/>
        </w:rPr>
        <w:t xml:space="preserve">51. </w:t>
      </w:r>
      <w:r>
        <w:t>Федеральным органом исполнительной власти по вопросам проведения энергетических обследований устанавливаются требования к проведению энергетического обследования и его результатам. (Дополнение частью - Федеральный закон от 28.12.2013 № 399-ФЗ) (В редакции Федерального закона от 19.07.2018 № 221-ФЗ)</w:t>
      </w:r>
    </w:p>
    <w:p>
      <w:r>
        <w:rPr>
          <w:b/>
        </w:rPr>
        <w:t xml:space="preserve">52. </w:t>
      </w:r>
      <w:r>
        <w:t>Лицо, проводящее энергетическое обследование, обязано соблюдать требования к проведению энергетического обследования и его результатам, стандарты и правила саморегулируемой организации в области энергетического обследования, членом которой оно является. (Дополнение частью - Федеральный закон от 28.12.2013 № 399-ФЗ)</w:t>
      </w:r>
    </w:p>
    <w:p>
      <w:r>
        <w:rPr>
          <w:b/>
        </w:rPr>
        <w:t xml:space="preserve">53. </w:t>
      </w:r>
      <w:r>
        <w:t>Лицо, проводившее энергетическое обследование, составляет энергетический паспорт и отчет о проведении энергетического обследования и передает их в саморегулируемую организацию в области энергетического обследования, членом которой оно является, для проверки соответствия требованиям к проведению энергетического обследования и его результатам, стандартам и правилам саморегулируемой организации в области энергетического обследования, членом которой оно является. В течение тридцати дней с момента получения отчета о проведении энергетического обследования и энергетического паспорта такая саморегулируемая организация в области энергетического обследования обязана передать данные документы с отметкой в энергетическом паспорте о соответствии результатов энергетического обследования требованиям к проведению энергетического обследования и его результатам, указанным стандартам и правилам лицу, проводившему энергетическое обследование, после чего оно передает эти результаты энергетического обследования лицу, заказавшему проведение энергетического обследования. Если в результате проведенной проверки выявлено несоответствие результатов энергетического обследования требованиям к проведению энергетического обследования и его результатам, указанным стандартам и правилам, энергетический паспорт и отчет о проведении энергетического обследования в течение тридцати дней с момента их получения саморегулируемой организацией в области энергетического обследования возвращаются лицу, проводившему энергетическое обследование, для устранения выявленного несоответствия. (Дополнение частью - Федеральный закон от 28.12.2013 № 399-ФЗ)</w:t>
      </w:r>
    </w:p>
    <w:p>
      <w:r>
        <w:rPr>
          <w:b/>
        </w:rPr>
        <w:t xml:space="preserve">54. </w:t>
      </w:r>
      <w:r>
        <w:t>С момента проставления саморегулируемой организацией в области энергетического обследования в энергетическом паспорте отметки о соответствии результатов энергетического обследования требованиям к проведению энергетического обследования и его результатам, стандартам и правилам такой саморегулируемой организации лицо, проводившее энергетическое обследование, и саморегулируемая организация в области энергетического обследования, членом которой оно является, несут солидарную ответственность перед лицом, заказавшим проведение энергетического обследования, за убытки, причиненные вследствие недостатков оказанных услуг по энергетическому обследованию. (Дополнение частью - Федеральный закон от 28.12.2013 № 399-ФЗ)</w:t>
      </w:r>
    </w:p>
    <w:p>
      <w:r>
        <w:rPr>
          <w:b/>
        </w:rPr>
        <w:t xml:space="preserve">6. </w:t>
      </w:r>
      <w:r>
        <w:t>Энергетический паспорт, составленный по результатам энергетического обследования многоквартирного дома, подлежит передаче лицом, его составившим, собственникам помещений в многоквартирном доме или лицу, ответственному за содержание многоквартирного дома. (В редакции Федерального закона от 28.12.2013 № 399-ФЗ)</w:t>
      </w:r>
    </w:p>
    <w:p>
      <w:r>
        <w:rPr>
          <w:b/>
        </w:rPr>
        <w:t xml:space="preserve">7. </w:t>
      </w:r>
      <w:r>
        <w:t>Энергетический паспорт, составленный по результатам энергетического обследования, должен содержать информацию</w:t>
      </w:r>
    </w:p>
    <w:p>
      <w:r>
        <w:rPr>
          <w:b/>
        </w:rPr>
        <w:t xml:space="preserve">8. </w:t>
      </w:r>
      <w:r>
        <w:t>(Часть утратила силу - Федеральный закон от 28.12.2013 № 399-ФЗ)</w:t>
      </w:r>
    </w:p>
    <w:p>
      <w:r>
        <w:rPr>
          <w:b/>
        </w:rPr>
        <w:t xml:space="preserve">9. </w:t>
      </w:r>
      <w:r>
        <w:t>(Часть утратила силу - Федеральный закон от 28.12.2013 № 399-ФЗ)</w:t>
      </w:r>
    </w:p>
    <w:p>
      <w:r>
        <w:rPr>
          <w:b/>
        </w:rPr>
        <w:t xml:space="preserve">10. </w:t>
      </w:r>
      <w:r>
        <w:t>Саморегулируемая организация в области энергетического обследования обязана хранить копию энергетического паспорта с отметкой о соответствии результатов энергетического обследования требованиям к проведению энергетического обследования и его результатам, стандартам и правилам такой саморегулируемой организации и отчеты о проведении энергетического обследования в течение пяти лет со дня проставления указанной отметки в энергетическом паспорте, а также представлять их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в порядке, установленном этим органом. (Дополнение частью - Федеральный закон от 19.07.2018 № 221-ФЗ)</w:t>
      </w:r>
    </w:p>
    <w:p>
      <w:r>
        <w:rPr>
          <w:b/>
        </w:rPr>
        <w:t xml:space="preserve">2. </w:t>
      </w:r>
      <w:r>
        <w:t>получение объективных данных об объеме используемых энергетических ресурсов</w:t>
      </w:r>
    </w:p>
    <w:p>
      <w:r>
        <w:rPr>
          <w:b/>
        </w:rPr>
        <w:t xml:space="preserve">2. </w:t>
      </w:r>
      <w:r>
        <w:t>определение показателей энергетической эффективности</w:t>
      </w:r>
    </w:p>
    <w:p>
      <w:r>
        <w:rPr>
          <w:b/>
        </w:rPr>
        <w:t xml:space="preserve">2. </w:t>
      </w:r>
      <w:r>
        <w:t>определение потенциала энергосбережения и повышения энергетической эффективности</w:t>
      </w:r>
    </w:p>
    <w:p>
      <w:r>
        <w:rPr>
          <w:b/>
        </w:rPr>
        <w:t xml:space="preserve">2. </w:t>
      </w:r>
      <w:r>
        <w:t>разработка перечня мероприятий по энергосбережению и повышению энергетической эффективности и проведение их стоимостной оценки. (В редакции Федерального закона от 28.12.2013 № 399-ФЗ)</w:t>
      </w:r>
    </w:p>
    <w:p>
      <w:r>
        <w:rPr>
          <w:b/>
        </w:rPr>
        <w:t xml:space="preserve">7. </w:t>
      </w:r>
      <w:r>
        <w:t>об оснащенности приборами учета используемых энергетических ресурсов</w:t>
      </w:r>
    </w:p>
    <w:p>
      <w:r>
        <w:rPr>
          <w:b/>
        </w:rPr>
        <w:t xml:space="preserve">7. </w:t>
      </w:r>
      <w:r>
        <w:t>об объеме используемых энергетических ресурсов и о его изменении</w:t>
      </w:r>
    </w:p>
    <w:p>
      <w:r>
        <w:rPr>
          <w:b/>
        </w:rPr>
        <w:t xml:space="preserve">7. </w:t>
      </w:r>
      <w:r>
        <w:t>о показателях энергетической эффективности</w:t>
      </w:r>
    </w:p>
    <w:p>
      <w:r>
        <w:rPr>
          <w:b/>
        </w:rPr>
        <w:t xml:space="preserve">7. </w:t>
      </w:r>
      <w:r>
        <w:t>о величине потерь переданных энергетических ресурсов (для организаций, осуществляющих передачу энергетических ресурсов)</w:t>
      </w:r>
    </w:p>
    <w:p>
      <w:r>
        <w:rPr>
          <w:b/>
        </w:rPr>
        <w:t xml:space="preserve">7. </w:t>
      </w:r>
      <w:r>
        <w:t>о потенциале энергосбережения, в том числе об оценке возможной экономии энергетических ресурсов в натуральном выражении</w:t>
      </w:r>
    </w:p>
    <w:p>
      <w:r>
        <w:rPr>
          <w:b/>
        </w:rPr>
        <w:t xml:space="preserve">7. </w:t>
      </w:r>
      <w:r>
        <w:t>о перечне мероприятий по энергосбережению и повышению энергетической эффективности и их стоимостной оценке. (В редакции Федерального закона от 28.12.2013 № 399-ФЗ)</w:t>
      </w:r>
    </w:p>
    <w:p>
      <w:r>
        <w:rPr>
          <w:b/>
        </w:rPr>
        <w:t>Статья 16. Декларирование потребления энергетических ресурсов</w:t>
      </w:r>
    </w:p>
    <w:p>
      <w:r>
        <w:rPr>
          <w:b/>
        </w:rPr>
        <w:t xml:space="preserve">1. </w:t>
      </w:r>
      <w:r>
        <w:t>Органы государственной власти, органы местного самоуправления, государственные и муниципальные учреждения обязаны ежегодно представлять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декларации о потреблении энергетических ресурсов</w:t>
      </w:r>
    </w:p>
    <w:p>
      <w:r>
        <w:rPr>
          <w:b/>
        </w:rPr>
        <w:t xml:space="preserve">2. </w:t>
      </w:r>
      <w:r>
        <w:t>Порядок представления декларации о потреблении энергетических ресурсов и форма такой декларации утверждаются уполномоченным федеральным органом исполнительной власти</w:t>
      </w:r>
    </w:p>
    <w:p>
      <w:r>
        <w:rPr>
          <w:b/>
        </w:rPr>
        <w:t xml:space="preserve">3. </w:t>
      </w:r>
      <w:r>
        <w:t>Данные деклараций о потреблении энергетических ресурсов используются при составлении проектов бюджетов в целях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при определении размера субсидий на выполнение государственного (муниципального) задания бюджетным или автономным учреждением. (Статья в редакции Федерального закона от 19.07.2018 № 221-ФЗ)</w:t>
      </w:r>
    </w:p>
    <w:p>
      <w:r>
        <w:rPr>
          <w:b/>
        </w:rPr>
        <w:t>Статья 17. Обработка, систематизация, анализ и использование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w:t>
      </w:r>
    </w:p>
    <w:p>
      <w:r>
        <w:rPr>
          <w:b/>
        </w:rPr>
        <w:t xml:space="preserve">1. </w:t>
      </w:r>
      <w:r>
        <w:t>Обработка, систематизация, анализ и использование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осуществляются федеральным органом исполнительной власти, уполномоченным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w:t>
      </w:r>
    </w:p>
    <w:p>
      <w:r>
        <w:rPr>
          <w:b/>
        </w:rPr>
        <w:t xml:space="preserve">2. </w:t>
      </w:r>
      <w:r>
        <w:t>Порядок обработки, систематизации, анализа и использования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устанавливается Правительством Российской Федерации</w:t>
      </w:r>
    </w:p>
    <w:p>
      <w:r>
        <w:rPr>
          <w:b/>
        </w:rPr>
        <w:t xml:space="preserve">3. </w:t>
      </w:r>
      <w:r>
        <w:t>Сведения, полученные в результате обработки, систематизации и анализа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используются в целях получения объективных данных об уровне использования органами государственной власти, органами местного самоуправления, государственными и муниципальными учреждениями, иными лицами энергетических ресурсов, о потенциале их энергосбережения и повышения энергетической эффективности, о лицах, имеющих наилучшие показатели в области энергосбережения и повышения энергетической эффективности, а также об иных показателях, получаемых в результате декларирования потребления энергетических ресурсов и проведения энергетического обследования. (Статья в редакции Федерального закона от 19.07.2018 № 221-ФЗ)</w:t>
      </w:r>
    </w:p>
    <w:p>
      <w:r>
        <w:rPr>
          <w:b/>
        </w:rPr>
        <w:t>Статья 18. Требования к саморегулируемым организациям в области энергетического обследования</w:t>
      </w:r>
    </w:p>
    <w:p>
      <w:r>
        <w:rPr>
          <w:b/>
        </w:rPr>
        <w:t xml:space="preserve">1. </w:t>
      </w:r>
      <w:r>
        <w:t>Статус саморегулируемой организации в области энергетического обследования может приобрести некоммерческая организация, основанная на членстве, при условии ее соответствия требованиям, установленным частью 3 настоящей статьи</w:t>
      </w:r>
    </w:p>
    <w:p>
      <w:r>
        <w:rPr>
          <w:b/>
        </w:rPr>
        <w:t xml:space="preserve">2. </w:t>
      </w:r>
      <w:r>
        <w:t>Для внесения в государственный реестр саморегулируемых организаций в области энергетического обследования сведений о некоммерческой организации ею представляются в уполномоченный федеральный орган исполнительной власти документы, предусмотренные Федеральным законом "О саморегулируемых организациях", а также документы, подтверждающие соблюдение установленных частью 3 настоящей статьи требований. Уполномоченный федеральный орган исполнительной власти не вправе требовать от некоммерческой организации представление документов,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Федеральным законом от 27 июля 2010 года № 210-ФЗ "Об организации предоставления государственных и муниципальных услуг" перечень документов. (В редакции Федерального закона от 03.12.2011 № 383-ФЗ)</w:t>
      </w:r>
    </w:p>
    <w:p>
      <w:r>
        <w:rPr>
          <w:b/>
        </w:rPr>
        <w:t xml:space="preserve">21. </w:t>
      </w:r>
      <w:r>
        <w:t>Порядок ведения государственного реестра саморегулируемых организаций в области энергетического обследования и перечень включаемых в него сведений устанавливаются уполномоченным федеральным органом исполнительной власти. (Дополнение частью - Федеральный закон от 07.06.2013 № 113-ФЗ)</w:t>
      </w:r>
    </w:p>
    <w:p>
      <w:r>
        <w:rPr>
          <w:b/>
        </w:rPr>
        <w:t xml:space="preserve">22. </w:t>
      </w:r>
      <w:r>
        <w:t>В случае, если заявление о внесении в государственный реестр саморегулируемых организаций в области энергетического обследования и указанные в части 2 настоящей статьи документы подаются в форме электронных документов, данное заявление должно быть подписано заявителем усиленной квалифицированной электронной подписью, а указанные документы - должностными лицами органов, организаций, уполномоченными на подписание указанных документов электронной подписью, вид которой установлен законодательством Российской Федерации. (Дополнение частью - Федеральный закон от 28.12.2013 № 401-ФЗ)</w:t>
      </w:r>
    </w:p>
    <w:p>
      <w:r>
        <w:rPr>
          <w:b/>
        </w:rPr>
        <w:t xml:space="preserve">3. </w:t>
      </w:r>
      <w:r>
        <w:t>Некоммерческая организация вправе приобрести статус саморегулируемой организации в области энергетического обследования при условии ее соответствия следующим требованиям</w:t>
      </w:r>
    </w:p>
    <w:p>
      <w:r>
        <w:rPr>
          <w:b/>
        </w:rPr>
        <w:t xml:space="preserve">4. </w:t>
      </w:r>
      <w:r>
        <w:t>Саморегулируемая организация в области энергетического обследования обязана разработать и утвердить следующие документы</w:t>
      </w:r>
    </w:p>
    <w:p>
      <w:r>
        <w:rPr>
          <w:b/>
        </w:rPr>
        <w:t xml:space="preserve">5. </w:t>
      </w:r>
      <w:r>
        <w:t>Саморегулируемая организация в области энергетического обследования вправе утверждать иные стандарты и правила по вопросам, относящимся к деятельности ее членов по проведению энергетического обследования</w:t>
      </w:r>
    </w:p>
    <w:p>
      <w:r>
        <w:rPr>
          <w:b/>
        </w:rPr>
        <w:t xml:space="preserve">51. </w:t>
      </w:r>
      <w:r>
        <w:t>Документы, указанные в пункте 2 части 4 настоящей статьи, но не размещенные на официальном сайте саморегулируемой организации в области энергетического обследования в сети "Интернет", не применяются. (Дополнение частью - Федеральный закон от 28.12.2013 № 399-ФЗ)</w:t>
      </w:r>
    </w:p>
    <w:p>
      <w:r>
        <w:rPr>
          <w:b/>
        </w:rPr>
        <w:t xml:space="preserve">52. </w:t>
      </w:r>
      <w:r>
        <w:t>Саморегулируемая организация в области энергетического обследования в случае принятия решения о внесении изменений в документы, представленные ею в уполномоченный федеральный орган исполнительной власти по вопросам проведения энергетических обследований при внесении сведений о ней в государственный реестр саморегулируемых организаций в области энергетического обследования, обязана уведомить об этом этот федеральный орган исполнительной власти в установленном им порядке в течение семи дней со дня принятия такого решения. (Дополнение частью - Федеральный закон от 28.12.2013 № 399-ФЗ)</w:t>
      </w:r>
    </w:p>
    <w:p>
      <w:r>
        <w:rPr>
          <w:b/>
        </w:rPr>
        <w:t xml:space="preserve">53. </w:t>
      </w:r>
      <w:r>
        <w:t>Саморегулируемая организация в области энергетического обследования обязана обеспечивать соблюдение требований к проведению энергетического обследования и его результатам ее членами и осуществлять проверку соответствия результатов проведенного энергетического обследования требованиям к проведению энергетического обследования и его результатам, стандартам и правилам этой саморегулируемой организации. (Дополнение частью - Федеральный закон от 28.12.2013 № 399-ФЗ)</w:t>
      </w:r>
    </w:p>
    <w:p>
      <w:r>
        <w:rPr>
          <w:b/>
        </w:rPr>
        <w:t xml:space="preserve">6. </w:t>
      </w:r>
      <w:r>
        <w:t>В члены саморегулируемой организации в области энергетического обследования могут быть приняты юридическое лицо, в том числе иностранное юридическое лицо, индивидуальный предприниматель, физическое лицо, соответствующие требованиям, установленным настоящим Федеральным законом, дополнительным требованиям, установленным в соответствии с настоящим Федеральным законом саморегулируемой организацией в области энергетического обследования. Квалификационным требованием для приема в члены саморегулируемой организации в области энергетического обследования является требование к индивидуальному предпринимателю и (или) к лицу, заключившему с ним трудовой или гражданско-правовой договор, к работникам юридического лица, а равно и к физическому лицу - субъекту профессиональной деятельности, о наличии знаний в области деятельности по проведению энергетических обследований в соответствии с образовательными программами высшего образования, дополнительными профессиональными программами в области деятельности по проведению энергетических обследований. Членами саморегулируемой организации в области энергетического обследования могут стать: (В редакции Федерального закона от 02.07.2013 № 185-ФЗ) 1) юридическое лицо при условии наличия не менее чем четырех работников, заключивших с ним трудовой договор и получивших знания в указанной области;</w:t>
      </w:r>
    </w:p>
    <w:p>
      <w:r>
        <w:rPr>
          <w:b/>
        </w:rPr>
        <w:t xml:space="preserve">7. </w:t>
      </w:r>
      <w:r>
        <w:t>Саморегулируемая организация в области энергетического обследования вправе установить дополнительные связанные с осуществлением деятельности по проведению энергетических обследований требования к членству в такой саморегулируемой организации, которые не должны противоречить настоящему Федеральному закону и иным нормативным правовым актам Российской Федерации</w:t>
      </w:r>
    </w:p>
    <w:p>
      <w:r>
        <w:rPr>
          <w:b/>
        </w:rPr>
        <w:t xml:space="preserve">8. </w:t>
      </w:r>
      <w:r>
        <w:t>Члены саморегулируемой организации в области энергетического обследования наряду с осуществлением деятельности по проведению энергетических обследований вправе осуществлять иную предпринимательскую или профессиональную деятельность. Члены саморегулируемой организации в области энергетического обследования - юридические лица и индивидуальные предприниматели вправе проводить энергетические обследования в отношении самих себя и принадлежащих им объектов. Члены саморегулируемой организации в области энергетического обследования - физические лица, осуществляющие деятельность в области энергетического обследования на основании трудового договора, заключенного с работодателем, вправе проводить энергетические обследования в отношении работодателя и принадлежащих ему объектов. Информация, в отношении которой установлено требование об обеспечении ее конфиденциальности и которая получена членами саморегулируемой организации в области энергетического обследования в ходе проведения энергетического обследования, не подлежит разглашению, за исключением случаев, установленных законодательством Российской Федерации. (В редакции Федерального закона от 11.07.2011 № 200-ФЗ)</w:t>
      </w:r>
    </w:p>
    <w:p>
      <w:r>
        <w:rPr>
          <w:b/>
        </w:rPr>
        <w:t xml:space="preserve">9. </w:t>
      </w:r>
      <w:r>
        <w:t>Федеральный государственный надзор за деятельностью саморегулируемых организаций в области энергетического обследования осуществляется уполномоченным федеральным органом исполнительной власти (далее - орган государственного контроля) путем проведения плановых и внеплановых проверок. Предметом федерального государственного надзора является соблюдение саморегулируемыми организациями в области энергетического обследования требований к таким организациям и их деятельности, а также требований к проведению энергетических обследований,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Плановая проверка саморегулируемой организации в области энергетического обследования осуществляется не чаще чем один раз в три года в соответствии с планом проверок, утвержденным органом государственного контроля. Внеплановая проверка деятельности саморегулируемой организации в области энергетического обследования проводится в целях контроля за исполнением предписаний об устранении нарушений, выявленных в ходе плановых проверок, на основании заявлений физических лиц, юридических лиц, органов государственной власти, органов местного самоуправления о нарушении саморегулируемой организацией в области энергетического обследования или ее членами требований к саморегулируемым организациям в области энергетического обследования и их деятельности,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имеющихся несоответствий таким требованиям в представленных в орган государственного контроля документах саморегулируемой организации в области энергетического обследования. В случае выявления нарушений саморегулируемой организацией в области энергетического обследования установленных требований орган государственного контроля направляет в эту саморегулируемую организацию одновременно с актом о выявленных нарушениях предписание об их устранении в разумные сроки. Указанное предписание может быть обжаловано саморегулируемой организацией в области энергетического обследования в арбитражный суд. Саморегулируемая организация в области энергетического обследования обязана представлять в орган государственного контроля по его запросу информацию, необходимую для осуществления им своих функций. В случае несоответствия саморегулируемой организации в области энергетического обследования требованиям, установленным частью 3 настоящей статьи, и в иных предусмотренных федеральными законами случаях орган государственного контроля вправе обратиться в арбитражный суд с требованием об исключении сведений о некоммерческой организации из единого государственного реестра саморегулируемых организаций в области энергетического обследования. В течение года после даты исключения сведений о некоммерческой организации из единого государственного реестра саморегулируемых организаций в области энергетического обследования этой организации не предоставляется статус саморегулируемой организации в области энергетического обследования. К отношениям, связанным с осуществлением федерального государственного надзора,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Федерального закона от 11.06.2021 № 170-ФЗ)</w:t>
      </w:r>
    </w:p>
    <w:p>
      <w:r>
        <w:rPr>
          <w:b/>
        </w:rPr>
        <w:t xml:space="preserve">3. </w:t>
      </w:r>
      <w:r>
        <w:t>объединение в составе некоммерческой организации в качестве ее членов не менее чем двадцать пять субъектов предпринимательской деятельности (индивидуальных предпринимателей и (или) юридических лиц) или не менее чем сорок субъектов профессиональной деятельности (физических лиц, осуществляющих деятельность в области энергетического обследования самостоятельно, занимаясь частной практикой, а также на основании трудового договора, заключенного с работодателем - юридическим лицом или индивидуальным предпринимателем) либо объединение в составе некоммерческой организации в качестве ее членов не менее чем пятнадцать субъектов предпринимательской деятельности и не менее чем десять субъектов профессиональной деятельности</w:t>
      </w:r>
    </w:p>
    <w:p>
      <w:r>
        <w:rPr>
          <w:b/>
        </w:rPr>
        <w:t xml:space="preserve">3. </w:t>
      </w:r>
      <w:r>
        <w:t>наличие указанных в части 4 настоящей статьи документов, в том числе стандартов и правил, обязательных для выполнения всеми членами саморегулируемой организации в области энергетического обследования</w:t>
      </w:r>
    </w:p>
    <w:p>
      <w:r>
        <w:rPr>
          <w:b/>
        </w:rPr>
        <w:t xml:space="preserve">3. </w:t>
      </w:r>
      <w:r>
        <w:t>наличие компенсационного фонда, сформированного в размере не менее чем два миллиона рублей за счет взносов членов саморегулируемой организации в области энергетического обследования, как способа обеспечения имущественной ответственности членов саморегулируемой организации в области энергетического обследования перед потребителями услуг, которая может возникнуть в результате причинения им вреда вследствие недостатков оказанных услуг по энергетическому обследованию. (В редакции Федерального закона от 28.12.2013 № 399-ФЗ)</w:t>
      </w:r>
    </w:p>
    <w:p>
      <w:r>
        <w:rPr>
          <w:b/>
        </w:rPr>
        <w:t xml:space="preserve">4. </w:t>
      </w:r>
      <w:r>
        <w:t>порядок приема в члены саморегулируемой организации в области энергетического обследования и прекращения членства в такой саморегулируемой организации</w:t>
      </w:r>
    </w:p>
    <w:p>
      <w:r>
        <w:rPr>
          <w:b/>
        </w:rPr>
        <w:t xml:space="preserve">4. </w:t>
      </w:r>
      <w:r>
        <w:t>стандарты и правила, регламентирующие порядок проведения энергетических обследований членами саморегулируемой организации в области энергетического обследования, в том числе стандарты и правила оформления энергетического паспорта, составленного по результатам энергетического обследования, стандарты и правила определения перечня мероприятий по энергосбережению и повышению энергетической эффективности, стандарты и правила расчета потенциала энергосбережения (далее - стандарты и правила), в соответствии с требованиями к проведению энергетического обследования и его результатам; (В редакции Федерального закона от 28.12.2013 № 399-ФЗ) 3) перечень мер дисциплинарного воздействия, которые могут быть применены в отношении членов саморегулируемой организации в области энергетического обследования за нарушение требований стандартов и правил</w:t>
      </w:r>
    </w:p>
    <w:p>
      <w:r>
        <w:rPr>
          <w:b/>
        </w:rPr>
        <w:t xml:space="preserve">4. </w:t>
      </w:r>
      <w:r>
        <w:t>стандарты раскрытия информации о деятельности саморегулируемой организации в области энергетического обследования и о деятельности ее членов</w:t>
      </w:r>
    </w:p>
    <w:p>
      <w:r>
        <w:rPr>
          <w:b/>
        </w:rPr>
        <w:t xml:space="preserve">6. </w:t>
      </w:r>
      <w:r>
        <w:t>индивидуальный предприниматель при условии наличия у него знаний в указанной области и (или) наличия знаний в указанной области не менее чем у одного физического лица, заключившего с таким индивидуальным предпринимателем трудовой или гражданско-правовой договор</w:t>
      </w:r>
    </w:p>
    <w:p>
      <w:r>
        <w:rPr>
          <w:b/>
        </w:rPr>
        <w:t xml:space="preserve">6. </w:t>
      </w:r>
      <w:r>
        <w:t>физическое лицо при условии наличия у него знаний в указанной области</w:t>
      </w:r>
    </w:p>
    <w:p>
      <w:pPr>
        <w:pStyle w:val="Heading3"/>
      </w:pPr>
      <w:r>
        <w:t>Энергосервисные договоры (контракты) и договоры купли-продажи, поставки, передачи энергетических ресурсов, включающие в себя условия энергосервисных договоров (контрактов)</w:t>
      </w:r>
    </w:p>
    <w:p>
      <w:r>
        <w:rPr>
          <w:b/>
        </w:rPr>
        <w:t>Статья 19. Энергосервисный договор (контракт)</w:t>
      </w:r>
    </w:p>
    <w:p>
      <w:r>
        <w:rPr>
          <w:b/>
        </w:rPr>
        <w:t xml:space="preserve">1. </w:t>
      </w:r>
      <w:r>
        <w:t>Предметом энергосервисного договора (контракта)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
        <w:rPr>
          <w:b/>
        </w:rPr>
        <w:t xml:space="preserve">2. </w:t>
      </w:r>
      <w:r>
        <w:t>Энергосервисный договор (контракт) должен содержать</w:t>
      </w:r>
    </w:p>
    <w:p>
      <w:r>
        <w:rPr>
          <w:b/>
        </w:rPr>
        <w:t xml:space="preserve">3. </w:t>
      </w:r>
      <w:r>
        <w:t>Энергосервисный договор (контракт) может содержать</w:t>
      </w:r>
    </w:p>
    <w:p>
      <w:r>
        <w:rPr>
          <w:b/>
        </w:rPr>
        <w:t xml:space="preserve">4. </w:t>
      </w:r>
      <w:r>
        <w:t>В случае заключения энергосервисного договора (контракта) с лицом, которое ответственно за содержание многоквартирного дома и которому собственниками помещений в многоквартирном доме переданы полномочия на заключение и исполнение энергосервисного договора (контракта), такое лицо вправе принимать на себя по энергосервисному договору (контракту) обязательства, для надлежащего исполнения которых собственникам помещений в многоквартирном доме необходимо совершать действия только при наличии в письменной форме согласия на их совершение каждого собственника помещения в многоквартирном доме, которому эти действия необходимо совершить. В противном случае такое условие энергосервисного договора (контракта) является ничтожным</w:t>
      </w:r>
    </w:p>
    <w:p>
      <w:r>
        <w:rPr>
          <w:b/>
        </w:rPr>
        <w:t xml:space="preserve">5. </w:t>
      </w:r>
      <w:r>
        <w:t>При реализации мероприятий, направленных на достижение целевых показателей, предусмотренных пунктом 6 части 4 статьи 14 настоящего Федерального закона, энергосервисный договор (контракт) может содержать условие об обязанности исполнителя по организации и установке газобаллонного оборудования на транспортные средства, в отношении которых проводятся мероприятия по энергосбережению и повышению энергетической эффективности. (Дополнение частью - Федеральный закон от 10.07.2012 № 109-ФЗ)</w:t>
      </w:r>
    </w:p>
    <w:p>
      <w:r>
        <w:rPr>
          <w:b/>
        </w:rPr>
        <w:t xml:space="preserve">2. </w:t>
      </w:r>
      <w:r>
        <w:t>условие о величине экономии энергетических ресурсов (в том числе в стоимостном выражении), которая должна быть обеспечена исполнителем в результате исполнения энергосервисного договора (контракта); (В редакции Федерального закона от 10.07.2012 № 109-ФЗ) 2) условие о сроке действия энергосервисного договора (контракта), который должен быть не менее чем срок, необходимый для достижения установленной энергосервисным договором (контрактом) величины экономии энергетических ресурсов</w:t>
      </w:r>
    </w:p>
    <w:p>
      <w:r>
        <w:rPr>
          <w:b/>
        </w:rPr>
        <w:t xml:space="preserve">2. </w:t>
      </w:r>
      <w:r>
        <w:t>иные обязательные условия энергосервисных договоров (контрактов), установленные законодательством Российской Федерации</w:t>
      </w:r>
    </w:p>
    <w:p>
      <w:r>
        <w:rPr>
          <w:b/>
        </w:rPr>
        <w:t xml:space="preserve">3. </w:t>
      </w:r>
      <w:r>
        <w:t>условие об обязанности исполнителя обеспечивать при исполнении энергосервисного договора (контракта) согласованные сторонами режимы, условия использования энергетических ресурсов (включая температурный режим, уровень освещенности, другие характеристики, соответствующие требованиям в области организации труда, содержания зданий, строений, сооружений) и иные согласованные при заключении энергосервисного договора (контракта) условия</w:t>
      </w:r>
    </w:p>
    <w:p>
      <w:r>
        <w:rPr>
          <w:b/>
        </w:rPr>
        <w:t xml:space="preserve">3. </w:t>
      </w:r>
      <w:r>
        <w:t>условие об обязанности исполнителя по установке и вводу в эксплуатацию приборов учета используемых энергетических ресурсов</w:t>
      </w:r>
    </w:p>
    <w:p>
      <w:r>
        <w:rPr>
          <w:b/>
        </w:rPr>
        <w:t xml:space="preserve">3. </w:t>
      </w:r>
      <w:r>
        <w:t>условие об определении цены в энергосервисном договоре (контракте) исходя из показателей, достигнутых или планируемых для достижения в результате реализации энергосервисного договора (контракта), в том числе исходя из стоимости сэкономленных энергетических ресурсов</w:t>
      </w:r>
    </w:p>
    <w:p>
      <w:r>
        <w:rPr>
          <w:b/>
        </w:rPr>
        <w:t xml:space="preserve">3. </w:t>
      </w:r>
      <w:r>
        <w:t>иные определенные соглашением сторон условия</w:t>
      </w:r>
    </w:p>
    <w:p>
      <w:r>
        <w:rPr>
          <w:b/>
        </w:rPr>
        <w:t>Статья 20. Договоры купли-продажи, поставки, передачи энергетических ресурсов, включающие в себя условия энергосервисного договора (контракта)</w:t>
      </w:r>
    </w:p>
    <w:p>
      <w:r>
        <w:rPr>
          <w:b/>
        </w:rPr>
        <w:t xml:space="preserve">1. </w:t>
      </w:r>
      <w:r>
        <w:t>По согласованию между покупателем энергетических ресурсов и лицом, имеющим в соответствии с законодательством Российской Федерации право на осуществление продажи, поставок, передачи соответствующих энергетических ресурсов такому покупателю, условия энергосервисного договора (контракта) могут включаться в договоры купли-продажи, поставки, передачи энергетических ресурсов (за исключением природного газа, неиспользуемого в качестве моторного топлива) при условии соблюдения требований, установленных частями 1 и 2 статьи 19 настоящего Федерального закона. Цена в договорах купли-продажи, поставки, передачи энергетических ресурсов, включающих в себя условия энергосервисного договора (контракта), в части условий энергосервисного договора (контракта) определяется сторонами. (В редакции Федерального закона от 10.07.2012 № 109-ФЗ)</w:t>
      </w:r>
    </w:p>
    <w:p>
      <w:r>
        <w:rPr>
          <w:b/>
        </w:rPr>
        <w:t xml:space="preserve">2. </w:t>
      </w:r>
      <w:r>
        <w:t>Договоры купли-продажи, поставки, передачи энергетических ресурсов, включающие в себя условия энергосервисного договора (контракта), могут содержать</w:t>
      </w:r>
    </w:p>
    <w:p>
      <w:r>
        <w:rPr>
          <w:b/>
        </w:rPr>
        <w:t xml:space="preserve">3. </w:t>
      </w:r>
      <w:r>
        <w:t>Примерные условия договоров купли-продажи, поставки, передачи энергетических ресурсов (за исключением природного газа, неиспользуемого в качестве моторного топлива), включающих в себя условия энергосервисного договора (контракта), устанавливаются уполномоченным федеральным органом исполнительной власти. (В редакции Федерального закона от 10.07.2012 № 109-ФЗ)</w:t>
      </w:r>
    </w:p>
    <w:p>
      <w:r>
        <w:rPr>
          <w:b/>
        </w:rPr>
        <w:t xml:space="preserve">2. </w:t>
      </w:r>
      <w:r>
        <w:t>условие о количественном значении энергетических ресурсов, которое применяется сторонами при определении обязательств по договору и может быть определено, в частности, исходя из объема потребления соответствующих энергетических ресурсов, зафиксированного на момент начала исполнения такого договора, или другим способом, в том числе расчетным способом, и отличаться от фактического объема потребления энергетических ресурсов</w:t>
      </w:r>
    </w:p>
    <w:p>
      <w:r>
        <w:rPr>
          <w:b/>
        </w:rPr>
        <w:t xml:space="preserve">2. </w:t>
      </w:r>
      <w:r>
        <w:t>условие о проведении расчетов по такому договору исходя из показателей, достигнутых или запланированных для достижения в результате реализации условий энергосервисного договора (контракта), в том числе исходя из стоимости сэкономленных энергетических ресурсов</w:t>
      </w:r>
    </w:p>
    <w:p>
      <w:r>
        <w:rPr>
          <w:b/>
        </w:rPr>
        <w:t xml:space="preserve">2. </w:t>
      </w:r>
      <w:r>
        <w:t>условие о предоставлении отсрочки по уплате платежей по такому договору полностью или частично до момента получения результатов реализации условий энергосервисного договора (контракта), в том числе до фиксации экономии энергетических ресурсов</w:t>
      </w:r>
    </w:p>
    <w:p>
      <w:r>
        <w:rPr>
          <w:b/>
        </w:rPr>
        <w:t xml:space="preserve">2. </w:t>
      </w:r>
      <w:r>
        <w:t>иные условия, определенные сторонами в соответствии с настоящим Федеральным законом и законодательством Российской Федерации, регулирующим условия договоров купли-продажи, поставки, передачи энергетических ресурсов</w:t>
      </w:r>
    </w:p>
    <w:p>
      <w:r>
        <w:rPr>
          <w:b/>
        </w:rPr>
        <w:t>Статья 21. Государственные или муниципальные энергосервисные договоры (контракты), заключаемые для обеспечения государственных или муниципальных нужд</w:t>
      </w:r>
    </w:p>
    <w:p>
      <w:r>
        <w:rPr>
          <w:b/>
        </w:rPr>
        <w:t xml:space="preserve">1. </w:t>
      </w:r>
      <w:r>
        <w:t>В целях обеспечения государственных или муниципальных нужд государственные или муниципальные заказчики вправе заключать государственные или муниципальные энергосервисные договоры (контракты)</w:t>
      </w:r>
    </w:p>
    <w:p>
      <w:r>
        <w:rPr>
          <w:b/>
        </w:rPr>
        <w:t xml:space="preserve">2. </w:t>
      </w:r>
      <w:r>
        <w:t>Государственные или муниципальные энергосервисные договоры (контракты) заключаются и оплачиваются в соответствии с бюджетным законодательством Российской Федерации 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w:t>
      </w:r>
    </w:p>
    <w:p>
      <w:pPr>
        <w:pStyle w:val="Heading3"/>
      </w:pPr>
      <w:r>
        <w:t>Информационное обеспечение мероприятий по энергосбережению и повышению энергетической эффективности</w:t>
      </w:r>
    </w:p>
    <w:p>
      <w:r>
        <w:rPr>
          <w:b/>
        </w:rPr>
        <w:t>Статья 22. Информационное обеспечение мероприятий по энергосбережению и повышению энергетической эффективности</w:t>
      </w:r>
    </w:p>
    <w:p>
      <w:r>
        <w:rPr>
          <w:b/>
        </w:rPr>
        <w:t xml:space="preserve">1. </w:t>
      </w:r>
      <w:r>
        <w:t>Информационное обеспечение мероприятий по энергосбережению и повышению энергетической эффективности должно осуществляться регулярно посредством</w:t>
      </w:r>
    </w:p>
    <w:p>
      <w:r>
        <w:rPr>
          <w:b/>
        </w:rPr>
        <w:t xml:space="preserve">2. </w:t>
      </w:r>
      <w:r>
        <w:t>В целях соблюдения интересов государства и достижения общественно полезных целей в области энергосбережения и повышения энергетической эффективности, а также осуществления информационного обеспечения мероприятий по энергосбережению и повышению энергетической эффективности органы государственной власти и (или) подведомственные им государственные (бюджетные или автономные) учреждения, органы местного самоуправления обязаны обеспечить регулярное распространение: (В редакции Федерального закона от 29.07.2018 № 255-ФЗ) 1) информации об установленных настоящим 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настоящего Федерального закона;</w:t>
      </w:r>
    </w:p>
    <w:p>
      <w:r>
        <w:rPr>
          <w:b/>
        </w:rPr>
        <w:t xml:space="preserve">3. </w:t>
      </w:r>
      <w:r>
        <w:t>Организации, осуществляющие снабжение потребителей энергетическими ресурсами, регулярно обязаны информировать этих потребителей о способах экономии энергетических ресурсов и повышения энергетической эффективности их использования, в том числе размещать эту информацию в сети "Интернет", на бумажных носителях и иными доступными способами</w:t>
      </w:r>
    </w:p>
    <w:p>
      <w:r>
        <w:rPr>
          <w:b/>
        </w:rPr>
        <w:t xml:space="preserve">4. </w:t>
      </w:r>
      <w:r>
        <w:t>Образовательные программы могут включать в себя учебные курсы по основам энергосбережения и повышения энергетической эффективности</w:t>
      </w:r>
    </w:p>
    <w:p>
      <w:r>
        <w:rPr>
          <w:b/>
        </w:rPr>
        <w:t xml:space="preserve">5. </w:t>
      </w:r>
      <w:r>
        <w:t>Данные о совокупных затратах на оплату использованных в течение календарного года энергетических ресурсов подлежат включению в годовой отчет организации. (В редакции Федерального закона от 04.11.2014 № 344-ФЗ)</w:t>
      </w:r>
    </w:p>
    <w:p>
      <w:r>
        <w:rPr>
          <w:b/>
        </w:rPr>
        <w:t xml:space="preserve">6. </w:t>
      </w:r>
      <w:r>
        <w:t>Уполномоченный Правительством Российской Федерации федеральный орган исполнительной власти осуществляет мониторинг и анализ эффективности реализации государственной политики и нормативно-правового регулирования в области энергосбережения и повышения энергетической эффективности. (Дополнение частью - Федеральный закон от 28.12.2013 № 399-ФЗ)</w:t>
      </w:r>
    </w:p>
    <w:p>
      <w:r>
        <w:rPr>
          <w:b/>
        </w:rPr>
        <w:t xml:space="preserve">7. </w:t>
      </w:r>
      <w:r>
        <w:t>Уполномоченный Правительством Российской Федерации федеральный орган исполнительной власти осуществляет подготовку и распространение ежегодного государственного доклада о состоянии энергосбережения и повышении энергетической эффективности в Российской Федерации в соответствии с порядком, установленным Правительством Российской Федерации. (Дополнение частью - Федеральный закон от 28.12.2013 № 399-ФЗ)</w:t>
      </w:r>
    </w:p>
    <w:p>
      <w:r>
        <w:rPr>
          <w:b/>
        </w:rPr>
        <w:t xml:space="preserve">1. </w:t>
      </w:r>
      <w:r>
        <w:t>создания государственной информационной системы в области энергосбережения и повышения энергетической эффективности</w:t>
      </w:r>
    </w:p>
    <w:p>
      <w:r>
        <w:rPr>
          <w:b/>
        </w:rPr>
        <w:t xml:space="preserve">1. </w:t>
      </w:r>
      <w:r>
        <w:t>опубликования органами государственной власти и (или) подведомственными им государственными (бюджетными или автономными) учреждениями, органами местного самоуправления в средствах массовой информации региональных, муниципальных программ в области энергосбережения и повышения энергетической эффективности; (В редакции Федерального закона от 29.07.2018 № 255-ФЗ) 3) организации органами государственной власти и (или) подведомственными им государственными (бюджетными или автономными) учреждениями, органами местного самоуправления распространения в средствах массовой информации тематических теле- и радиопередач, информационно-просветительских программ о мероприятиях и способах энергосбережения и повышения энергетической эффективности, о выдающихся достижениях, в том числе зарубежных, в области энергосбережения и повышения энергетической эффективности и иной актуальной информации в данной области; (В редакции Федерального закона от 29.07.2018 № 255-ФЗ) 4) информирования потребителей об энергетической эффективности бытовых энергопотребляющих устройств и других товаров, в отношении которых настоящим Федеральным законом установлены требования к их обороту на территории Российской Федерации, а также зданий, строений, сооружений и иных объектов, связанных с процессами использования энергетических ресурсов</w:t>
      </w:r>
    </w:p>
    <w:p>
      <w:r>
        <w:rPr>
          <w:b/>
        </w:rPr>
        <w:t xml:space="preserve">1. </w:t>
      </w:r>
      <w:r>
        <w:t>распространения информации о потенциале энергосбережения относительно объектов электросетевого хозяйства, систем коммунальной инфраструктуры и мерах по повышению их энергетической эффективности; (В редакции Федерального закона от 28.12.2013 № 399-ФЗ) 6) организации выставок объектов и технологий, имеющих высокую энергетическую эффективность</w:t>
      </w:r>
    </w:p>
    <w:p>
      <w:r>
        <w:rPr>
          <w:b/>
        </w:rPr>
        <w:t xml:space="preserve">1. </w:t>
      </w:r>
      <w:r>
        <w:t>выполнения иных действий в соответствии с законодательством об энергосбережении и о повышении энергетической эффективности</w:t>
      </w:r>
    </w:p>
    <w:p>
      <w:r>
        <w:rPr>
          <w:b/>
        </w:rPr>
        <w:t xml:space="preserve">2. </w:t>
      </w:r>
      <w:r>
        <w:t>социальной рекламы в области энергосбережения и повышения энергетической эффективности в порядке, установленном законодательством Российской Федерации</w:t>
      </w:r>
    </w:p>
    <w:p>
      <w:r>
        <w:rPr>
          <w:b/>
        </w:rPr>
        <w:t>Статья 23. Государственная информационная система в области энергосбережения и повышения энергетической эффективности</w:t>
      </w:r>
    </w:p>
    <w:p>
      <w:r>
        <w:rPr>
          <w:b/>
        </w:rPr>
        <w:t xml:space="preserve">1. </w:t>
      </w:r>
      <w:r>
        <w:t>Государственная информационная система в области энергосбережения и повышения энергетической эффективности создается и функционирует в целях предоставления физическим лицам, организациям, органам государственной власти, органам местного самоуправления актуальной информации о требованиях законодательства об энергосбережении и о повышении энергетической эффективности и о ходе реализации его положений, а также получения объективных данных об энергоемкости экономики Российской Федерации (в том числе ее отраслей), о потенциале снижения такой энергоемкости, о наиболее эффективных проектах и о выдающихся достижениях в области энергосбережения и повышения энергетической эффективности</w:t>
      </w:r>
    </w:p>
    <w:p>
      <w:r>
        <w:rPr>
          <w:b/>
        </w:rPr>
        <w:t xml:space="preserve">2. </w:t>
      </w:r>
      <w:r>
        <w:t>Создание государственной информационной системы в области энергосбережения и повышения энергетической эффективности и условий для ее функционирования осуществляется уполномоченным федеральным органом исполнительной власти в соответствии с правилами, утвержденными Правительством Российской Федерации</w:t>
      </w:r>
    </w:p>
    <w:p>
      <w:r>
        <w:rPr>
          <w:b/>
        </w:rPr>
        <w:t xml:space="preserve">3. </w:t>
      </w:r>
      <w:r>
        <w:t>Информация, содержащаяся в государственной информационной системе в области энергосбережения и повышения энергетической эффективности, в обязательном порядке должна включать в себя сведения</w:t>
      </w:r>
    </w:p>
    <w:p>
      <w:r>
        <w:rPr>
          <w:b/>
        </w:rPr>
        <w:t xml:space="preserve">4. </w:t>
      </w:r>
      <w:r>
        <w:t>Органы государственной власти, органы местного самоуправления представляют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необходимую информацию в соответствии с правилами, утвержденными Правительством Российской Федерации</w:t>
      </w:r>
    </w:p>
    <w:p>
      <w:r>
        <w:rPr>
          <w:b/>
        </w:rPr>
        <w:t xml:space="preserve">5. </w:t>
      </w:r>
      <w:r>
        <w:t>Информация, включенная в государственную информационную систему в области энергосбережения и повышения энергетической эффективности, подлежит обязательному размещению на официальном сайте уполномоченного федерального органа исполнительной власти в сети "Интернет", на официальных сайтах органов государственной власти субъектов Российской Федерации, органов местного самоуправления в сети "Интернет" и обновлению не реже чем один раз в квартал в соответствии с правилами, утвержденными Правительством Российской Федерации</w:t>
      </w:r>
    </w:p>
    <w:p>
      <w:r>
        <w:rPr>
          <w:b/>
        </w:rPr>
        <w:t xml:space="preserve">6. </w:t>
      </w:r>
      <w:r>
        <w:t>Информация, включенная в государственную информационную систему в области энергосбережения и повышения энергетической эффективности, подлежит раскрытию с соблюдением требований законодательства Российской Федерации</w:t>
      </w:r>
    </w:p>
    <w:p>
      <w:r>
        <w:rPr>
          <w:b/>
        </w:rPr>
        <w:t xml:space="preserve">3. </w:t>
      </w:r>
      <w:r>
        <w:t>о региональных, муниципальных программах в области энергосбережения и повышения энергетической эффективности, программах в области энергосбережения и повышения энергетической эффективности организаций с участием государства или муниципального образования и о ходе их реализации; (В редакции Федерального закона от 28.12.2013 № 399-ФЗ) 11) об объеме снижения потребляемых государственными, муниципальными учреждениями энергетических ресурсов и воды и о сопоставимых условиях, влияющих на определение объема снижения потребляемых государственными, муниципальными учреждениями энергетических ресурсов и воды; (Дополнение пунктом - Федеральный закон от 19.07.2018 № 221-ФЗ) 2) об объеме использования энергетических ресурсов, об энергосбережении и о повышении энергетической эффективности, обобщенные относительно отраслей экономики, жилищно-коммунального хозяйства, жилищных фондов, субъектов Российской Федерации и муниципальных образований; (В редакции Федерального закона от 28.12.2013 № 399-ФЗ) 3) об оснащенности приборами учета используемых энергетических ресурсов, обобщенные относительно государственного, муниципального, частного жилищных фондов, субъектов Российской Федерации и муниципальных образований, организаций с участием государства или муниципального образования; (В редакции Федерального закона от 28.12.2013 № 399-ФЗ) 4) полученные в ходе обработки, систематизации и анализа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и информации, содержащейся в реестре саморегулируемых организаций в области энергетического обследования; (В редакции Федерального закона от 19.07.2018 № 221-ФЗ) 5) (Пункт утратил силу - Федеральный закон от 19.07.2018 № 221-ФЗ) 6) о практике заключения энергосервисных договоров (контрактов), в том числе энергосервисных договоров (контрактов), заключенных для обеспечения государственных или муниципальных нужд, и об объеме планируемой экономии (в том числе в стоимостном выражении) энергетических ресурсов при реализации энергосервисных договоров (контрактов); (В редакции Федерального закона от 10.07.2012 № 109-ФЗ) 7) о продукции, технологических процессах, связанных с использованием энергетических ресурсов и имеющих высокую энергетическую эффективность, о наиболее результативных мероприятиях по энергосбережению, о перспективных направлениях энергосбережения и повышения энергетической эффективности</w:t>
      </w:r>
    </w:p>
    <w:p>
      <w:r>
        <w:rPr>
          <w:b/>
        </w:rPr>
        <w:t xml:space="preserve">3. </w:t>
      </w:r>
      <w:r>
        <w:t>об объеме предоставления государственной поддержки в области энергосбережения и повышения энергетической эффективности</w:t>
      </w:r>
    </w:p>
    <w:p>
      <w:r>
        <w:rPr>
          <w:b/>
        </w:rPr>
        <w:t xml:space="preserve">3. </w:t>
      </w:r>
      <w:r>
        <w:t>о нарушениях законодательства об энергосбережении и о повышении энергетической эффективности</w:t>
      </w:r>
    </w:p>
    <w:p>
      <w:r>
        <w:rPr>
          <w:b/>
        </w:rPr>
        <w:t xml:space="preserve">3. </w:t>
      </w:r>
      <w:r>
        <w:t>о нормативных правовых актах Российской Федерации, нормативных правовых актах субъектов Российской Федерации, муниципальных правовых актах об энергосбережении и о повышении энергетической эффективности</w:t>
      </w:r>
    </w:p>
    <w:p>
      <w:r>
        <w:rPr>
          <w:b/>
        </w:rPr>
        <w:t xml:space="preserve">3. </w:t>
      </w:r>
      <w:r>
        <w:t>иные установленные Правительством Российской Федерации сведения в области энергосбережения и повышения энергетической эффективности</w:t>
      </w:r>
    </w:p>
    <w:p>
      <w:pPr>
        <w:pStyle w:val="Heading3"/>
      </w:pPr>
      <w:r>
        <w:t>Энергосбережение и повышение энергетической эффективности в организациях с участием государства или муниципального образования и в организациях, осуществляющих регулируемые виды деятельности</w:t>
      </w:r>
    </w:p>
    <w:p>
      <w:r>
        <w:rPr>
          <w:b/>
        </w:rPr>
        <w:t>Статья 24. Обеспечение энергосбережения и повышения энергетической эффективности государственными (муниципальными) учреждениями</w:t>
      </w:r>
    </w:p>
    <w:p>
      <w:r>
        <w:t>(Наименование в редакции Федерального закона от 08.05.2010 № 83-ФЗ)</w:t>
      </w:r>
    </w:p>
    <w:p>
      <w:r>
        <w:rPr>
          <w:b/>
        </w:rPr>
        <w:t xml:space="preserve">1. </w:t>
      </w:r>
      <w:r>
        <w:t>Государственное (муниципальное) учреждение обязано обеспечить снижение в сопоставимых условиях</w:t>
      </w:r>
    </w:p>
    <w:p>
      <w:r>
        <w:rPr>
          <w:b/>
        </w:rPr>
        <w:t xml:space="preserve">2. </w:t>
      </w:r>
      <w:r>
        <w:t>Главные распорядители бюджетных средств осуществляют составление проектов бюджетов в целях планирования бюджетных ассигнований на оказание государственных (муниципальных) услуг (выполнение работ), составление бюджетной сметы казенного учреждения, а также определение размера субсидий на выполнение государственного (муниципального) задания бюджетным или автономным учреждением на основании данных</w:t>
      </w:r>
    </w:p>
    <w:p>
      <w:r>
        <w:rPr>
          <w:b/>
        </w:rPr>
        <w:t xml:space="preserve">21. </w:t>
      </w:r>
      <w:r>
        <w:t>При выполнении государственным (муниципальным) учреждением требований части 1 настоящей статьи и при условии привлечения таким учреждением внебюджетных источников финансирования в проекты и мероприятия по энергосбережению и повышению энергетической эффективности, в том числе с использованием энергосервисного договора (контракта), в отношении такого учреждения главным распорядителем бюджетных средств планирование бюджетных ассигнований осуществляется без учета требований о снижении потребления энергетических ресурсов и воды в сопоставимых условиях в соответствии с пунктами 1 и 2 части 1 настоящей статьи.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потребляемых им энергетических ресурсов и воды за счет привлечения внебюджетных источников финансирования в проекты и мероприятия по энергосбережению и повышению энергетической эффективности, в том числе с использованием энергосервисного договора (контракта), в течение срока действия соглашений, договоров (контрактов) по реализации таких проектов и мероприятий. (Дополнение частью - Федеральный закон от 19.07.2018 № 221-ФЗ)</w:t>
      </w:r>
    </w:p>
    <w:p>
      <w:r>
        <w:rPr>
          <w:b/>
        </w:rPr>
        <w:t xml:space="preserve">22. </w:t>
      </w:r>
      <w:r>
        <w:t>Главные распорядители бюджетных средств, являющиеся органами государственной власти, органами местного самоуправления, обязаны представлять ежеквартально информацию об объеме снижения потребляемых энергетических ресурсов и воды находящимися в их ведении государственными (муниципальными) учреждениями, а также о сопоставимых условиях, влияющих на определение объема снижения потребляемых такими учреждениями энергетических ресурсов и воды,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в соответствии со статьей 23 настоящего Федерального закона. (Дополнение частью - Федеральный закон от 19.07.2018 № 221-ФЗ)</w:t>
      </w:r>
    </w:p>
    <w:p>
      <w:r>
        <w:rPr>
          <w:b/>
        </w:rPr>
        <w:t xml:space="preserve">3. </w:t>
      </w:r>
      <w:r>
        <w:t>Экономия средств, достигнутая за счет дополнительного снижения потребления казенным учреждением указанных в части 1 настоящей статьи энергетических ресурсов и воды по сравнению со снижением, учтенным при планировании бюджетных ассигнований, используется в соответствии с бюджетным законодательством Российской Федерации для обеспечения выполнения функций этого учреждения, включая увеличение годового фонда оплаты труда (без учета такого увеличения при индексации фондов оплаты труда). (В редакции Федерального закона от 19.07.2018 № 221-ФЗ)</w:t>
      </w:r>
    </w:p>
    <w:p>
      <w:r>
        <w:rPr>
          <w:b/>
        </w:rPr>
        <w:t xml:space="preserve">4. </w:t>
      </w:r>
      <w:r>
        <w:t>Порядок определения объема снижения потребляемых государственным (муниципальным) учреждением ресурсов в сопоставимых условиях для целей применения положений частей 1 и 2 настоящей статьи устанавливается уполномоченным федеральным органом исполнительной власти. (В редакции Федерального закона от 08.05.2010 № 83-ФЗ)</w:t>
      </w:r>
    </w:p>
    <w:p>
      <w:r>
        <w:rPr>
          <w:b/>
        </w:rPr>
        <w:t xml:space="preserve">5. </w:t>
      </w:r>
      <w:r>
        <w:t>В целях содействия проведению мероприятий по энергосбережению и повышению энергетической эффективности в государственном (муниципальном) учреждении, если расходы на покупку энергетических ресурсов для него составляют более чем десять миллионов рублей в год, должно быть назначено из числа работников государственного (муниципального) учреждения лицо, ответственное за проведение таких мероприятий. (В редакции Федерального закона от 08.05.2010 № 83-ФЗ)</w:t>
      </w:r>
    </w:p>
    <w:p>
      <w:r>
        <w:rPr>
          <w:b/>
        </w:rPr>
        <w:t xml:space="preserve">1. </w:t>
      </w:r>
      <w:r>
        <w:t>суммарного объема потребляемых им дизельного и иного топлива, мазута, природного газа, тепловой энергии, электрической энергии, угля в соответствии с требованиями, установленными Правительством Российской Федерации</w:t>
      </w:r>
    </w:p>
    <w:p>
      <w:r>
        <w:rPr>
          <w:b/>
        </w:rPr>
        <w:t xml:space="preserve">1. </w:t>
      </w:r>
      <w:r>
        <w:t>объема потребляемой им воды в соответствии с требованиями, установленными Правительством Российской Федерации. (Часть в редакции Федерального закона от 19.07.2018 № 221-ФЗ)</w:t>
      </w:r>
    </w:p>
    <w:p>
      <w:r>
        <w:rPr>
          <w:b/>
        </w:rPr>
        <w:t xml:space="preserve">2. </w:t>
      </w:r>
      <w:r>
        <w:t>о суммарном объеме потребляемых казенными, бюджетными, автономными учреждениями энергетических ресурсов, предусмотренных пунктом 1 части 1 настоящей статьи, с учетом требований о снижении их потребления в сопоставимых условиях в соответствии с пунктом 1 части 1 настоящей статьи.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потребляемых им энергетических ресурсов сверх установленного в соответствии с пунктом 1 части 1 настоящей статьи объема</w:t>
      </w:r>
    </w:p>
    <w:p>
      <w:r>
        <w:rPr>
          <w:b/>
        </w:rPr>
        <w:t xml:space="preserve">2. </w:t>
      </w:r>
      <w:r>
        <w:t>об объеме воды, потребляемой казенными, бюджетными, автономными учреждениями, с учетом требований о его снижении в сопоставимых условиях в соответствии с пунктом 2 части 1 настоящей статьи.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потребляемой им воды сверх установленного в соответствии с пунктом 2 части 1 настоящей статьи объема. (Часть в редакции Федерального закона от 19.07.2018 № 221-ФЗ)</w:t>
      </w:r>
    </w:p>
    <w:p>
      <w:r>
        <w:rPr>
          <w:b/>
        </w:rPr>
        <w:t>Статья 25. Обеспечение энергосбережения и повышения энергетической эффективности организациями с участием государства или муниципального образования и организациями, осуществляющими регулируемые виды деятельности</w:t>
      </w:r>
    </w:p>
    <w:p>
      <w:r>
        <w:rPr>
          <w:b/>
        </w:rPr>
        <w:t xml:space="preserve">1. </w:t>
      </w:r>
      <w:r>
        <w:t>Организации с участием государства или муниципального образования и организации, осуществляющие регулируемые виды деятельности, должны утверждать и реализовывать программы в области энергосбережения и повышения энергетической эффективности, содержащие</w:t>
      </w:r>
    </w:p>
    <w:p>
      <w:r>
        <w:rPr>
          <w:b/>
        </w:rPr>
        <w:t xml:space="preserve">11. </w:t>
      </w:r>
      <w:r>
        <w:t>Если организация с участием государства или муниципального образования, организация, осуществляющая регулируемые виды деятельности, имеют дочерние и зависимые общества, программы в области энергосбережения и повышения энергетической эффективности указанных организаций могут включать в себя в качестве подпрограмм программы в области энергосбережения и повышения энергетической эффективности соответствующих дочерних и зависимых обществ. Включение в программы в области энергосбережения и повышения энергетической эффективности организации с участием государства или муниципального образования, организации, осуществляющей регулируемые виды деятельности, в качестве подпрограмм программы в области энергосбережения и повышения энергетической эффективности соответствующих дочерних и зависимых обществ не освобождает их от обязанности по утверждению и реализации своих программ в области энергосбережения и повышения энергетической эффективности в случае, если соответствующие дочерние и зависимые общества являются организациями с участием государства или муниципального образования либо организациями, осуществляющими регулируемые виды деятельности. (Дополнение частью - Федеральный закон от 28.12.2013 № 399-ФЗ)</w:t>
      </w:r>
    </w:p>
    <w:p>
      <w:r>
        <w:rPr>
          <w:b/>
        </w:rPr>
        <w:t xml:space="preserve">12. </w:t>
      </w:r>
      <w:r>
        <w:t>Требования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 устанавливаются уполномоченным федеральным органом исполнительной власти. (Дополнение частью - Федеральный закон от 28.12.2013 № 399-ФЗ)</w:t>
      </w:r>
    </w:p>
    <w:p>
      <w:r>
        <w:rPr>
          <w:b/>
        </w:rPr>
        <w:t xml:space="preserve">13. </w:t>
      </w:r>
      <w:r>
        <w:t>Требования к содержанию программ в области энергосбережения и повышения энергетической эффективности организаций с участием государства или муниципального образования устанавливаются в соответствии с правилами, утвержденными Правительством Российской Федерации. (Дополнение частью - Федеральный закон от 23.04.2018 № 107-ФЗ)</w:t>
      </w:r>
    </w:p>
    <w:p>
      <w:r>
        <w:rPr>
          <w:b/>
        </w:rPr>
        <w:t xml:space="preserve">2. </w:t>
      </w:r>
      <w:r>
        <w:t>Если организация с участием государства или муниципального образования осуществляет регулируемые виды деятельности, в отношении указанной организации применяются положения настоящей статьи, устанавливающие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При разработке программ в области энергосбережения и повышения энергетической эффективности и внесении в них изменений организация, осуществляющая регулируемые виды деятельности, обязана выполнять требования, установленные к форме этих программ и отчетности о ходе их реализации. В случае, если цены (тарифы) на товары, услуги организаций, осуществляющих регулируемые виды деятельности, устанавливаются уполномоченным федеральным органом исполнительной власти, требования к содержанию этих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устанавливаются этим органом в соответствии с правилами, утвержденными Правительством Российской Федерации. В случае, если цены (тарифы) на товары, услуги организаций, осуществляющих регулируемые виды деятельности, регулируются уполномоченными органами исполнительной власти субъектов Российской Федерации,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субъектов Российской Федерации, устанавливаются этими органами в соответствии с правилами, утвержденными Правительством Российской Федерации. В случае, если цены (тарифы) на товары, услуги организаций коммунального комплекса устанавливаются органами местного самоуправления,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муниципальных образований, устанавливаются этими органами в соответствии с правилами, утвержденными Правительством Российской Федерации. (В редакции Федерального закона от 28.12.2013 № 399-ФЗ)</w:t>
      </w:r>
    </w:p>
    <w:p>
      <w:r>
        <w:rPr>
          <w:b/>
        </w:rPr>
        <w:t xml:space="preserve">3. </w:t>
      </w:r>
      <w:r>
        <w:t>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должны включать в себя</w:t>
      </w:r>
    </w:p>
    <w:p>
      <w:r>
        <w:rPr>
          <w:b/>
        </w:rPr>
        <w:t xml:space="preserve">4. </w:t>
      </w:r>
      <w:r>
        <w:t>Требования к указанным в части 3 настоящей статьи программам в области энергосбережения и повышения энергетической эффективности также могут содержать значения целевых показателей энергосбережения и повышения энергетической эффективности, достижение которых должно быть обеспечено в результате реализации этих программ, и иные показатели</w:t>
      </w:r>
    </w:p>
    <w:p>
      <w:r>
        <w:rPr>
          <w:b/>
        </w:rPr>
        <w:t xml:space="preserve">5. </w:t>
      </w:r>
      <w:r>
        <w:t>Формирование производственных программ, инвестиционных программ организаций, осуществляющих регулируемые виды деятельности, в отношении регулируемых видов деятельности, а также регулирование цен (тарифов) на товары, услуги таких организаций должно осуществляться с учетом программ в области энергосбережения и повышения энергетической эффективности таких организаций</w:t>
      </w:r>
    </w:p>
    <w:p>
      <w:r>
        <w:rPr>
          <w:b/>
        </w:rPr>
        <w:t xml:space="preserve">6. </w:t>
      </w:r>
      <w:r>
        <w:t>В целях экономического стимулирования энергосбережения и повышения энергетической эффективности при осуществлении регулируемых видов деятельности (за исключением транспортировки, поставок газа) регулирование цен (тарифов) на товары, услуги организаций, осуществляющих регулируемые виды деятельности, должно осуществляться в соответствии с требованиями законодательства Российской Федерации о государственном регулировании цен (тарифов) преимущественно в форме установления долгосрочных тарифов на основе долгосрочных параметров регулирования деятельности организаций, осуществляющих регулируемые виды деятельности, в том числе на основе метода обеспечения доходности инвестированного капитала, в частности с применением метода сравнения. При этом цены (тарифы) на товары, услуги организаций, осуществляющих регулируемые виды деятельности, могут устанавливаться как в числовом выражении, так и в виде формул и зависят от исполнения такими организациями показателей надежности и качества поставляемых товаров, оказываемых услуг, которые устанавливаются в порядке, определенном Правительством Российской Федерации. В целях закрепления долгосрочных параметров, учтенных при установлении долгосрочных тарифов, между органом государственной власти, органом местного самоуправления, осуществляющими функции в области регулирования цен (тарифов), и организацией, осуществляющей регулируемые виды деятельности, заключается соглашение, определяющее права и обязанности сторон. Установление долгосрочных тарифов и динамики их изменений может осуществляться с учетом неравномерности темпов изменения отдельных показателей, оказывающих влияние на размер необходимой валовой выручки организации, осуществляющей регулируемые виды деятельности, при условии достижения такой организацией совокупного размера необходимой валовой выручки за весь период, на который установлены долгосрочные тарифы</w:t>
      </w:r>
    </w:p>
    <w:p>
      <w:r>
        <w:rPr>
          <w:b/>
        </w:rPr>
        <w:t xml:space="preserve">7. </w:t>
      </w:r>
      <w:r>
        <w:t>Расходы на проведение мероприятий по энергосбережению и повышению энергетической эффективности, обеспечивающих достижение утвержденных целевых показателей энергосбережения и повышения энергетической эффективности, а также на проведение мероприятий, обязательных для включения в программы в области энергосбережения и повышения энергетической эффективности организаций, осуществляющих регулируемые виды деятельности, подлежат учету при установлении цен (тарифов) на товары, услуги таких организаций (в том числе при определении инвестированного капитала, учитываемого при установлении долгосрочных тарифов) с учетом данных прогноза социально-экономического развития Российской Федерации</w:t>
      </w:r>
    </w:p>
    <w:p>
      <w:r>
        <w:rPr>
          <w:b/>
        </w:rPr>
        <w:t xml:space="preserve">8. </w:t>
      </w:r>
      <w:r>
        <w:t>При переходе на расчеты за энергетические ресурсы на основании данных, определенных при помощи приборов учета используемых энергетических ресурсов, в подлежащую учету при установлении регулируемых цен (тарифов) на услуги по передаче соответствующих энергетических ресурсов необходимую валовую выручку организаций, осуществляющих передачу энергетических ресурсов, могут включаться затраты таких организаций на реализацию действий по сокращению потерь энергетических ресурсов, возникающих при их передаче, на период не более чем пять лет при условии обеспечения экономического эффекта для потребителей от такого сокращения в виде уменьшения стоимости используемых энергетических ресурсов в сопоставимых условиях. При осуществлении государственного регулирования цен (тарифов) на товары, услуги организаций, осуществляющих регулируемые виды деятельности, должно предусматриваться сохранение за такими организациями экономии, полученной ими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при условии, что затраты на проведение этих мероприятий не учтены и не будут учтены при установлении регулируемых цен (тарифов) на товары, услуги таких организаций (за исключением услуг по передаче электрической энергии и (или) сбытовых надбавок гарантирующих поставщиков), не финансировались и не будут финансироваться за счет бюджетных средств. При этом указанная экономия должна быть сохранена за организациями, осуществляющими регулируемые виды деятельности, и не может быть исключена из необходимой валовой выручки таких организаций на период не менее чем пять лет, а для организаций, которые оказывают услуги по передаче электрической энергии, и гарантирующих поставщиков, - на десять лет с начала периода регулирования, следующего за периодом, в котором указанная экономия была достигнута, в том числе путем установления объема потерь энергетических ресурсов при их передаче, учитываемых при государственном регулировании цен (тарифов) на услуги по передаче энергетических ресурсов, на уровне, соответствующем уровню, имеющемуся до проведения мероприятий по энергосбережению и повышению энергетической эффективности, с учетом заданной при установлении долгосрочных тарифов динамики снижения. По истечении указанного срока цены (тарифы) на соответствующие товары, услуги должны устанавливаться с учетом полученной такими организациями экономии от проведения этих мероприятий и обеспечивать эффект для потребителей от указанной экономии, в том числе путем снижения объема потерь энергетических ресурсов при их передаче, подлежащего учету при установлении регулируемых цен (тарифов) на услуги по передаче энергетических ресурсов. Порядок, методы и принципы установления цен (тарифов) на товары, услуги организаций, осуществляющих регулируемые виды деятельности, с учетом положений настоящей части устанавливаются в соответствии с законодательством Российской Федерации о государственном регулировании цен (тарифов). (В редакции Федерального закона от 27.12.2018 № 522-ФЗ)</w:t>
      </w:r>
    </w:p>
    <w:p>
      <w:r>
        <w:rPr>
          <w:b/>
        </w:rPr>
        <w:t xml:space="preserve">9. </w:t>
      </w:r>
      <w:r>
        <w:t>При установлении цен (тарифов) на энергетические ресурсы, цены (тарифы) на которые в соответствии с законодательством Российской Федерации подлежат государственному регулированию, потребителям должна быть обеспечена возможность выбора цен (тарифов), которые дифференцированы по времени суток (установленным периодам времени). Также может применяться дифференциация указанных цен (тарифов) по иным критериям, отражающим степень использования энергетических ресурсов. Порядок такой дифференциации цен (тарифов) на энергетические ресурсы устанавливается в соответствии с законодательством Российской Федерации о государственном регулировании цен (тарифов)</w:t>
      </w:r>
    </w:p>
    <w:p>
      <w:r>
        <w:rPr>
          <w:b/>
        </w:rPr>
        <w:t xml:space="preserve">1. </w:t>
      </w:r>
      <w:r>
        <w:t>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и их значения</w:t>
      </w:r>
    </w:p>
    <w:p>
      <w:r>
        <w:rPr>
          <w:b/>
        </w:rPr>
        <w:t xml:space="preserve">1. </w:t>
      </w:r>
      <w:r>
        <w:t>мероприятия по энергосбережению и повышению энергетической эффективности, ожидаемые результаты (в натуральном и стоимостном выражении), включая экономический эффект от проведения этих мероприятий</w:t>
      </w:r>
    </w:p>
    <w:p>
      <w:r>
        <w:rPr>
          <w:b/>
        </w:rPr>
        <w:t xml:space="preserve">1. </w:t>
      </w:r>
      <w:r>
        <w:t>иные положения согласно требованиям частей 2 - 4 настоящей статьи. (В редакции Федерального закона от 28.12.2013 № 399-ФЗ)</w:t>
      </w:r>
    </w:p>
    <w:p>
      <w:r>
        <w:rPr>
          <w:b/>
        </w:rPr>
        <w:t xml:space="preserve">3. </w:t>
      </w:r>
      <w:r>
        <w:t>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(без указания их значений)</w:t>
      </w:r>
    </w:p>
    <w:p>
      <w:r>
        <w:rPr>
          <w:b/>
        </w:rPr>
        <w:t xml:space="preserve">3. </w:t>
      </w:r>
      <w:r>
        <w:t>перечень обязательных мероприятий по энергосбережению и повышению энергетической эффективности и сроки их проведения</w:t>
      </w:r>
    </w:p>
    <w:p>
      <w:r>
        <w:rPr>
          <w:b/>
        </w:rPr>
        <w:t xml:space="preserve">3. </w:t>
      </w:r>
      <w:r>
        <w:t>показатели энергетической эффективности объектов, создание или модернизация которых планируется производственными или инвестиционными программами организаций, осуществляющих регулируемые виды деятельности</w:t>
      </w:r>
    </w:p>
    <w:p>
      <w:r>
        <w:rPr>
          <w:b/>
        </w:rPr>
        <w:t>Статья 26. Обеспечение энергетической эффективности при закупках товаров, работ, услуг для обеспечения государственных и муниципальных нужд</w:t>
      </w:r>
    </w:p>
    <w:p>
      <w:r>
        <w:rPr>
          <w:b/>
        </w:rPr>
        <w:t xml:space="preserve">1. </w:t>
      </w:r>
      <w:r>
        <w:t>Государственные или муниципальные заказчики, уполномоченные органы, уполномоченные учреждения обязаны осуществлять закупки товаров, работ, услуг для обеспечения государственных и муниципальных нужд в соответствии с требованиями энергетической эффективности этих товаров, работ, услуг</w:t>
      </w:r>
    </w:p>
    <w:p>
      <w:r>
        <w:rPr>
          <w:b/>
        </w:rPr>
        <w:t xml:space="preserve">2. </w:t>
      </w:r>
      <w:r>
        <w:t>Требования энергетической эффективности товаров, работ, услуг при осуществлении закупок для обеспечения государственных и муниципальных нужд устанавливаются уполномоченным федеральным органом исполнительной власти в соответствии с правилами, утвержденными Правительством Российской Федерации. Правительство Российской Федерации вправе установить первоочередные требования в составе указанных правил</w:t>
      </w:r>
    </w:p>
    <w:p>
      <w:r>
        <w:rPr>
          <w:b/>
        </w:rPr>
        <w:t xml:space="preserve">3. </w:t>
      </w:r>
      <w:r>
        <w:t>Требования энергетической эффективности товаров, работ, услуг при осуществлении закупок для обеспечения государственных и муниципальных нужд включают в себя, в частности</w:t>
      </w:r>
    </w:p>
    <w:p>
      <w:r>
        <w:rPr>
          <w:b/>
        </w:rPr>
        <w:t xml:space="preserve">4. </w:t>
      </w:r>
      <w:r>
        <w:t>Требованиями энергетической эффективности товаров, работ, услуг при осуществлении закупок для обеспечения государственных и муниципальных нужд может устанавливаться запрет или ограничение закупок товаров, работ, услуг, результатами которых может явиться непроизводительный расход энергетических ресурсов</w:t>
      </w:r>
    </w:p>
    <w:p>
      <w:r>
        <w:rPr>
          <w:b/>
        </w:rPr>
        <w:t xml:space="preserve">5. </w:t>
      </w:r>
      <w:r>
        <w:t>Государственные или муниципальные заказчики, уполномоченные органы, уполномоченные учреждения в целях соблюдения требований энергетической эффективности товаров, работ, услуг при принятии решений о видах, категориях товаров, работ, услуг, закупаемых для обеспечения государственных и муниципальных нужд, и (или) при установлении требований к указанным товарам, работам, услугам должны учитывать следующие положения</w:t>
      </w:r>
    </w:p>
    <w:p>
      <w:r>
        <w:rPr>
          <w:b/>
        </w:rPr>
        <w:t xml:space="preserve">3. </w:t>
      </w:r>
      <w:r>
        <w:t>указание на виды и категории товаров, работ, услуг, на которые распространяются такие требования</w:t>
      </w:r>
    </w:p>
    <w:p>
      <w:r>
        <w:rPr>
          <w:b/>
        </w:rPr>
        <w:t xml:space="preserve">3. </w:t>
      </w:r>
      <w:r>
        <w:t>требования к значению классов энергетической эффективности товаров</w:t>
      </w:r>
    </w:p>
    <w:p>
      <w:r>
        <w:rPr>
          <w:b/>
        </w:rPr>
        <w:t xml:space="preserve">3. </w:t>
      </w:r>
      <w:r>
        <w:t>требования к характеристикам, параметрам товаров, работ, услуг, влияющим на объем используемых энергетических ресурсов</w:t>
      </w:r>
    </w:p>
    <w:p>
      <w:r>
        <w:rPr>
          <w:b/>
        </w:rPr>
        <w:t xml:space="preserve">3. </w:t>
      </w:r>
      <w:r>
        <w:t>иные показатели, отражающие энергетическую эффективность товаров, работ, услуг</w:t>
      </w:r>
    </w:p>
    <w:p>
      <w:r>
        <w:rPr>
          <w:b/>
        </w:rPr>
        <w:t xml:space="preserve">5. </w:t>
      </w:r>
      <w:r>
        <w:t>товары, работы, услуги, закупаемые для обеспечения государственных и муниципальных нужд, должны обеспечивать достижение максимально возможных энергосбережения, энергетической эффективности</w:t>
      </w:r>
    </w:p>
    <w:p>
      <w:r>
        <w:rPr>
          <w:b/>
        </w:rPr>
        <w:t xml:space="preserve">5. </w:t>
      </w:r>
      <w:r>
        <w:t>товары, работы, услуги, закупаемые для обеспечения государственных и муниципальных нужд, должны обеспечивать снижение затрат заказчика, определенных исходя из предполагаемой цены товаров, работ, услуг в совокупности с расходами, связанными с использованием товаров, работ, услуг (в том числе с расходами на энергетические ресурсы), с учетом ожидаемой и достигаемой при использовании соответствующих товаров, работ, услуг экономии (в том числе экономии энергетических ресурсов). (Статья в редакции Федерального закона от 28.12.2013 № 396-ФЗ)</w:t>
      </w:r>
    </w:p>
    <w:p>
      <w:pPr>
        <w:pStyle w:val="Heading3"/>
      </w:pPr>
      <w:r>
        <w:t>Государственная поддержка в области энергосбережения и повышения энергетической эффективности</w:t>
      </w:r>
    </w:p>
    <w:p>
      <w:r>
        <w:rPr>
          <w:b/>
        </w:rPr>
        <w:t>Статья 27. Направления и формы государственной поддержки в области энергосбережения и повышения энергетической эффективности</w:t>
      </w:r>
    </w:p>
    <w:p>
      <w:r>
        <w:rPr>
          <w:b/>
        </w:rPr>
        <w:t xml:space="preserve">1. </w:t>
      </w:r>
      <w:r>
        <w:t>Государственная поддержка в области энергосбережения и повышения энергетической эффективности может осуществляться по следующим направлениям</w:t>
      </w:r>
    </w:p>
    <w:p>
      <w:r>
        <w:rPr>
          <w:b/>
        </w:rPr>
        <w:t xml:space="preserve">2. </w:t>
      </w:r>
      <w:r>
        <w:t>Государственная поддержка инвестиционной деятельности в области энергосбережения и повышения энергетической эффективности может осуществляться, в частности, с применением мер стимулирующего характера, предусмотренных законодательством о налогах и сборах, путем возмещения части затрат на уплату процентов по кредитам, займам, полученным в российских кредитных организациях на осуществление инвестиционной деятельности, реализацию инвестиционных проектов в области энергосбережения и повышения энергетической эффективности</w:t>
      </w:r>
    </w:p>
    <w:p>
      <w:r>
        <w:rPr>
          <w:b/>
        </w:rPr>
        <w:t xml:space="preserve">3. </w:t>
      </w:r>
      <w:r>
        <w:t>Российская Федерация вправе осуществлять софинансирование расходных обязательств субъектов Российской Федерации, муниципальных образований в области энергосбережения и повышения энергетической эффективности в пределах средств, предусмотренных федеральным законом о федеральном бюджете на соответствующий финансовый год и на плановый период. Средства федерального бюджета, предусмотренные указанным федеральным законом, предоставляются бюджетам субъектов Российской Федерации в виде субсидий в порядке, установленном Правительством Российской Федерации. Такой порядок должен содержать также порядок распределения субсидий из федерального бюджета бюджетам субъектов Российской Федерации, цели предоставления субсидий и критерии отбора субъектов Российской Федерации - получателей субсидий. В число критериев отбора субъектов Российской Федерации - получателей субсидий должны быть включены показатели, отражающие эффективность региональных, муниципальных программ в области энергосбережения и повышения энергетической эффективности</w:t>
      </w:r>
    </w:p>
    <w:p>
      <w:r>
        <w:rPr>
          <w:b/>
        </w:rPr>
        <w:t xml:space="preserve">4. </w:t>
      </w:r>
      <w:r>
        <w:t>Органы государственной власти, органы местного самоуправления, уполномоченные на осуществление государственного регулирования цен (тарифов), вправе устанавливать социальную норму потребления населением энергетических ресурсов, а также пониженные цены (тарифы), применяемые при расчетах за объем потребления энергетических ресурсов (услуг по их доставке), соответствующий социальной норме потребления, при условии обязательной компенсации организациям, осуществляющим поставки энергетических ресурсов, оказание услуг, соответствующей части затрат на их осуществление. Такая компенсация может обеспечиваться за счет установления для населения цен (тарифов), дифференцированных в отношении энергетических ресурсов, поставляемых населению в пределах социальной нормы потребления и сверх социальной нормы потребления</w:t>
      </w:r>
    </w:p>
    <w:p>
      <w:r>
        <w:rPr>
          <w:b/>
        </w:rPr>
        <w:t xml:space="preserve">5. </w:t>
      </w:r>
      <w:r>
        <w:t>Отдельным категориям граждан в порядке и на условиях, которые установлены законом субъекта Российской Федерации, может предоставляться компенсация расходов, понесенных на оплату энергосервисного договора (контракта), обеспечивающего снижение объема используемых в многоквартирном доме энергетических ресурсов и предусматривающего реализацию мероприятий по энергосбережению и повышению энергетической эффективности в многоквартирных домах в отношении общего имущества собственников помещений в многоквартирном доме. (Дополнение частью - Федеральный закон от 23.07.2025 № 232-ФЗ)</w:t>
      </w:r>
    </w:p>
    <w:p>
      <w:r>
        <w:rPr>
          <w:b/>
        </w:rPr>
        <w:t xml:space="preserve">1. </w:t>
      </w:r>
      <w:r>
        <w:t>содействие в осуществлении инвестиционной деятельности в области энергосбережения и повышения энергетической эффективности</w:t>
      </w:r>
    </w:p>
    <w:p>
      <w:r>
        <w:rPr>
          <w:b/>
        </w:rPr>
        <w:t xml:space="preserve">1. </w:t>
      </w:r>
      <w:r>
        <w:t>пропаганда использования энергосервисных договоров (контрактов)</w:t>
      </w:r>
    </w:p>
    <w:p>
      <w:r>
        <w:rPr>
          <w:b/>
        </w:rPr>
        <w:t xml:space="preserve">1. </w:t>
      </w:r>
      <w:r>
        <w:t>содействие в разработке и использовании объектов, технологий, имеющих высокую энергетическую эффективность</w:t>
      </w:r>
    </w:p>
    <w:p>
      <w:r>
        <w:rPr>
          <w:b/>
        </w:rPr>
        <w:t xml:space="preserve">1. </w:t>
      </w:r>
      <w:r>
        <w:t>содействие в строительстве многоквартирных домов, имеющих высокий класс энергетической эффективности</w:t>
      </w:r>
    </w:p>
    <w:p>
      <w:r>
        <w:rPr>
          <w:b/>
        </w:rPr>
        <w:t xml:space="preserve">1. </w:t>
      </w:r>
      <w:r>
        <w:t>поддержка региональных, муниципальных программ в области энергосбережения и повышения энергетической эффективности, предусматривающих, в частности, достижение наиболее высоких целевых показателей энергосбережения и повышения энергетической эффективности</w:t>
      </w:r>
    </w:p>
    <w:p>
      <w:r>
        <w:rPr>
          <w:b/>
        </w:rPr>
        <w:t xml:space="preserve">1. </w:t>
      </w:r>
      <w:r>
        <w:t>реализация программ стимулирования производства и продажи товаров, имеющих высокую энергетическую эффективность, для обеспечения их в количестве, удовлетворяющем спрос потребителей, при установлении запрета или ограничения производства и оборота аналогичных по цели использования товаров, результатом использования которых может стать непроизводительный расход энергетических ресурсов</w:t>
      </w:r>
    </w:p>
    <w:p>
      <w:r>
        <w:rPr>
          <w:b/>
        </w:rPr>
        <w:t xml:space="preserve">1. </w:t>
      </w:r>
      <w:r>
        <w:t>содействие в осуществлении образовательной деятельности в области энергосбережения и повышения энергетической эффективности и информационной поддержки мероприятий по энергосбережению и повышению энергетической эффективности</w:t>
      </w:r>
    </w:p>
    <w:p>
      <w:r>
        <w:rPr>
          <w:b/>
        </w:rPr>
        <w:t xml:space="preserve">1. </w:t>
      </w:r>
      <w:r>
        <w:t>иные предусмотренные законодательством об энергосбережении и о повышении энергетической эффективности направления</w:t>
      </w:r>
    </w:p>
    <w:p>
      <w:pPr>
        <w:pStyle w:val="Heading3"/>
      </w:pPr>
      <w:r>
        <w:t>Оценка соблюдения обязательных требований в области энергосбережения и повышения энергетической эффективности</w:t>
      </w:r>
    </w:p>
    <w:p>
      <w:r>
        <w:rPr>
          <w:b/>
        </w:rPr>
        <w:t>Статья 28. Оценка соблюдения обязательных требований в области энергосбережения и повышения энергетической эффективности</w:t>
      </w:r>
    </w:p>
    <w:p>
      <w:r>
        <w:t>Оценка соблюдения обязательных требований в области энергосбережения и повышения энергетической эффективности осуществляется в рамках осуществления государственного контроля (надзора) в области регулируемых государством цен (тарифов) и федерального государственного энергетического надзора. (Статья в редакции Федерального закона от 11.06.2021 № 170-ФЗ)</w:t>
      </w:r>
    </w:p>
    <w:p>
      <w:r>
        <w:rPr>
          <w:b/>
        </w:rPr>
        <w:t>Статья 29. Ответственность за нарушение законодательства об энергосбережении и о повышении энергетической эффективности</w:t>
      </w:r>
    </w:p>
    <w:p>
      <w:r>
        <w:t>Лица, виновные в нарушении законодательства об энергосбережении и о повышении энергетической эффективности, несут дисциплинарную, гражданскую, административную ответственность в соответствии с законодательством Российской Федерации.</w:t>
      </w:r>
    </w:p>
    <w:p>
      <w:pPr>
        <w:pStyle w:val="Heading3"/>
      </w:pPr>
      <w:r>
        <w:t>Заключительные положения</w:t>
      </w:r>
    </w:p>
    <w:p>
      <w:r>
        <w:rPr>
          <w:b/>
        </w:rPr>
        <w:t>Статья 30. О внесении изменений в Закон Российской Федерации "О защите прав потребителей"</w:t>
      </w:r>
    </w:p>
    <w:p>
      <w:r>
        <w:t>Внести в пункт 2 статьи 10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2004, № 52, ст. 5275; 2007, № 44, ст. 5282) следующие изменения</w:t>
      </w:r>
    </w:p>
    <w:p>
      <w:r>
        <w:t>дополнить новым абзацем седьмым следующего содержания: "информацию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
        <w:t>абзацы седьмой - тринадцатый считать соответственно абзацами восьмым - четырнадцатым</w:t>
      </w:r>
    </w:p>
    <w:p>
      <w:r>
        <w:rPr>
          <w:b/>
        </w:rPr>
        <w:t>Статья 31. О внесении изменений в Федеральный закон "О государственном регулировании тарифов на электрическую и тепловую энергию в Российской Федерации"</w:t>
      </w:r>
    </w:p>
    <w:p>
      <w:r>
        <w:t>Внести в Федеральный закон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16, ст. 1316; 1999, № 7, ст. 880; 2003, № 2, ст. 158; № 13, ст. 1178, 1180; № 28, ст. 2894; 2004, № 35, ст. 3607; 2005, № 1, ст. 37; № 49, ст. 5125; № 52, ст. 5597; 2006, № 1, ст. 10; 2007, № 43, ст. 5084; № 45, ст. 5427; 2008, № 52, ст. 6236) следующие изменения</w:t>
      </w:r>
    </w:p>
    <w:p>
      <w:r>
        <w:t>в статье 2: а) часть третью дополнить предложением следующего содержания: "При установлении предельных уровней тарифов учитываются долгосрочные тарифы, установленные для организаций, осуществляющих регулируемые виды деятельности, долгосрочные параметры регулирования деятельности соответствующих организаций, обязательства по концессионным соглашениям, объектами которых являются системы тепло- и электроснабжения."; б) дополнить частями четырнадцатой и пятнадцатой следующего содержания: "Поставки тепловой энергии (мощности) в целях обеспечения потребления тепловой энергии объектами, потребляющими тепловую энергию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 Заключение долгосрочных (на срок более чем один год) договоров снабжения тепловой энергией (мощностью) возможно при соблюдении следующих условий: 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 существует технологическая возможность поставок тепловой энергии ее производителем ее потребителям, которые являются сторонами договоров."</w:t>
      </w:r>
    </w:p>
    <w:p>
      <w:r>
        <w:t>абзац пятый статьи 3 изложить в следующей редакции: "создания экономических стимулов обеспечения повышения энергетической эффективности систем тепло- и электроснабжения и использования энергосберегающих технологий в процессах использования тепловой энергии (мощности) и электрической энергии (мощности);"</w:t>
      </w:r>
    </w:p>
    <w:p>
      <w:r>
        <w:t>в статье 4: а) часть первую дополнить абзацем следующего содержания: "учет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 б) в части второй слово "электроэнергетике" заменить словами "области тепло- и электроснабжения", после слов "деятельности соответствующих организаций" дополнить словами "(в том числе на основе применения тарифов на основе долгосрочных параметров)"; в) в части третьей слово "электроэнергетике" заменить словами "области тепло- и электроснабжения", слова "и иные параметры" исключить, дополнить словами ", показатели энергосбережения и энергетической эффективности, реализация программ в области энергосбережения и повышения энергетической эффективности, разработанных в соответствии с законодательством об энергосбережении и о повышении энергетической эффективности, и иные долгосрочные параметры регулирования"; г) дополнить новой частью четвертой следующего содержания: "Государственное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 д) часть четвертую считать частью пятой</w:t>
      </w:r>
    </w:p>
    <w:p>
      <w:r>
        <w:t>в части первой статьи 5: а) дополнить новым абзацем двенадцатым следующего содержания: "устанавливает порядок заключения долгосрочных договоров снабжения тепловой энергией (мощностью) по ценам, определенным соглашением сторон, в целях обеспечения потребления тепловой энергии (мощности) объектами, потребляющими тепловую энергию и введенными в эксплуатацию после 1 января 2010 года;"; б) абзацы двенадцатый - двадцать девятый считать соответственно абзацами тринадцатым - тридцатым</w:t>
      </w:r>
    </w:p>
    <w:p>
      <w:r>
        <w:rPr>
          <w:b/>
        </w:rPr>
        <w:t>Статья 32</w:t>
      </w:r>
    </w:p>
    <w:p>
      <w:r>
        <w:t>(Статья утратила силу - Федеральный закон от 06.12.2011 № 402-ФЗ)</w:t>
      </w:r>
    </w:p>
    <w:p>
      <w:r>
        <w:rPr>
          <w:b/>
        </w:rPr>
        <w:t>Статья 33. О внесении изменений в Бюджетный кодекс Российской Федерации</w:t>
      </w:r>
    </w:p>
    <w:p>
      <w:r>
        <w:t>Пункт 3 статьи 72 Бюджетного кодекса Российской Федерации (Собрание законодательства Российской Федерации, 1998, № 31, ст. 3823; 2006, № 6, ст. 636; 2007, № 18, ст. 2117; 2009, № 1, ст. 18) дополнить предложениями следующего содержания: "Государственные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от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
        <w:rPr>
          <w:b/>
        </w:rPr>
        <w:t>Статья 34. О внесении изменений в часть первую Налогового кодекса Российской Федерации</w:t>
      </w:r>
    </w:p>
    <w:p>
      <w:r>
        <w:t>Внести в статью 67 части первой Налогового кодекса Российской Федерации (Собрание законодательства Российской Федерации, 1998, № 31, ст. 3824; 1999, № 28, ст. 3487; 2004, № 31, ст. 3231; 2006, № 31, ст. 3436; 2008, № 48, ст. 5519; 2009, № 30, ст. 3739) следующие изменения</w:t>
      </w:r>
    </w:p>
    <w:p>
      <w:r>
        <w:t>в пункте 1: а) подпункт 1 дополнить словами "и (или) повышение энергетической эффективности производства товаров, выполнения работ, оказания услуг"; б) дополнить подпунктом 5 следующего содержания: "5) осуществление этой организацией инвестиций в создание объектов, имеющих наивысший класс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перечнем, утвержденным Правительством Российской Федерации."</w:t>
      </w:r>
    </w:p>
    <w:p>
      <w:r>
        <w:t>в подпункте 1 пункта 2 слова "в подпункте 1" заменить словами "в подпунктах 1 и 5"</w:t>
      </w:r>
    </w:p>
    <w:p>
      <w:r>
        <w:rPr>
          <w:b/>
        </w:rPr>
        <w:t>Статья 35</w:t>
      </w:r>
    </w:p>
    <w:p>
      <w:r>
        <w:t>(Статья утратила силу - Федеральный закон от 21.12.2021 № 414-ФЗ)</w:t>
      </w:r>
    </w:p>
    <w:p>
      <w:r>
        <w:rPr>
          <w:b/>
        </w:rPr>
        <w:t>Статья 36. О внесении изменения в часть вторую Налогового кодекса Российской Федерации</w:t>
      </w:r>
    </w:p>
    <w:p>
      <w:r>
        <w:t>Пункт 1 статьи 2593 части второй Налогового кодекса Российской Федерации (Собрание законодательства Российской Федерации, 2000, № 32, ст. 3340; 2001, № 33, ст. 3413; 2008, № 30, ст. 3614) дополнить подпунктом 4 следующего содержания: "4) в отношении амортизируемых основных средств, относящихся к объектам, имеющим высокую энергетическую эффективность, в соответствии с перечнем таких объектов, установленным Правительством Российской Федерации, или к объектам,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w:t>
      </w:r>
    </w:p>
    <w:p>
      <w:r>
        <w:rPr>
          <w:b/>
        </w:rPr>
        <w:t>Статья 37. О внесении изменений в Кодекс Российской Федерации об административных правонарушениях</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3533; 2005, № 1, ст. 9, 13, 40, 45; № 10, ст. 763; № 13, ст. 1075, 1077; № 19, ст. 1752; № 27, ст. 2719, 2721; № 30, ст. 3104, 3131; № 50, ст. 5247; № 52, ст. 5596; 2006, № 1, ст. 4, 10; № 2, ст. 172; № 6, ст. 636; № 12, ст. 1234; № 17, ст. 1776; № 18, ст. 1907; № 19, ст. 2066; № 23, ст. 2380; № 28, ст. 2975; № 30, ст. 3287; № 31, ст. 3420, 3432, 3438; № 45, ст. 4641; № 50, ст. 5279; № 52, ст. 5498; 2007, № 1, ст. 21, 25, 29; № 7, ст. 840; № 16, ст. 1825; № 26, ст. 3089; № 30, ст. 3755; № 31, ст. 4007, 4008, 4009, 4015; № 41, ст. 4845; № 43, ст. 5084; № 46, ст. 5553; № 50, ст. 6246; 2008, № 20, ст. 2251; № 29, ст. 3418; № 30, ст. 3604; № 49, ст. 5745; № 52, ст. 6227, 6235, 6236; 2009, № 1, ст. 17; № 7, ст. 777; № 23, ст. 2759, 2776; № 26, ст. 3120, 3122, 3132; № 29, ст. 3597, 3635, 3642; № 30, ст. 3739) следующие изменения: 1) часть 1 статьи 4.5 после слов "законодательства Российской Федерации об охране окружающей среды," дополнить словами "законодательства об энергосбережении и о повышении энергетической эффективности, законодательства Российской Федерации"; 2) статью 9.12 признать утратившей силу; 3) главу 9 дополнить статьей 9.16 следующего содержания: "Статья 9.16. Нарушение законодательства об энергосбережении и о повышении энергетической эффективности 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
        <w:rPr>
          <w:b/>
        </w:rPr>
        <w:t xml:space="preserve">2. </w:t>
      </w:r>
      <w:r>
        <w:t>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
        <w:rPr>
          <w:b/>
        </w:rPr>
        <w:t xml:space="preserve">3. </w:t>
      </w:r>
      <w:r>
        <w:t>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
        <w:rPr>
          <w:b/>
        </w:rPr>
        <w:t xml:space="preserve">4. </w:t>
      </w:r>
      <w:r>
        <w:t>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 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
        <w:rPr>
          <w:b/>
        </w:rPr>
        <w:t xml:space="preserve">5. </w:t>
      </w:r>
      <w:r>
        <w:t>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 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
        <w:rPr>
          <w:b/>
        </w:rPr>
        <w:t xml:space="preserve">6. </w:t>
      </w:r>
      <w:r>
        <w:t>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 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
        <w:rPr>
          <w:b/>
        </w:rPr>
        <w:t xml:space="preserve">7. </w:t>
      </w:r>
      <w:r>
        <w:t>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 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
        <w:rPr>
          <w:b/>
        </w:rPr>
        <w:t xml:space="preserve">8. </w:t>
      </w:r>
      <w:r>
        <w:t>Несоблюдение сроков проведения обязательного энергетического обследования - 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
        <w:rPr>
          <w:b/>
        </w:rPr>
        <w:t xml:space="preserve">9. </w:t>
      </w:r>
      <w:r>
        <w:t>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 влечет наложение административного штрафа на должностных лиц в размере пяти тысяч рублей; на юридических лиц - десяти тысяч рублей</w:t>
      </w:r>
    </w:p>
    <w:p>
      <w:r>
        <w:rPr>
          <w:b/>
        </w:rPr>
        <w:t xml:space="preserve">10. </w:t>
      </w:r>
      <w:r>
        <w:t>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
        <w:rPr>
          <w:b/>
        </w:rPr>
        <w:t xml:space="preserve">11. </w:t>
      </w:r>
      <w:r>
        <w:t>Размещение заказов на поставки товаров, выполнение работ, оказание услуг для государственных или муниципальных нужд, не соответствующих требованиям их энергетической эффективности, - влечет наложение административного штрафа на должностных лиц в размере от двадцати пяти тысяч до тридцати тысяч рублей; на юридических лиц - от пятидесяти тысяч до ста тысяч рублей</w:t>
      </w:r>
    </w:p>
    <w:p>
      <w:r>
        <w:rPr>
          <w:b/>
        </w:rPr>
        <w:t xml:space="preserve">12. </w:t>
      </w:r>
      <w:r>
        <w:t>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 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12. </w:t>
      </w:r>
      <w:r>
        <w:t>часть 2 статьи 23.1 после цифр "9.9, 9.11," дополнить словами "частями 1 и 2 статьи 9.16, статьями"</w:t>
      </w:r>
    </w:p>
    <w:p>
      <w:r>
        <w:rPr>
          <w:b/>
        </w:rPr>
        <w:t xml:space="preserve">12. </w:t>
      </w:r>
      <w:r>
        <w:t>в части 1 статьи 23.30 цифры "9.7 - 9.12," заменить словами "9.7 - 9.11, частями 7, 8 и частью 10 (в части правонарушений, совершаемых организациями с участием государства или муниципального образования) статьи 9.16, статьей"</w:t>
      </w:r>
    </w:p>
    <w:p>
      <w:r>
        <w:rPr>
          <w:b/>
        </w:rPr>
        <w:t xml:space="preserve">12. </w:t>
      </w:r>
      <w:r>
        <w:t>в части 1 статьи 23.48 слова "статьями 9.15," заменить словами "статьей 9.15, частями 6 и 12 статьи 9.16, статьями"</w:t>
      </w:r>
    </w:p>
    <w:p>
      <w:r>
        <w:rPr>
          <w:b/>
        </w:rPr>
        <w:t xml:space="preserve">12. </w:t>
      </w:r>
      <w:r>
        <w:t>часть 1 статьи 23.49 после слов "правонарушениях, предусмотренных" дополнить словами "частями 1 и 2 статьи 9.16,"</w:t>
      </w:r>
    </w:p>
    <w:p>
      <w:r>
        <w:rPr>
          <w:b/>
        </w:rPr>
        <w:t xml:space="preserve">12. </w:t>
      </w:r>
      <w:r>
        <w:t>часть 11 статьи 23.51 после слов "правонарушениях, предусмотренных" дополнить словами "частью 10 (в части правонарушений, совершаемых организациями, осуществляющими регулируемые виды деятельности) статьи 9.16,"</w:t>
      </w:r>
    </w:p>
    <w:p>
      <w:r>
        <w:rPr>
          <w:b/>
        </w:rPr>
        <w:t xml:space="preserve">12. </w:t>
      </w:r>
      <w:r>
        <w:t>часть 1 статьи 23.55 после слов "статьями 7.21 - 7.23" дополнить словами ", частями 4 и 5 статьи 9.16"</w:t>
      </w:r>
    </w:p>
    <w:p>
      <w:r>
        <w:rPr>
          <w:b/>
        </w:rPr>
        <w:t xml:space="preserve">12. </w:t>
      </w:r>
      <w:r>
        <w:t>в части 1 статьи 23.56 слова "и 9.5" заменить словами ", 9.5, частью 3 статьи 9.16"</w:t>
      </w:r>
    </w:p>
    <w:p>
      <w:r>
        <w:rPr>
          <w:b/>
        </w:rPr>
        <w:t xml:space="preserve">12. </w:t>
      </w:r>
      <w:r>
        <w:t>часть 1 статьи 23.66 после цифр "7.32," дополнить словами "частью 11 (за исключением сферы государственного оборонного заказа и сферы государственной тайны) статьи 9.16,"</w:t>
      </w:r>
    </w:p>
    <w:p>
      <w:r>
        <w:rPr>
          <w:b/>
        </w:rPr>
        <w:t xml:space="preserve">12. </w:t>
      </w:r>
      <w:r>
        <w:t>главу 23 дополнить статьей 23.71 следующего содержания: "Статья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w:t>
      </w:r>
    </w:p>
    <w:p>
      <w:r>
        <w:rPr>
          <w:b/>
        </w:rPr>
        <w:t xml:space="preserve">2. </w:t>
      </w:r>
      <w:r>
        <w:t>руководитель указанного органа и его заместители</w:t>
      </w:r>
    </w:p>
    <w:p>
      <w:r>
        <w:rPr>
          <w:b/>
        </w:rPr>
        <w:t xml:space="preserve">2. </w:t>
      </w:r>
      <w:r>
        <w:t>руководители структурных подразделений указанного органа и их заместители."</w:t>
      </w:r>
    </w:p>
    <w:p>
      <w:r>
        <w:rPr>
          <w:b/>
        </w:rPr>
        <w:t>Статья 38. О внесении изменений в Федеральный закон "О техническом регулировании"</w:t>
      </w:r>
    </w:p>
    <w:p>
      <w:r>
        <w:t>Внести в статью 46 Федерального закона от 27 декабря 2002 года № 184-ФЗ "О техническом регулировании" (Собрание законодательства Российской Федерации, 2002, № 52, ст. 5140; 2007, № 19, ст. 2293) следующие изменения</w:t>
      </w:r>
    </w:p>
    <w:p>
      <w:r>
        <w:t>пункт 1 дополнить абзацем следующего содержания: "обеспечения энергетической эффективности."</w:t>
      </w:r>
    </w:p>
    <w:p>
      <w:r>
        <w:t>дополнить пунктом 61 следующего содержания: "61. 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законом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пунктах 1 и 2 настоящей статьи и применяемыми в части, не урегулированной указанными в настоящем пункте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w:t>
      </w:r>
    </w:p>
    <w:p>
      <w:r>
        <w:t>пункт 7 дополнить абзацем следующего содержания: "Установленные в соответствии с пунктом 61 настоящей статьи требования энергетической эффективности, а также требования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техническими регламентами."</w:t>
      </w:r>
    </w:p>
    <w:p>
      <w:r>
        <w:rPr>
          <w:b/>
        </w:rPr>
        <w:t>Статья 39. О внесении изменений в Федеральный закон "Об электроэнергетике"</w:t>
      </w:r>
    </w:p>
    <w:p>
      <w:r>
        <w:t>Внести в статью 23 Федерального закона от 26 марта 2003 года № 35-ФЗ "Об электроэнергетике" (Собрание законодательства Российской Федерации, 2003, № 13, ст. 1177; 2005, № 1, ст. 37; 2007, № 45, ст. 5427; 2008, № 52, ст. 6236) следующие изменения</w:t>
      </w:r>
    </w:p>
    <w:p>
      <w:r>
        <w:t>пункт 1 дополнить абзацами следующего содержания: "Государственное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 Государственное регулирование цен (тарифов) на услуги по передаче электрической энергии, оказываемые иными территориальными сетевыми организациями с 1 января 2012 года, а также цен (тарифов) на тепловую энергию, отпускаемую производителями с 1 января 2012 года, и на услуги по передаче тепловой энергии, оказываемые с 1 января 2012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тепловую энергию, на услуги по передаче электрической энергии, тепловой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2011 года. Сроки перехода в течение 2011 года в отношении таких организаций определяются Правительством Российской Федерации. Правительство Российской Федерации вправе определить перечень организаций, субъектов Российской Федерации, в которых применяются иные методы регулирования."</w:t>
      </w:r>
    </w:p>
    <w:p>
      <w:r>
        <w:t>дополнить пунктом 21 следующего содержания: "21. Поставки тепловой энергии (мощности) в целях обеспечения потребления тепловой энергии объектами, потребляющими ее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 Заключение долгосрочных (на срок более чем один год) договоров снабжения тепловой энергией (мощностью) возможно при соблюдении следующих условий: 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 существует технологическая возможность поставок тепловой энергии ее производителем ее потребителям, которые являются сторонами договоров."</w:t>
      </w:r>
    </w:p>
    <w:p>
      <w:r>
        <w:rPr>
          <w:b/>
        </w:rPr>
        <w:t>Статья 40. О внесении изменения в Федеральный закон "Об общих принципах организации местного самоуправления в Российской Федерации"</w:t>
      </w:r>
    </w:p>
    <w:p>
      <w:r>
        <w:t>Часть 1 статьи 17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37; № 52, ст. 5597; 2006, № 1, ст. 10; № 31, ст. 3452; 2007, № 43, ст. 5084) дополнить пунктом 82 следующего содержания: "82)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
        <w:rPr>
          <w:b/>
        </w:rPr>
        <w:t>Статья 41. О внесении изменений в Жилищный кодекс Российской Федерации</w:t>
      </w:r>
    </w:p>
    <w:p>
      <w:r>
        <w:t>Внести в Жилищный кодекс Российской Федерации (Собрание законодательства Российской Федерации, 2005, № 1, ст. 14; 2007, № 43, ст. 5084; 2008, № 30, ст. 3616) следующие изменения</w:t>
      </w:r>
    </w:p>
    <w:p>
      <w:r>
        <w:t>пункт 81 статьи 13 изложить в следующей редакции: "81) осуществление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 а также за соответствием жилых помещений, качества, объема и порядка предоставления коммунальных услуг требованиям законодательства;"</w:t>
      </w:r>
    </w:p>
    <w:p>
      <w:r>
        <w:t>в статье 20: а) часть 1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 б) часть 2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
        <w:t>статью 39 дополнить частью 4 следующего содержания: "4. В соответствии с принципами,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
        <w:rPr>
          <w:b/>
        </w:rPr>
        <w:t>Статья 42. О внесении изменений в Градостроительный кодекс Российской Федерации</w:t>
      </w:r>
    </w:p>
    <w:p>
      <w:r>
        <w:t>Внести в Градостроительный кодекс Российской Федерации (Собрание законодательства Российской Федерации, 2005, № 1, ст. 16; 2006, № 1, ст. 21; № 31, ст. 3442; № 52, ст. 5498; 2007, № 1, ст. 21; № 21, ст. 2455; № 31, ст. 4012; 2008, № 20, ст. 2251, 2260; № 30, ст. 3604, 3616) следующие изменения</w:t>
      </w:r>
    </w:p>
    <w:p>
      <w:r>
        <w:t>часть 12 статьи 48 дополнить пунктом 111 следующего содержания: "111)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
        <w:t>часть 18 статьи 51 после цифр "8 - 10" дополнить словами "и 111"</w:t>
      </w:r>
    </w:p>
    <w:p>
      <w:r>
        <w:t>пункт 1 части 2 статьи 54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
        <w:t>в статье 55: а) в части 3: пункт 6 после слов "проектной документации" дополнить словами ",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пункт 9 после слов "проектной документации"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б) дополнить частью 31 следующего содержания: "31. Указанные в пунктах 6 и 9 части 3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отремонтированного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капитальном ремонте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 в) часть 5 дополнить новым вторым предложением следующего содержания: "В ходе осмотра построенного, реконструированного, отремонтированного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капитального ремонта объекта индивидуального жилищного строительства."; г) часть 7 после цифр "8 - 10" дополнить словами "и 111"</w:t>
      </w:r>
    </w:p>
    <w:p>
      <w:r>
        <w:t>в части 5 статьи 56: а) пункт 3 после цифр "8 - 10" дополнить словами "и 111"; б) дополнить пунктом 91 следующего содержания: "91) заключение органа государственного строительного надзора;"; в) дополнить пунктом 92 следующего содержания: "92)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
        <w:t>часть 8 статьи 57 дополнить словами ",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w:t>
      </w:r>
    </w:p>
    <w:p>
      <w:r>
        <w:rPr>
          <w:b/>
        </w:rPr>
        <w:t>Статья 43</w:t>
      </w:r>
    </w:p>
    <w:p>
      <w:r>
        <w:t>(Статья утратила силу - Федеральный закон от 29.12.2014 № 458-ФЗ)</w:t>
      </w:r>
    </w:p>
    <w:p>
      <w:r>
        <w:rPr>
          <w:b/>
        </w:rPr>
        <w:t>Статья 44</w:t>
      </w:r>
    </w:p>
    <w:p>
      <w:r>
        <w:t>(Статья утратила силу - Федеральный закон от 05.04.2013 № 44-ФЗ)</w:t>
      </w:r>
    </w:p>
    <w:p>
      <w:r>
        <w:rPr>
          <w:b/>
        </w:rPr>
        <w:t>Статья 45</w:t>
      </w:r>
    </w:p>
    <w:p>
      <w:r>
        <w:t>(Статья утратила силу - Федеральный закон от 25.12.2012 № 270-ФЗ)</w:t>
      </w:r>
    </w:p>
    <w:p>
      <w:r>
        <w:rPr>
          <w:b/>
        </w:rPr>
        <w:t>Статья 46</w:t>
      </w:r>
    </w:p>
    <w:p>
      <w:r>
        <w:t>(Статья утратила силу - Федеральный закон от 18.07.2011 № 242-ФЗ)</w:t>
      </w:r>
    </w:p>
    <w:p>
      <w:r>
        <w:rPr>
          <w:b/>
        </w:rPr>
        <w:t>Статья 47.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3 апреля 1996 года № 28-ФЗ "Об энергосбережении" (Собрание законодательства Российской Федерации, 1996, № 15, ст. 1551)</w:t>
      </w:r>
    </w:p>
    <w:p>
      <w:r>
        <w:t>Федеральный закон от 5 апреля 2003 года № 42-ФЗ "О внесении изменений в Федеральный закон "Об энергосбережении" (Собрание законодательства Российской Федерации, 2003, № 14, ст. 1255)</w:t>
      </w:r>
    </w:p>
    <w:p>
      <w:r>
        <w:t>статью 13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w:t>
      </w:r>
    </w:p>
    <w:p>
      <w:r>
        <w:t>пункт 156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t>статью 36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статью 7 Федерального закона от 30 декабря 2008 года № 313-ФЗ "О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 (Собрание законодательства Российской Федерации, 2009, № 1, ст. 21)</w:t>
      </w:r>
    </w:p>
    <w:p>
      <w:r>
        <w:rPr>
          <w:b/>
        </w:rPr>
        <w:t>Статья 48. Заключительные положения</w:t>
      </w:r>
    </w:p>
    <w:p>
      <w:r>
        <w:rPr>
          <w:b/>
        </w:rPr>
        <w:t xml:space="preserve">1. </w:t>
      </w:r>
      <w:r>
        <w:t>Требования энергетической эффективности зданий, строений, сооружений, установленные в соответствии с настоящим Федеральным законом, не применяются к следующим зданиям, строениям, сооружениям вплоть до осуществления их реконструкции или капитального ремонта</w:t>
      </w:r>
    </w:p>
    <w:p>
      <w:r>
        <w:rPr>
          <w:b/>
        </w:rPr>
        <w:t xml:space="preserve">2. </w:t>
      </w:r>
      <w:r>
        <w:t>Положения пункта 111 части 12 статьи 48, пункта 1 части 2 статьи 54, пунктов 6 и 9 части 3, части 31 и части 5 статьи 55 Градостроительного кодекса Российской Федерации (в редакции настоящего Федерального закона)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настоящего Федерального закона,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
        <w:rPr>
          <w:b/>
        </w:rPr>
        <w:t xml:space="preserve">3. </w:t>
      </w:r>
      <w:r>
        <w:t>Региональные, муниципальные программы в области энергосбережения и повышения энергетической эффективности должны быть утверждены до 1 августа 2010 года</w:t>
      </w:r>
    </w:p>
    <w:p>
      <w:r>
        <w:rPr>
          <w:b/>
        </w:rPr>
        <w:t xml:space="preserve">4. </w:t>
      </w:r>
      <w:r>
        <w:t>Организации с участием государства или муниципального образования и организации, осуществляющие регулируемые виды деятельности, обязаны принять программы в области энергосбережения и повышения энергетической эффективности до 15 мая 2010 года. Такие программы должны быть разработаны в соответствии с требованиями статьи 25 настоящего Федерального закона</w:t>
      </w:r>
    </w:p>
    <w:p>
      <w:r>
        <w:rPr>
          <w:b/>
        </w:rPr>
        <w:t xml:space="preserve">5. </w:t>
      </w:r>
      <w:r>
        <w:t>До начала функционирования государственной информационной системы в области энергосбережения и повышения энергетической эффективности в полном объеме уполномоченный федеральный орган исполнительной власти, органы исполнительной власти субъектов Российской Федерации, органы местного самоуправления обеспечивают создание и функционирование соответствующих официальных сайтов в сети "Интернет", на которых размещается информация о требованиях законодательства об энергосбережении и о повышении энергетической эффективности, а также подлежащая включению в государственную информационную систему в области энергосбережения и повышения энергетической эффективности иная информация</w:t>
      </w:r>
    </w:p>
    <w:p>
      <w:r>
        <w:rPr>
          <w:b/>
        </w:rPr>
        <w:t xml:space="preserve">6. </w:t>
      </w:r>
      <w:r>
        <w:t>Требования к осветительным устройствам, электрическим лампам, используемым в цепях переменного тока в целях освещения, должны быть установлены Правительством Российской Федерации до 1 марта 2010 года. С 1 июля 2010 года к обороту на территории Российской Федерации не допускаются осветительные устройства, электрические лампы, не соответствующие указанным требованиям</w:t>
      </w:r>
    </w:p>
    <w:p>
      <w:r>
        <w:rPr>
          <w:b/>
        </w:rPr>
        <w:t xml:space="preserve">7. </w:t>
      </w:r>
      <w:r>
        <w:t>До 1 июля 2014 года федеральным органом исполнительной власти по вопросам проведения энергетических обследований должны быть утверждены</w:t>
      </w:r>
    </w:p>
    <w:p>
      <w:r>
        <w:rPr>
          <w:b/>
        </w:rPr>
        <w:t xml:space="preserve">1. </w:t>
      </w:r>
      <w:r>
        <w:t>здания, строения, сооружения, введенные в эксплуатацию до вступления в силу таких требований</w:t>
      </w:r>
    </w:p>
    <w:p>
      <w:r>
        <w:rPr>
          <w:b/>
        </w:rPr>
        <w:t xml:space="preserve">1. </w:t>
      </w:r>
      <w:r>
        <w:t>здания, строения, сооружения, строительство, реконструкция,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таких требований</w:t>
      </w:r>
    </w:p>
    <w:p>
      <w:r>
        <w:rPr>
          <w:b/>
        </w:rPr>
        <w:t xml:space="preserve">1. </w:t>
      </w:r>
      <w:r>
        <w:t>здания, строения, сооружения, проектная документация которых не подлежит государственной экспертизе и заявление о выдаче разрешения на строительство которых подано до вступления в силу таких требований</w:t>
      </w:r>
    </w:p>
    <w:p>
      <w:r>
        <w:rPr>
          <w:b/>
        </w:rPr>
        <w:t xml:space="preserve">7. </w:t>
      </w:r>
      <w:r>
        <w:t>требования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w:t>
      </w:r>
    </w:p>
    <w:p>
      <w:r>
        <w:rPr>
          <w:b/>
        </w:rPr>
        <w:t xml:space="preserve">7. </w:t>
      </w:r>
      <w:r>
        <w:t>методика расчета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w:t>
      </w:r>
    </w:p>
    <w:p>
      <w:r>
        <w:rPr>
          <w:b/>
        </w:rPr>
        <w:t xml:space="preserve">7. </w:t>
      </w:r>
      <w:r>
        <w:t>требования к проведению энергетического обследования и его результатам</w:t>
      </w:r>
    </w:p>
    <w:p>
      <w:r>
        <w:rPr>
          <w:b/>
        </w:rPr>
        <w:t xml:space="preserve">7. </w:t>
      </w:r>
      <w:r>
        <w:t>порядок представления информации об энергосбережении и о повышении энергетической эффективности в соответствии с частью 12 статьи 16 настоящего Федерального закона. (Дополнение частью - Федеральный закон от 28.12.2013 № 399-ФЗ)</w:t>
      </w:r>
    </w:p>
    <w:p>
      <w:r>
        <w:rPr>
          <w:b/>
        </w:rPr>
        <w:t>Статья 49.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статей 34, 36 и 37 настоящего Федерального закона</w:t>
      </w:r>
    </w:p>
    <w:p>
      <w:r>
        <w:rPr>
          <w:b/>
        </w:rPr>
        <w:t xml:space="preserve">2. </w:t>
      </w:r>
      <w:r>
        <w:t>Статьи 34 и 36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Статья 37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Статья 50. Обеспечение реализации настоящего Федерального закона</w:t>
      </w:r>
    </w:p>
    <w:p>
      <w:r>
        <w:t>В целях реализации настоящего Федерального закона Правительству Российской Федерации</w:t>
      </w:r>
    </w:p>
    <w:p>
      <w:r>
        <w:t>до 1 января 2010 года разработать и принять нормативные правовые акты, указанные в частях 2 и 4 статьи 10, части 2 статьи 14, части 2 статьи 26 настоящего Федерального закона, в абзаце седьмом пункта 1 статьи 23 Федерального закона от 26 марта 2003 года № 35-ФЗ "Об электроэнергетике" (в редакции настоящего Федерального закона), а также обеспечить принятие федеральными органами исполнительной власти нормативных правовых актов, указанных в части 10 статьи 13 настоящего Федерального закона и абзаце седьмом пункта 1 статьи 23 Федерального закона от 26 марта 2003 года № 35-ФЗ "Об электроэнергетике" (в редакции настоящего Федерального закона)</w:t>
      </w:r>
    </w:p>
    <w:p>
      <w:r>
        <w:t>до 1 мая 2010 года разработать и принять иные предусмотренные настоящим Федеральным законом нормативные правовые акты Российской Федерации, обеспечить принятие соответствующих нормативных правовых актов федеральными органами исполнительной власти, а также обеспечить внесение изменений в нормативные правовые акты Российской Федерации в части установления требований о включении в формы федерального статистического наблюдения данных об объеме использованных в течение календарного года энергетических ресурсов, о затратах на оплату таких энергетических ресурсов, об оснащенности приборами учета используемых энергетических ресурсов, о показателях энергетической эффективности и при наличии результатов энергетического обследования данных о потенциале энергосбережения, о включении в годовой отчет, подлежащий раскрытию в соответствии с законодательством об акционерных обществах, информации об объеме каждого из используемых видов энергетических ресурсов за соответствующий календарный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