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занятости населения в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19 апреля 1991 года № 1032-I "О занятости населения в Российской Федерации" (в редакции Федерального закона от 20 апреля 1996 года № 36-ФЗ) (Ведомости Съезда народных депутатов РСФСР и Верховного Совета РСФСР, 1991, № 18, ст. 565; Собрание законодательства Российской Федерации, 1996, № 17, ст. 1915; 1998, № 30, ст. 3613; 1999, № 18, ст. 2211; № 29, ст. 3696; 2000, № 33, ст. 3348; 2001, № 53, ст. 5024; 2002, № 30, ст. 3033; 2003, № 2, ст. 160; 2004, № 35, ст. 3607; 2006, № 1, ст. 10; 2007, № 1, ст. 21; 2008, № 30, ст. 3616; № 52, ст. 6242; 2009, № 23, ст. 2761; № 30, ст. 3739) следующие изменения</w:t>
      </w:r>
    </w:p>
    <w:p>
      <w:r>
        <w:t>(Пункт утратил силу - Федеральный закон от 12.12.2023 № 565-ФЗ) 2) второе предложение абзаца первого пункта 1 статьи 3 изложить в следующей редакции: "При этом в качестве заработка не учитываются выплаты выходного пособия и сохраняемого среднего заработка гражданам, уволенным 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предпринимателя."</w:t>
      </w:r>
    </w:p>
    <w:p>
      <w:r>
        <w:t>абзац второй пункта 3 статьи 4 после слов "предпринимательскую деятельность" дополнить словами ", вышедших из членов крестьянского (фермерского) хозяйства"</w:t>
      </w:r>
    </w:p>
    <w:p>
      <w:r>
        <w:t>в статье 13: а) пункт 1 после слова "включая" дополнить словами "рабочие места и"; б) в пункте 3 слова "в связи с сокращением численности или штата" заменить словами ", от индивидуального предпринимателя в связи с сокращением численности или штата работников организации, индивидуального предпринимателя"</w:t>
      </w:r>
    </w:p>
    <w:p>
      <w:r>
        <w:t>подпункт 2 пункта 3 статьи 161 дополнить словами ", главы крестьянского (фермерского) хозяйства"</w:t>
      </w:r>
    </w:p>
    <w:p>
      <w:r>
        <w:t>(Пункт утратил силу - Федеральный закон от 12.12.2023 № 565-ФЗ) 7) (Пункт утратил силу - Федеральный закон от 12.12.2023 № 565-ФЗ) 8) статью 27 признать утратившей силу</w:t>
      </w:r>
    </w:p>
    <w:p>
      <w:r>
        <w:t>(Пункт утратил силу - Федеральный закон от 28.06.2021 № 219-ФЗ) 10) (Пункт утратил силу - Федеральный закон от 12.12.2023 № 565-ФЗ) 11) в статье 31: а) в абзаце втором пункта 3 слова "из организаций в связи с ликвидацией организации либо сокращением численности или штата работников организации и" заменить словами "в связи с ликвидацией организации либо прекращением деятельности индивидуальным предпринимателем, сокращением численности или штата работников организации, индивидуального предпринимателя,"; б) в абзаце втором пункта 4 слова "из организаций" исключить</w:t>
      </w:r>
    </w:p>
    <w:p>
      <w:r>
        <w:t>(Пункт утратил силу - Федеральный закон от 12.12.2023 № 565-ФЗ) 13) в абзаце первом пункта 1 статьи 33 слова "из организаций" исключить</w:t>
      </w:r>
    </w:p>
    <w:p>
      <w:r>
        <w:t>(Пункт утратил силу - Федеральный закон от 12.12.2023 № 565-ФЗ)</w:t>
      </w:r>
    </w:p>
    <w:p>
      <w:r>
        <w:rPr>
          <w:b/>
        </w:rPr>
        <w:t>Статья 2</w:t>
      </w:r>
    </w:p>
    <w:p>
      <w:r>
        <w:t>Пункт 20 статьи 1 Федерального закона от 10 января 2003 года № 8-ФЗ "О внесении изменений и дополнений в Закон Российской Федерации "О занятости населения в Российской Федерации" и отдельные законодательные акты Российской Федерации по вопросам финансирования мероприятий по содействию занятости населения" (Собрание законодательства Российской Федерации, 2003, № 2, ст. 160)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